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96" w:rsidRDefault="001E7596" w:rsidP="001E7596"/>
    <w:tbl>
      <w:tblPr>
        <w:tblStyle w:val="a3"/>
        <w:tblW w:w="0" w:type="auto"/>
        <w:tblInd w:w="0" w:type="dxa"/>
        <w:tblLook w:val="01E0"/>
      </w:tblPr>
      <w:tblGrid>
        <w:gridCol w:w="1548"/>
        <w:gridCol w:w="2880"/>
        <w:gridCol w:w="10358"/>
      </w:tblGrid>
      <w:tr w:rsidR="001E7596" w:rsidTr="001E7596">
        <w:tc>
          <w:tcPr>
            <w:tcW w:w="1548" w:type="dxa"/>
            <w:tcBorders>
              <w:top w:val="single" w:sz="4" w:space="0" w:color="auto"/>
              <w:left w:val="single" w:sz="4" w:space="0" w:color="auto"/>
              <w:bottom w:val="single" w:sz="4" w:space="0" w:color="auto"/>
              <w:right w:val="single" w:sz="4" w:space="0" w:color="auto"/>
            </w:tcBorders>
            <w:hideMark/>
          </w:tcPr>
          <w:p w:rsidR="001E7596" w:rsidRDefault="001E7596">
            <w:pPr>
              <w:jc w:val="center"/>
              <w:rPr>
                <w:rFonts w:ascii="Georgia" w:hAnsi="Georgia"/>
                <w:b/>
                <w:sz w:val="32"/>
                <w:szCs w:val="32"/>
                <w:lang w:eastAsia="en-US"/>
              </w:rPr>
            </w:pPr>
            <w:r>
              <w:rPr>
                <w:rFonts w:ascii="Georgia" w:hAnsi="Georgia"/>
                <w:b/>
                <w:sz w:val="32"/>
                <w:szCs w:val="32"/>
                <w:lang w:eastAsia="en-US"/>
              </w:rPr>
              <w:t>месяц</w:t>
            </w:r>
          </w:p>
        </w:tc>
        <w:tc>
          <w:tcPr>
            <w:tcW w:w="2880" w:type="dxa"/>
            <w:tcBorders>
              <w:top w:val="single" w:sz="4" w:space="0" w:color="auto"/>
              <w:left w:val="single" w:sz="4" w:space="0" w:color="auto"/>
              <w:bottom w:val="single" w:sz="4" w:space="0" w:color="auto"/>
              <w:right w:val="single" w:sz="4" w:space="0" w:color="auto"/>
            </w:tcBorders>
            <w:hideMark/>
          </w:tcPr>
          <w:p w:rsidR="001E7596" w:rsidRDefault="001E7596">
            <w:pPr>
              <w:jc w:val="center"/>
              <w:rPr>
                <w:rFonts w:ascii="Georgia" w:hAnsi="Georgia"/>
                <w:b/>
                <w:sz w:val="32"/>
                <w:szCs w:val="32"/>
                <w:lang w:eastAsia="en-US"/>
              </w:rPr>
            </w:pPr>
            <w:r>
              <w:rPr>
                <w:rFonts w:ascii="Georgia" w:hAnsi="Georgia"/>
                <w:b/>
                <w:sz w:val="32"/>
                <w:szCs w:val="32"/>
                <w:lang w:eastAsia="en-US"/>
              </w:rPr>
              <w:t>занятие</w:t>
            </w:r>
          </w:p>
        </w:tc>
        <w:tc>
          <w:tcPr>
            <w:tcW w:w="10358" w:type="dxa"/>
            <w:tcBorders>
              <w:top w:val="single" w:sz="4" w:space="0" w:color="auto"/>
              <w:left w:val="single" w:sz="4" w:space="0" w:color="auto"/>
              <w:bottom w:val="single" w:sz="4" w:space="0" w:color="auto"/>
              <w:right w:val="single" w:sz="4" w:space="0" w:color="auto"/>
            </w:tcBorders>
            <w:hideMark/>
          </w:tcPr>
          <w:p w:rsidR="001E7596" w:rsidRDefault="001E7596">
            <w:pPr>
              <w:jc w:val="center"/>
              <w:rPr>
                <w:rFonts w:ascii="Georgia" w:hAnsi="Georgia"/>
                <w:b/>
                <w:sz w:val="32"/>
                <w:szCs w:val="32"/>
                <w:lang w:eastAsia="en-US"/>
              </w:rPr>
            </w:pPr>
            <w:r>
              <w:rPr>
                <w:rFonts w:ascii="Georgia" w:hAnsi="Georgia"/>
                <w:b/>
                <w:sz w:val="32"/>
                <w:szCs w:val="32"/>
                <w:lang w:eastAsia="en-US"/>
              </w:rPr>
              <w:t>Программное содержание и материалы</w:t>
            </w:r>
          </w:p>
        </w:tc>
      </w:tr>
      <w:tr w:rsidR="001E7596" w:rsidTr="001E7596">
        <w:tc>
          <w:tcPr>
            <w:tcW w:w="1548" w:type="dxa"/>
            <w:vMerge w:val="restart"/>
            <w:tcBorders>
              <w:top w:val="single" w:sz="4" w:space="0" w:color="auto"/>
              <w:left w:val="single" w:sz="4" w:space="0" w:color="auto"/>
              <w:bottom w:val="single" w:sz="4" w:space="0" w:color="auto"/>
              <w:right w:val="single" w:sz="4" w:space="0" w:color="auto"/>
            </w:tcBorders>
            <w:textDirection w:val="btLr"/>
            <w:hideMark/>
          </w:tcPr>
          <w:p w:rsidR="001E7596" w:rsidRDefault="001E7596">
            <w:pPr>
              <w:ind w:left="113" w:right="113"/>
              <w:jc w:val="center"/>
              <w:rPr>
                <w:rFonts w:ascii="Georgia" w:hAnsi="Georgia"/>
                <w:b/>
                <w:color w:val="FF0000"/>
                <w:sz w:val="52"/>
                <w:szCs w:val="52"/>
                <w:lang w:eastAsia="en-US"/>
              </w:rPr>
            </w:pPr>
            <w:r>
              <w:rPr>
                <w:rFonts w:ascii="Georgia" w:hAnsi="Georgia"/>
                <w:b/>
                <w:color w:val="FF0000"/>
                <w:sz w:val="40"/>
                <w:szCs w:val="40"/>
                <w:lang w:eastAsia="en-US"/>
              </w:rPr>
              <w:t>МАЙ</w:t>
            </w:r>
          </w:p>
        </w:tc>
        <w:tc>
          <w:tcPr>
            <w:tcW w:w="2880" w:type="dxa"/>
            <w:tcBorders>
              <w:top w:val="single" w:sz="4" w:space="0" w:color="auto"/>
              <w:left w:val="single" w:sz="4" w:space="0" w:color="auto"/>
              <w:bottom w:val="single" w:sz="4" w:space="0" w:color="auto"/>
              <w:right w:val="single" w:sz="4" w:space="0" w:color="auto"/>
            </w:tcBorders>
          </w:tcPr>
          <w:p w:rsidR="001E7596" w:rsidRDefault="001E7596">
            <w:pPr>
              <w:jc w:val="center"/>
              <w:rPr>
                <w:rFonts w:ascii="Georgia" w:hAnsi="Georgia"/>
                <w:b/>
                <w:sz w:val="32"/>
                <w:szCs w:val="32"/>
                <w:lang w:eastAsia="en-US"/>
              </w:rPr>
            </w:pPr>
          </w:p>
          <w:p w:rsidR="001E7596" w:rsidRDefault="001E7596">
            <w:pPr>
              <w:jc w:val="center"/>
              <w:rPr>
                <w:rFonts w:ascii="Georgia" w:hAnsi="Georgia"/>
                <w:b/>
                <w:sz w:val="28"/>
                <w:szCs w:val="28"/>
                <w:lang w:eastAsia="en-US"/>
              </w:rPr>
            </w:pPr>
            <w:r>
              <w:rPr>
                <w:rFonts w:ascii="Georgia" w:hAnsi="Georgia"/>
                <w:b/>
                <w:sz w:val="28"/>
                <w:szCs w:val="28"/>
                <w:lang w:eastAsia="en-US"/>
              </w:rPr>
              <w:t>Занятие 25</w:t>
            </w:r>
          </w:p>
          <w:p w:rsidR="001E7596" w:rsidRDefault="001E7596">
            <w:pPr>
              <w:jc w:val="center"/>
              <w:rPr>
                <w:rFonts w:ascii="Georgia" w:hAnsi="Georgia"/>
                <w:b/>
                <w:sz w:val="28"/>
                <w:szCs w:val="28"/>
                <w:lang w:eastAsia="en-US"/>
              </w:rPr>
            </w:pPr>
            <w:r>
              <w:rPr>
                <w:rFonts w:ascii="Georgia" w:hAnsi="Georgia"/>
                <w:b/>
                <w:sz w:val="28"/>
                <w:szCs w:val="28"/>
                <w:lang w:eastAsia="en-US"/>
              </w:rPr>
              <w:t>« Разноцветные жучки»</w:t>
            </w:r>
          </w:p>
          <w:p w:rsidR="001E7596" w:rsidRDefault="001E7596">
            <w:pPr>
              <w:jc w:val="center"/>
              <w:rPr>
                <w:rFonts w:ascii="Georgia" w:hAnsi="Georgia"/>
                <w:b/>
                <w:sz w:val="28"/>
                <w:szCs w:val="28"/>
                <w:lang w:eastAsia="en-US"/>
              </w:rPr>
            </w:pPr>
            <w:proofErr w:type="spellStart"/>
            <w:r>
              <w:rPr>
                <w:rFonts w:ascii="Georgia" w:hAnsi="Georgia"/>
                <w:b/>
                <w:sz w:val="28"/>
                <w:szCs w:val="28"/>
                <w:lang w:eastAsia="en-US"/>
              </w:rPr>
              <w:t>Армин</w:t>
            </w:r>
            <w:proofErr w:type="spellEnd"/>
            <w:r>
              <w:rPr>
                <w:rFonts w:ascii="Georgia" w:hAnsi="Georgia"/>
                <w:b/>
                <w:sz w:val="28"/>
                <w:szCs w:val="28"/>
                <w:lang w:eastAsia="en-US"/>
              </w:rPr>
              <w:t xml:space="preserve"> </w:t>
            </w:r>
            <w:proofErr w:type="spellStart"/>
            <w:r>
              <w:rPr>
                <w:rFonts w:ascii="Georgia" w:hAnsi="Georgia"/>
                <w:b/>
                <w:sz w:val="28"/>
                <w:szCs w:val="28"/>
                <w:lang w:eastAsia="en-US"/>
              </w:rPr>
              <w:t>Тойбнер</w:t>
            </w:r>
            <w:proofErr w:type="spellEnd"/>
            <w:r>
              <w:rPr>
                <w:rFonts w:ascii="Georgia" w:hAnsi="Georgia"/>
                <w:b/>
                <w:sz w:val="28"/>
                <w:szCs w:val="28"/>
                <w:lang w:eastAsia="en-US"/>
              </w:rPr>
              <w:t xml:space="preserve"> стр.26</w:t>
            </w:r>
          </w:p>
          <w:p w:rsidR="001E7596" w:rsidRDefault="001E7596">
            <w:pPr>
              <w:jc w:val="center"/>
              <w:rPr>
                <w:rFonts w:ascii="Georgia" w:hAnsi="Georgia"/>
                <w:b/>
                <w:sz w:val="28"/>
                <w:szCs w:val="28"/>
                <w:lang w:eastAsia="en-US"/>
              </w:rPr>
            </w:pPr>
          </w:p>
        </w:tc>
        <w:tc>
          <w:tcPr>
            <w:tcW w:w="10358" w:type="dxa"/>
            <w:tcBorders>
              <w:top w:val="single" w:sz="4" w:space="0" w:color="auto"/>
              <w:left w:val="single" w:sz="4" w:space="0" w:color="auto"/>
              <w:bottom w:val="single" w:sz="4" w:space="0" w:color="auto"/>
              <w:right w:val="single" w:sz="4" w:space="0" w:color="auto"/>
            </w:tcBorders>
          </w:tcPr>
          <w:p w:rsidR="001E7596" w:rsidRDefault="001E7596">
            <w:pPr>
              <w:shd w:val="clear" w:color="auto" w:fill="FFFFFF"/>
              <w:spacing w:line="295" w:lineRule="exact"/>
              <w:ind w:firstLine="233"/>
              <w:rPr>
                <w:b/>
                <w:bCs/>
                <w:spacing w:val="-19"/>
                <w:sz w:val="28"/>
                <w:szCs w:val="28"/>
                <w:lang w:eastAsia="en-US"/>
              </w:rPr>
            </w:pPr>
          </w:p>
          <w:p w:rsidR="001E7596" w:rsidRDefault="001E7596">
            <w:pPr>
              <w:shd w:val="clear" w:color="auto" w:fill="FFFFFF"/>
              <w:spacing w:line="295" w:lineRule="exact"/>
              <w:ind w:firstLine="233"/>
              <w:rPr>
                <w:b/>
                <w:bCs/>
                <w:spacing w:val="-19"/>
                <w:sz w:val="28"/>
                <w:szCs w:val="28"/>
                <w:lang w:eastAsia="en-US"/>
              </w:rPr>
            </w:pPr>
            <w:r>
              <w:rPr>
                <w:lang w:eastAsia="en-US"/>
              </w:rPr>
              <w:pict>
                <v:line id="_x0000_s1026" style="position:absolute;left:0;text-align:left;z-index:251658240;mso-position-horizontal-relative:margin" from="27.2pt,23.55pt" to="30.55pt,23.55pt" strokeweight=".5pt">
                  <w10:wrap anchorx="margin"/>
                </v:line>
              </w:pict>
            </w:r>
            <w:r>
              <w:rPr>
                <w:b/>
                <w:bCs/>
                <w:spacing w:val="-19"/>
                <w:sz w:val="28"/>
                <w:szCs w:val="28"/>
                <w:lang w:eastAsia="en-US"/>
              </w:rPr>
              <w:t xml:space="preserve">Программное содержание. </w:t>
            </w:r>
          </w:p>
          <w:p w:rsidR="001E7596" w:rsidRDefault="001E7596">
            <w:pPr>
              <w:shd w:val="clear" w:color="auto" w:fill="FFFFFF"/>
              <w:spacing w:line="295" w:lineRule="exact"/>
              <w:ind w:firstLine="233"/>
              <w:rPr>
                <w:bCs/>
                <w:spacing w:val="-19"/>
                <w:lang w:eastAsia="en-US"/>
              </w:rPr>
            </w:pPr>
            <w:r>
              <w:rPr>
                <w:bCs/>
                <w:spacing w:val="-19"/>
                <w:sz w:val="28"/>
                <w:szCs w:val="28"/>
                <w:lang w:eastAsia="en-US"/>
              </w:rPr>
              <w:t xml:space="preserve">Закреплять умение детей складывать из квадрата треугольник, аккуратно загибать края квадрата, складывать из квадрата четыре маленьких квадратиков.  Закреплять приемы сгибания и разгибания, технику изготовления элементарных фигурок. </w:t>
            </w:r>
            <w:r>
              <w:rPr>
                <w:bCs/>
                <w:spacing w:val="-19"/>
                <w:lang w:eastAsia="en-US"/>
              </w:rPr>
              <w:t xml:space="preserve">Прорисовывать недостающие детали фломастером.  Аккуратно склеивать. Помогать друг другу в работе. </w:t>
            </w:r>
          </w:p>
          <w:p w:rsidR="001E7596" w:rsidRDefault="001E7596">
            <w:pPr>
              <w:shd w:val="clear" w:color="auto" w:fill="FFFFFF"/>
              <w:spacing w:before="2" w:line="295" w:lineRule="exact"/>
              <w:ind w:left="104" w:right="2"/>
              <w:jc w:val="both"/>
              <w:rPr>
                <w:bCs/>
                <w:lang w:eastAsia="en-US"/>
              </w:rPr>
            </w:pPr>
            <w:r>
              <w:rPr>
                <w:sz w:val="28"/>
                <w:szCs w:val="28"/>
                <w:lang w:eastAsia="en-US"/>
              </w:rPr>
              <w:t xml:space="preserve"> </w:t>
            </w:r>
            <w:r>
              <w:rPr>
                <w:b/>
                <w:bCs/>
                <w:sz w:val="28"/>
                <w:szCs w:val="28"/>
                <w:lang w:eastAsia="en-US"/>
              </w:rPr>
              <w:t xml:space="preserve">Материалы. </w:t>
            </w:r>
            <w:r>
              <w:rPr>
                <w:bCs/>
                <w:lang w:eastAsia="en-US"/>
              </w:rPr>
              <w:t>Квадраты из бумаги, клей, салфетки, тряпочки, ножницы, фломастеры.</w:t>
            </w:r>
          </w:p>
          <w:p w:rsidR="001E7596" w:rsidRDefault="001E7596">
            <w:pPr>
              <w:shd w:val="clear" w:color="auto" w:fill="FFFFFF"/>
              <w:spacing w:before="2" w:line="295" w:lineRule="exact"/>
              <w:ind w:left="104" w:right="2"/>
              <w:jc w:val="both"/>
              <w:rPr>
                <w:lang w:eastAsia="en-US"/>
              </w:rPr>
            </w:pPr>
          </w:p>
        </w:tc>
      </w:tr>
      <w:tr w:rsidR="001E7596" w:rsidTr="001E7596">
        <w:tc>
          <w:tcPr>
            <w:tcW w:w="0" w:type="auto"/>
            <w:vMerge/>
            <w:tcBorders>
              <w:top w:val="single" w:sz="4" w:space="0" w:color="auto"/>
              <w:left w:val="single" w:sz="4" w:space="0" w:color="auto"/>
              <w:bottom w:val="single" w:sz="4" w:space="0" w:color="auto"/>
              <w:right w:val="single" w:sz="4" w:space="0" w:color="auto"/>
            </w:tcBorders>
            <w:vAlign w:val="center"/>
            <w:hideMark/>
          </w:tcPr>
          <w:p w:rsidR="001E7596" w:rsidRDefault="001E7596">
            <w:pPr>
              <w:rPr>
                <w:rFonts w:ascii="Georgia" w:hAnsi="Georgia"/>
                <w:b/>
                <w:color w:val="FF0000"/>
                <w:sz w:val="52"/>
                <w:szCs w:val="52"/>
                <w:lang w:eastAsia="en-US"/>
              </w:rPr>
            </w:pPr>
          </w:p>
        </w:tc>
        <w:tc>
          <w:tcPr>
            <w:tcW w:w="2880" w:type="dxa"/>
            <w:tcBorders>
              <w:top w:val="single" w:sz="4" w:space="0" w:color="auto"/>
              <w:left w:val="single" w:sz="4" w:space="0" w:color="auto"/>
              <w:bottom w:val="single" w:sz="4" w:space="0" w:color="auto"/>
              <w:right w:val="single" w:sz="4" w:space="0" w:color="auto"/>
            </w:tcBorders>
          </w:tcPr>
          <w:p w:rsidR="001E7596" w:rsidRDefault="001E7596">
            <w:pPr>
              <w:jc w:val="center"/>
              <w:rPr>
                <w:rFonts w:ascii="Georgia" w:hAnsi="Georgia"/>
                <w:b/>
                <w:sz w:val="32"/>
                <w:szCs w:val="32"/>
                <w:lang w:eastAsia="en-US"/>
              </w:rPr>
            </w:pPr>
          </w:p>
          <w:p w:rsidR="001E7596" w:rsidRDefault="001E7596">
            <w:pPr>
              <w:jc w:val="center"/>
              <w:rPr>
                <w:rFonts w:ascii="Georgia" w:hAnsi="Georgia"/>
                <w:b/>
                <w:sz w:val="28"/>
                <w:szCs w:val="28"/>
                <w:lang w:eastAsia="en-US"/>
              </w:rPr>
            </w:pPr>
            <w:r>
              <w:rPr>
                <w:rFonts w:ascii="Georgia" w:hAnsi="Georgia"/>
                <w:b/>
                <w:sz w:val="28"/>
                <w:szCs w:val="28"/>
                <w:lang w:eastAsia="en-US"/>
              </w:rPr>
              <w:t>Занятие 26</w:t>
            </w:r>
          </w:p>
          <w:p w:rsidR="001E7596" w:rsidRDefault="001E7596">
            <w:pPr>
              <w:jc w:val="center"/>
              <w:rPr>
                <w:rFonts w:ascii="Georgia" w:hAnsi="Georgia"/>
                <w:b/>
                <w:sz w:val="28"/>
                <w:szCs w:val="28"/>
                <w:lang w:eastAsia="en-US"/>
              </w:rPr>
            </w:pPr>
            <w:r>
              <w:rPr>
                <w:rFonts w:ascii="Georgia" w:hAnsi="Georgia"/>
                <w:b/>
                <w:sz w:val="28"/>
                <w:szCs w:val="28"/>
                <w:lang w:eastAsia="en-US"/>
              </w:rPr>
              <w:t>« Корова»</w:t>
            </w:r>
          </w:p>
          <w:p w:rsidR="001E7596" w:rsidRDefault="001E7596">
            <w:pPr>
              <w:jc w:val="center"/>
              <w:rPr>
                <w:rFonts w:ascii="Georgia" w:hAnsi="Georgia"/>
                <w:b/>
                <w:sz w:val="28"/>
                <w:szCs w:val="28"/>
                <w:lang w:eastAsia="en-US"/>
              </w:rPr>
            </w:pPr>
            <w:r>
              <w:rPr>
                <w:rFonts w:ascii="Georgia" w:hAnsi="Georgia"/>
                <w:b/>
                <w:sz w:val="28"/>
                <w:szCs w:val="28"/>
                <w:lang w:eastAsia="en-US"/>
              </w:rPr>
              <w:t>Дубровская стр.56</w:t>
            </w:r>
          </w:p>
          <w:p w:rsidR="001E7596" w:rsidRDefault="001E7596">
            <w:pPr>
              <w:jc w:val="center"/>
              <w:rPr>
                <w:rFonts w:ascii="Georgia" w:hAnsi="Georgia"/>
                <w:b/>
                <w:sz w:val="28"/>
                <w:szCs w:val="28"/>
                <w:lang w:eastAsia="en-US"/>
              </w:rPr>
            </w:pPr>
          </w:p>
        </w:tc>
        <w:tc>
          <w:tcPr>
            <w:tcW w:w="10358" w:type="dxa"/>
            <w:tcBorders>
              <w:top w:val="single" w:sz="4" w:space="0" w:color="auto"/>
              <w:left w:val="single" w:sz="4" w:space="0" w:color="auto"/>
              <w:bottom w:val="single" w:sz="4" w:space="0" w:color="auto"/>
              <w:right w:val="single" w:sz="4" w:space="0" w:color="auto"/>
            </w:tcBorders>
          </w:tcPr>
          <w:p w:rsidR="001E7596" w:rsidRDefault="001E7596">
            <w:pPr>
              <w:shd w:val="clear" w:color="auto" w:fill="FFFFFF"/>
              <w:spacing w:line="295" w:lineRule="exact"/>
              <w:ind w:firstLine="233"/>
              <w:rPr>
                <w:b/>
                <w:bCs/>
                <w:spacing w:val="-19"/>
                <w:sz w:val="28"/>
                <w:szCs w:val="28"/>
                <w:lang w:eastAsia="en-US"/>
              </w:rPr>
            </w:pPr>
          </w:p>
          <w:p w:rsidR="001E7596" w:rsidRDefault="001E7596">
            <w:pPr>
              <w:shd w:val="clear" w:color="auto" w:fill="FFFFFF"/>
              <w:spacing w:line="295" w:lineRule="exact"/>
              <w:ind w:firstLine="233"/>
              <w:rPr>
                <w:bCs/>
                <w:spacing w:val="-19"/>
                <w:lang w:eastAsia="en-US"/>
              </w:rPr>
            </w:pPr>
            <w:r>
              <w:rPr>
                <w:lang w:eastAsia="en-US"/>
              </w:rPr>
              <w:pict>
                <v:line id="_x0000_s1027" style="position:absolute;left:0;text-align:left;z-index:251658240;mso-position-horizontal-relative:margin" from="27.2pt,23.55pt" to="30.55pt,23.55pt" strokeweight=".5pt">
                  <w10:wrap anchorx="margin"/>
                </v:line>
              </w:pict>
            </w:r>
            <w:r>
              <w:rPr>
                <w:b/>
                <w:bCs/>
                <w:spacing w:val="-19"/>
                <w:sz w:val="28"/>
                <w:szCs w:val="28"/>
                <w:lang w:eastAsia="en-US"/>
              </w:rPr>
              <w:t xml:space="preserve">Программное содержание. </w:t>
            </w:r>
            <w:r>
              <w:rPr>
                <w:bCs/>
                <w:spacing w:val="-19"/>
                <w:lang w:eastAsia="en-US"/>
              </w:rPr>
              <w:t xml:space="preserve"> </w:t>
            </w:r>
          </w:p>
          <w:p w:rsidR="001E7596" w:rsidRDefault="001E7596">
            <w:pPr>
              <w:shd w:val="clear" w:color="auto" w:fill="FFFFFF"/>
              <w:spacing w:line="295" w:lineRule="exact"/>
              <w:ind w:firstLine="233"/>
              <w:rPr>
                <w:lang w:eastAsia="en-US"/>
              </w:rPr>
            </w:pPr>
            <w:r>
              <w:rPr>
                <w:bCs/>
                <w:spacing w:val="-19"/>
                <w:lang w:eastAsia="en-US"/>
              </w:rPr>
              <w:t>Познакомить детей с новым видом творчества « поделки из тарелочек».  Закреплять умения детей вырезать мелкие детали. Аккуратно приклеивать их в определенное место. Симметрично располагать узор по все поверхности тарелки. Учить красиво, красочно и аккуратно оформлять свои работы. Помогать друг другу, правильно держать ножницы. Убирать свое рабочее место после завершенной работы.</w:t>
            </w:r>
          </w:p>
          <w:p w:rsidR="001E7596" w:rsidRDefault="001E7596">
            <w:pPr>
              <w:shd w:val="clear" w:color="auto" w:fill="FFFFFF"/>
              <w:spacing w:before="2" w:line="295" w:lineRule="exact"/>
              <w:ind w:left="104" w:right="2"/>
              <w:jc w:val="both"/>
              <w:rPr>
                <w:bCs/>
                <w:lang w:eastAsia="en-US"/>
              </w:rPr>
            </w:pPr>
            <w:r>
              <w:rPr>
                <w:sz w:val="28"/>
                <w:szCs w:val="28"/>
                <w:lang w:eastAsia="en-US"/>
              </w:rPr>
              <w:t xml:space="preserve"> </w:t>
            </w:r>
            <w:r>
              <w:rPr>
                <w:b/>
                <w:bCs/>
                <w:sz w:val="28"/>
                <w:szCs w:val="28"/>
                <w:lang w:eastAsia="en-US"/>
              </w:rPr>
              <w:t xml:space="preserve">Материалы. </w:t>
            </w:r>
            <w:proofErr w:type="gramStart"/>
            <w:r>
              <w:rPr>
                <w:bCs/>
                <w:lang w:eastAsia="en-US"/>
              </w:rPr>
              <w:t xml:space="preserve">Цветные заготовки, тарелки бумажные, ножницы, клей, салфетки, фломастеры, ленточки атласные, </w:t>
            </w:r>
            <w:proofErr w:type="spellStart"/>
            <w:r>
              <w:rPr>
                <w:bCs/>
                <w:lang w:eastAsia="en-US"/>
              </w:rPr>
              <w:t>гафро</w:t>
            </w:r>
            <w:proofErr w:type="spellEnd"/>
            <w:r>
              <w:rPr>
                <w:bCs/>
                <w:lang w:eastAsia="en-US"/>
              </w:rPr>
              <w:t xml:space="preserve"> бумага.</w:t>
            </w:r>
            <w:proofErr w:type="gramEnd"/>
          </w:p>
          <w:p w:rsidR="001E7596" w:rsidRDefault="001E7596">
            <w:pPr>
              <w:shd w:val="clear" w:color="auto" w:fill="FFFFFF"/>
              <w:spacing w:line="295" w:lineRule="exact"/>
              <w:ind w:firstLine="233"/>
              <w:rPr>
                <w:bCs/>
                <w:spacing w:val="-19"/>
                <w:lang w:eastAsia="en-US"/>
              </w:rPr>
            </w:pPr>
          </w:p>
          <w:p w:rsidR="001E7596" w:rsidRDefault="001E7596">
            <w:pPr>
              <w:shd w:val="clear" w:color="auto" w:fill="FFFFFF"/>
              <w:spacing w:line="295" w:lineRule="exact"/>
              <w:ind w:firstLine="233"/>
              <w:rPr>
                <w:lang w:eastAsia="en-US"/>
              </w:rPr>
            </w:pPr>
          </w:p>
        </w:tc>
      </w:tr>
      <w:tr w:rsidR="001E7596" w:rsidTr="001E7596">
        <w:tc>
          <w:tcPr>
            <w:tcW w:w="0" w:type="auto"/>
            <w:tcBorders>
              <w:top w:val="single" w:sz="4" w:space="0" w:color="auto"/>
              <w:left w:val="single" w:sz="4" w:space="0" w:color="auto"/>
              <w:bottom w:val="single" w:sz="4" w:space="0" w:color="auto"/>
              <w:right w:val="single" w:sz="4" w:space="0" w:color="auto"/>
            </w:tcBorders>
            <w:vAlign w:val="center"/>
            <w:hideMark/>
          </w:tcPr>
          <w:p w:rsidR="001E7596" w:rsidRDefault="001E7596">
            <w:pPr>
              <w:rPr>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tcPr>
          <w:p w:rsidR="001E7596" w:rsidRDefault="001E7596">
            <w:pPr>
              <w:jc w:val="center"/>
              <w:rPr>
                <w:rFonts w:ascii="Georgia" w:hAnsi="Georgia"/>
                <w:b/>
                <w:sz w:val="28"/>
                <w:szCs w:val="28"/>
                <w:lang w:eastAsia="en-US"/>
              </w:rPr>
            </w:pPr>
          </w:p>
          <w:p w:rsidR="001E7596" w:rsidRDefault="001E7596">
            <w:pPr>
              <w:jc w:val="center"/>
              <w:rPr>
                <w:rFonts w:ascii="Georgia" w:hAnsi="Georgia"/>
                <w:b/>
                <w:sz w:val="28"/>
                <w:szCs w:val="28"/>
                <w:lang w:eastAsia="en-US"/>
              </w:rPr>
            </w:pPr>
            <w:r>
              <w:rPr>
                <w:rFonts w:ascii="Georgia" w:hAnsi="Georgia"/>
                <w:b/>
                <w:sz w:val="28"/>
                <w:szCs w:val="28"/>
                <w:lang w:eastAsia="en-US"/>
              </w:rPr>
              <w:t>Занятие 27</w:t>
            </w:r>
          </w:p>
          <w:p w:rsidR="001E7596" w:rsidRDefault="001E7596">
            <w:pPr>
              <w:jc w:val="center"/>
              <w:rPr>
                <w:rFonts w:ascii="Georgia" w:hAnsi="Georgia"/>
                <w:b/>
                <w:sz w:val="28"/>
                <w:szCs w:val="28"/>
                <w:lang w:eastAsia="en-US"/>
              </w:rPr>
            </w:pPr>
            <w:r>
              <w:rPr>
                <w:rFonts w:ascii="Georgia" w:hAnsi="Georgia"/>
                <w:b/>
                <w:sz w:val="28"/>
                <w:szCs w:val="28"/>
                <w:lang w:eastAsia="en-US"/>
              </w:rPr>
              <w:t>« Мотыльки»</w:t>
            </w:r>
          </w:p>
          <w:p w:rsidR="001E7596" w:rsidRDefault="001E7596">
            <w:pPr>
              <w:jc w:val="center"/>
              <w:rPr>
                <w:rFonts w:ascii="Georgia" w:hAnsi="Georgia"/>
                <w:b/>
                <w:sz w:val="28"/>
                <w:szCs w:val="28"/>
                <w:lang w:eastAsia="en-US"/>
              </w:rPr>
            </w:pPr>
            <w:proofErr w:type="spellStart"/>
            <w:r>
              <w:rPr>
                <w:rFonts w:ascii="Georgia" w:hAnsi="Georgia"/>
                <w:b/>
                <w:sz w:val="28"/>
                <w:szCs w:val="28"/>
                <w:lang w:eastAsia="en-US"/>
              </w:rPr>
              <w:t>Армин</w:t>
            </w:r>
            <w:proofErr w:type="spellEnd"/>
            <w:r>
              <w:rPr>
                <w:rFonts w:ascii="Georgia" w:hAnsi="Georgia"/>
                <w:b/>
                <w:sz w:val="28"/>
                <w:szCs w:val="28"/>
                <w:lang w:eastAsia="en-US"/>
              </w:rPr>
              <w:t xml:space="preserve"> </w:t>
            </w:r>
            <w:proofErr w:type="spellStart"/>
            <w:r>
              <w:rPr>
                <w:rFonts w:ascii="Georgia" w:hAnsi="Georgia"/>
                <w:b/>
                <w:sz w:val="28"/>
                <w:szCs w:val="28"/>
                <w:lang w:eastAsia="en-US"/>
              </w:rPr>
              <w:t>Тойбнер</w:t>
            </w:r>
            <w:proofErr w:type="spellEnd"/>
            <w:r>
              <w:rPr>
                <w:rFonts w:ascii="Georgia" w:hAnsi="Georgia"/>
                <w:b/>
                <w:sz w:val="28"/>
                <w:szCs w:val="28"/>
                <w:lang w:eastAsia="en-US"/>
              </w:rPr>
              <w:t xml:space="preserve"> стр.23</w:t>
            </w:r>
          </w:p>
          <w:p w:rsidR="001E7596" w:rsidRDefault="001E7596">
            <w:pPr>
              <w:jc w:val="center"/>
              <w:rPr>
                <w:rFonts w:ascii="Georgia" w:hAnsi="Georgia"/>
                <w:b/>
                <w:sz w:val="32"/>
                <w:szCs w:val="32"/>
                <w:lang w:eastAsia="en-US"/>
              </w:rPr>
            </w:pPr>
          </w:p>
        </w:tc>
        <w:tc>
          <w:tcPr>
            <w:tcW w:w="10358" w:type="dxa"/>
            <w:tcBorders>
              <w:top w:val="single" w:sz="4" w:space="0" w:color="auto"/>
              <w:left w:val="single" w:sz="4" w:space="0" w:color="auto"/>
              <w:bottom w:val="single" w:sz="4" w:space="0" w:color="auto"/>
              <w:right w:val="single" w:sz="4" w:space="0" w:color="auto"/>
            </w:tcBorders>
          </w:tcPr>
          <w:p w:rsidR="001E7596" w:rsidRDefault="001E7596">
            <w:pPr>
              <w:shd w:val="clear" w:color="auto" w:fill="FFFFFF"/>
              <w:spacing w:line="295" w:lineRule="exact"/>
              <w:ind w:firstLine="233"/>
              <w:rPr>
                <w:b/>
                <w:bCs/>
                <w:spacing w:val="-19"/>
                <w:sz w:val="28"/>
                <w:szCs w:val="28"/>
                <w:lang w:eastAsia="en-US"/>
              </w:rPr>
            </w:pPr>
          </w:p>
          <w:p w:rsidR="001E7596" w:rsidRDefault="001E7596">
            <w:pPr>
              <w:shd w:val="clear" w:color="auto" w:fill="FFFFFF"/>
              <w:spacing w:line="295" w:lineRule="exact"/>
              <w:ind w:firstLine="233"/>
              <w:rPr>
                <w:lang w:eastAsia="en-US"/>
              </w:rPr>
            </w:pPr>
            <w:r>
              <w:rPr>
                <w:lang w:eastAsia="en-US"/>
              </w:rPr>
              <w:pict>
                <v:line id="_x0000_s1028" style="position:absolute;left:0;text-align:left;z-index:251658240;mso-position-horizontal-relative:margin" from="27.2pt,23.55pt" to="30.55pt,23.55pt" strokeweight=".5pt">
                  <w10:wrap anchorx="margin"/>
                </v:line>
              </w:pict>
            </w:r>
            <w:r>
              <w:rPr>
                <w:b/>
                <w:bCs/>
                <w:spacing w:val="-19"/>
                <w:sz w:val="28"/>
                <w:szCs w:val="28"/>
                <w:lang w:eastAsia="en-US"/>
              </w:rPr>
              <w:t xml:space="preserve">Программное содержание. </w:t>
            </w:r>
            <w:r>
              <w:rPr>
                <w:bCs/>
                <w:spacing w:val="-19"/>
                <w:lang w:eastAsia="en-US"/>
              </w:rPr>
              <w:t xml:space="preserve"> Продолжать учить детей  складывать бумагу  пополам, накладывать шаблон и обводить по контуру,  ровно вырезать все детали.  Аккуратно проклеивать все стороны. Закреплять умение складывать полоски бумаги змейкой. Правильно соединять детали между собой. Помогать друг другу. Составлять единую композицию из поделок под названием « Зоопарк».</w:t>
            </w:r>
          </w:p>
          <w:p w:rsidR="001E7596" w:rsidRDefault="001E7596">
            <w:pPr>
              <w:shd w:val="clear" w:color="auto" w:fill="FFFFFF"/>
              <w:spacing w:line="295" w:lineRule="exact"/>
              <w:ind w:firstLine="233"/>
              <w:rPr>
                <w:b/>
                <w:bCs/>
                <w:spacing w:val="-19"/>
                <w:sz w:val="28"/>
                <w:szCs w:val="28"/>
                <w:lang w:eastAsia="en-US"/>
              </w:rPr>
            </w:pPr>
            <w:r>
              <w:rPr>
                <w:sz w:val="28"/>
                <w:szCs w:val="28"/>
                <w:lang w:eastAsia="en-US"/>
              </w:rPr>
              <w:t xml:space="preserve"> </w:t>
            </w:r>
            <w:r>
              <w:rPr>
                <w:b/>
                <w:bCs/>
                <w:sz w:val="28"/>
                <w:szCs w:val="28"/>
                <w:lang w:eastAsia="en-US"/>
              </w:rPr>
              <w:t xml:space="preserve">Материалы. </w:t>
            </w:r>
            <w:r>
              <w:rPr>
                <w:bCs/>
                <w:lang w:eastAsia="en-US"/>
              </w:rPr>
              <w:t>Полоски цветной бумаги, клей, ножницы, тряпочки, шаблоны, фломастеры нитки, иголки бусинки разного цвета.,</w:t>
            </w:r>
            <w:proofErr w:type="gramStart"/>
            <w:r>
              <w:rPr>
                <w:bCs/>
                <w:lang w:eastAsia="en-US"/>
              </w:rPr>
              <w:t xml:space="preserve">  .</w:t>
            </w:r>
            <w:proofErr w:type="gramEnd"/>
          </w:p>
        </w:tc>
      </w:tr>
    </w:tbl>
    <w:p w:rsidR="00860858" w:rsidRDefault="001E7596">
      <w:r>
        <w:t>Литература:</w:t>
      </w:r>
    </w:p>
    <w:p w:rsidR="001E7596" w:rsidRDefault="001E7596" w:rsidP="001E7596">
      <w:pPr>
        <w:pStyle w:val="a4"/>
        <w:numPr>
          <w:ilvl w:val="0"/>
          <w:numId w:val="1"/>
        </w:numPr>
      </w:pPr>
      <w:proofErr w:type="spellStart"/>
      <w:r>
        <w:t>Армин</w:t>
      </w:r>
      <w:proofErr w:type="spellEnd"/>
      <w:r>
        <w:t xml:space="preserve"> </w:t>
      </w:r>
      <w:proofErr w:type="spellStart"/>
      <w:r>
        <w:t>Тойбнер</w:t>
      </w:r>
      <w:proofErr w:type="spellEnd"/>
      <w:r>
        <w:t xml:space="preserve"> « Фигуры и игрушки из бумаги и картона»</w:t>
      </w:r>
    </w:p>
    <w:p w:rsidR="001E7596" w:rsidRDefault="001E7596" w:rsidP="001E7596">
      <w:pPr>
        <w:pStyle w:val="a4"/>
        <w:numPr>
          <w:ilvl w:val="0"/>
          <w:numId w:val="1"/>
        </w:numPr>
      </w:pPr>
      <w:r>
        <w:t>Н.В.Дубровская «</w:t>
      </w:r>
      <w:r w:rsidR="00B50855">
        <w:t xml:space="preserve"> П</w:t>
      </w:r>
      <w:r>
        <w:t>оделки из тарелки»</w:t>
      </w:r>
    </w:p>
    <w:p w:rsidR="001E7596" w:rsidRDefault="001E7596" w:rsidP="001E7596">
      <w:pPr>
        <w:pStyle w:val="a4"/>
        <w:numPr>
          <w:ilvl w:val="0"/>
          <w:numId w:val="1"/>
        </w:numPr>
      </w:pPr>
      <w:proofErr w:type="spellStart"/>
      <w:r>
        <w:t>Л.М.Салагаева</w:t>
      </w:r>
      <w:proofErr w:type="spellEnd"/>
      <w:r>
        <w:t xml:space="preserve"> « Декоративные тарелочки»</w:t>
      </w:r>
    </w:p>
    <w:p w:rsidR="001E7596" w:rsidRDefault="001E7596" w:rsidP="001E7596">
      <w:pPr>
        <w:pStyle w:val="a4"/>
        <w:numPr>
          <w:ilvl w:val="0"/>
          <w:numId w:val="1"/>
        </w:numPr>
      </w:pPr>
      <w:r>
        <w:t>С.В.Соколова «</w:t>
      </w:r>
      <w:r w:rsidR="00B50855">
        <w:t xml:space="preserve"> О</w:t>
      </w:r>
      <w:r>
        <w:t>ригами для самых маленьких»</w:t>
      </w:r>
    </w:p>
    <w:p w:rsidR="001E7596" w:rsidRDefault="00B50855" w:rsidP="001E7596">
      <w:pPr>
        <w:pStyle w:val="a4"/>
        <w:numPr>
          <w:ilvl w:val="0"/>
          <w:numId w:val="1"/>
        </w:numPr>
      </w:pPr>
      <w:r>
        <w:t>И.М.Петрова « Волшебные полоски»</w:t>
      </w:r>
    </w:p>
    <w:p w:rsidR="00B50855" w:rsidRDefault="00B50855" w:rsidP="001E7596">
      <w:pPr>
        <w:pStyle w:val="a4"/>
        <w:numPr>
          <w:ilvl w:val="0"/>
          <w:numId w:val="1"/>
        </w:numPr>
      </w:pPr>
      <w:r>
        <w:t>Новикова « Занятия по ручному труду в детском саду»</w:t>
      </w:r>
    </w:p>
    <w:sectPr w:rsidR="00B50855" w:rsidSect="001E7596">
      <w:pgSz w:w="16838" w:h="11906" w:orient="landscape"/>
      <w:pgMar w:top="709" w:right="1134" w:bottom="850" w:left="1134" w:header="708" w:footer="708" w:gutter="0"/>
      <w:pgBorders w:offsetFrom="page">
        <w:top w:val="threeDEngrave" w:sz="24" w:space="24" w:color="943634" w:themeColor="accent2" w:themeShade="BF"/>
        <w:left w:val="threeDEngrave" w:sz="24" w:space="24" w:color="943634" w:themeColor="accent2" w:themeShade="BF"/>
        <w:bottom w:val="threeDEmboss" w:sz="24" w:space="24" w:color="943634" w:themeColor="accent2" w:themeShade="BF"/>
        <w:right w:val="threeDEmboss"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msoC24"/>
      </v:shape>
    </w:pict>
  </w:numPicBullet>
  <w:abstractNum w:abstractNumId="0">
    <w:nsid w:val="3DD90124"/>
    <w:multiLevelType w:val="hybridMultilevel"/>
    <w:tmpl w:val="04EAC6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1E7596"/>
    <w:rsid w:val="001E7596"/>
    <w:rsid w:val="00860858"/>
    <w:rsid w:val="00B50855"/>
    <w:rsid w:val="00F94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96"/>
    <w:pPr>
      <w:spacing w:after="0" w:afterAutospacing="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596"/>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7596"/>
    <w:pPr>
      <w:ind w:left="720"/>
      <w:contextualSpacing/>
    </w:pPr>
  </w:style>
</w:styles>
</file>

<file path=word/webSettings.xml><?xml version="1.0" encoding="utf-8"?>
<w:webSettings xmlns:r="http://schemas.openxmlformats.org/officeDocument/2006/relationships" xmlns:w="http://schemas.openxmlformats.org/wordprocessingml/2006/main">
  <w:divs>
    <w:div w:id="11150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Юлианна</dc:creator>
  <cp:lastModifiedBy>Юлианна</cp:lastModifiedBy>
  <cp:revision>2</cp:revision>
  <cp:lastPrinted>2011-03-30T18:17:00Z</cp:lastPrinted>
  <dcterms:created xsi:type="dcterms:W3CDTF">2011-03-30T18:05:00Z</dcterms:created>
  <dcterms:modified xsi:type="dcterms:W3CDTF">2011-03-30T18:19:00Z</dcterms:modified>
</cp:coreProperties>
</file>