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1" w:rsidRDefault="001F62A1" w:rsidP="002C6E5B">
      <w:pPr>
        <w:spacing w:line="276" w:lineRule="auto"/>
        <w:jc w:val="both"/>
      </w:pPr>
    </w:p>
    <w:p w:rsidR="000566DF" w:rsidRPr="001E40BA" w:rsidRDefault="000566DF" w:rsidP="000566DF">
      <w:pPr>
        <w:jc w:val="center"/>
        <w:rPr>
          <w:rFonts w:eastAsia="Times New Roman"/>
          <w:szCs w:val="28"/>
          <w:lang w:eastAsia="ru-RU"/>
        </w:rPr>
      </w:pPr>
      <w:r w:rsidRPr="001E40BA">
        <w:rPr>
          <w:rFonts w:eastAsia="Times New Roman"/>
          <w:szCs w:val="28"/>
          <w:lang w:eastAsia="ru-RU"/>
        </w:rPr>
        <w:t xml:space="preserve">Государственное </w:t>
      </w:r>
      <w:r>
        <w:rPr>
          <w:rFonts w:eastAsia="Times New Roman"/>
          <w:szCs w:val="28"/>
          <w:lang w:eastAsia="ru-RU"/>
        </w:rPr>
        <w:t xml:space="preserve">бюджетное </w:t>
      </w:r>
      <w:r w:rsidRPr="001E40BA">
        <w:rPr>
          <w:rFonts w:eastAsia="Times New Roman"/>
          <w:szCs w:val="28"/>
          <w:lang w:eastAsia="ru-RU"/>
        </w:rPr>
        <w:t>дошкольное образовательное учреждение</w:t>
      </w: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  <w:r w:rsidRPr="001E40BA">
        <w:rPr>
          <w:rFonts w:eastAsia="Times New Roman"/>
          <w:szCs w:val="28"/>
          <w:lang w:eastAsia="ru-RU"/>
        </w:rPr>
        <w:t xml:space="preserve">детский сад № </w:t>
      </w:r>
      <w:r>
        <w:rPr>
          <w:rFonts w:eastAsia="Times New Roman"/>
          <w:szCs w:val="28"/>
          <w:lang w:eastAsia="ru-RU"/>
        </w:rPr>
        <w:t>90</w:t>
      </w:r>
      <w:r w:rsidRPr="001E40BA">
        <w:rPr>
          <w:rFonts w:eastAsia="Times New Roman"/>
          <w:szCs w:val="28"/>
          <w:lang w:eastAsia="ru-RU"/>
        </w:rPr>
        <w:t xml:space="preserve"> Невского района</w:t>
      </w:r>
      <w:proofErr w:type="gramStart"/>
      <w:r w:rsidRPr="001E40BA">
        <w:rPr>
          <w:rFonts w:eastAsia="Times New Roman"/>
          <w:szCs w:val="28"/>
          <w:lang w:eastAsia="ru-RU"/>
        </w:rPr>
        <w:t xml:space="preserve"> С</w:t>
      </w:r>
      <w:proofErr w:type="gramEnd"/>
      <w:r w:rsidRPr="001E40BA">
        <w:rPr>
          <w:rFonts w:eastAsia="Times New Roman"/>
          <w:szCs w:val="28"/>
          <w:lang w:eastAsia="ru-RU"/>
        </w:rPr>
        <w:t xml:space="preserve">анкт </w:t>
      </w:r>
      <w:r>
        <w:rPr>
          <w:rFonts w:eastAsia="Times New Roman"/>
          <w:szCs w:val="28"/>
          <w:lang w:eastAsia="ru-RU"/>
        </w:rPr>
        <w:t>–</w:t>
      </w:r>
      <w:r w:rsidRPr="001E40BA">
        <w:rPr>
          <w:rFonts w:eastAsia="Times New Roman"/>
          <w:szCs w:val="28"/>
          <w:lang w:eastAsia="ru-RU"/>
        </w:rPr>
        <w:t xml:space="preserve"> Петербурга</w:t>
      </w: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</w:p>
    <w:p w:rsidR="000566DF" w:rsidRPr="00354232" w:rsidRDefault="000566DF" w:rsidP="000566DF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52"/>
          <w:szCs w:val="52"/>
          <w:lang w:eastAsia="ru-RU"/>
        </w:rPr>
        <w:t>Физкультурно-оздоровительная работа</w:t>
      </w:r>
    </w:p>
    <w:p w:rsidR="000566DF" w:rsidRDefault="000566D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0566DF" w:rsidRDefault="000566D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0566DF" w:rsidRDefault="000566D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sz w:val="52"/>
          <w:szCs w:val="52"/>
          <w:lang w:eastAsia="ru-RU"/>
        </w:rPr>
        <w:t>Группа раннего развития</w:t>
      </w:r>
    </w:p>
    <w:p w:rsidR="000566DF" w:rsidRDefault="000566D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0566DF" w:rsidRDefault="00C13A8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7355" cy="3633461"/>
            <wp:effectExtent l="19050" t="0" r="495" b="0"/>
            <wp:docPr id="1" name="Рисунок 1" descr="http://odintsovo.biz/img/catalog/yellow/IMG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ntsovo.biz/img/catalog/yellow/IMG_4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38" cy="363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DF" w:rsidRDefault="000566D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C13A8F" w:rsidRDefault="00C13A8F" w:rsidP="000566DF">
      <w:pPr>
        <w:jc w:val="center"/>
        <w:rPr>
          <w:rFonts w:eastAsia="Times New Roman"/>
          <w:szCs w:val="28"/>
          <w:lang w:eastAsia="ru-RU"/>
        </w:rPr>
      </w:pP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Группа ________________________________________</w:t>
      </w: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Воспитатели ___________________________________</w:t>
      </w: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___________________________________</w:t>
      </w: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</w:p>
    <w:p w:rsidR="000566DF" w:rsidRDefault="000566DF" w:rsidP="000566DF">
      <w:pPr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0566DF" w:rsidRDefault="000566DF" w:rsidP="000566DF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Санкт – Петербург</w:t>
      </w:r>
    </w:p>
    <w:p w:rsidR="000566DF" w:rsidRDefault="000566DF" w:rsidP="000566DF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>201</w:t>
      </w:r>
      <w:r w:rsidR="0076300A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48421957"/>
        <w:docPartObj>
          <w:docPartGallery w:val="Table of Contents"/>
          <w:docPartUnique/>
        </w:docPartObj>
      </w:sdtPr>
      <w:sdtContent>
        <w:p w:rsidR="000566DF" w:rsidRPr="002C6E5B" w:rsidRDefault="000566DF" w:rsidP="000566DF">
          <w:pPr>
            <w:pStyle w:val="a7"/>
            <w:spacing w:before="360" w:after="240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</w:t>
          </w:r>
          <w:r w:rsidRPr="002C6E5B">
            <w:rPr>
              <w:rFonts w:ascii="Times New Roman" w:hAnsi="Times New Roman" w:cs="Times New Roman"/>
              <w:color w:val="auto"/>
            </w:rPr>
            <w:t>ЕРЖАНИЕ</w:t>
          </w:r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61CB8">
            <w:rPr>
              <w:rFonts w:cs="Times New Roman"/>
              <w:szCs w:val="28"/>
            </w:rPr>
            <w:fldChar w:fldCharType="begin"/>
          </w:r>
          <w:r w:rsidR="000566DF" w:rsidRPr="00061CB8">
            <w:rPr>
              <w:rFonts w:cs="Times New Roman"/>
              <w:szCs w:val="28"/>
            </w:rPr>
            <w:instrText xml:space="preserve"> TOC \o "1-3" \h \z \u </w:instrText>
          </w:r>
          <w:r w:rsidRPr="00061CB8">
            <w:rPr>
              <w:rFonts w:cs="Times New Roman"/>
              <w:szCs w:val="28"/>
            </w:rPr>
            <w:fldChar w:fldCharType="separate"/>
          </w:r>
          <w:hyperlink w:anchor="_Toc371679011" w:history="1">
            <w:r w:rsidR="000566DF" w:rsidRPr="00B901CC">
              <w:rPr>
                <w:rStyle w:val="a8"/>
                <w:rFonts w:cs="Times New Roman"/>
                <w:noProof/>
              </w:rPr>
              <w:t>Физкультурно-оздоровительная работа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2" w:history="1">
            <w:r w:rsidR="000566DF" w:rsidRPr="00B901CC">
              <w:rPr>
                <w:rStyle w:val="a8"/>
                <w:noProof/>
              </w:rPr>
              <w:t>Закаливание.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3" w:history="1">
            <w:r w:rsidR="000566DF" w:rsidRPr="00B901CC">
              <w:rPr>
                <w:rStyle w:val="a8"/>
                <w:noProof/>
              </w:rPr>
              <w:t>Утренняя гимнастика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4" w:history="1">
            <w:r w:rsidR="000566DF" w:rsidRPr="00B901CC">
              <w:rPr>
                <w:rStyle w:val="a8"/>
                <w:rFonts w:eastAsia="Times New Roman"/>
                <w:noProof/>
                <w:lang w:eastAsia="ru-RU"/>
              </w:rPr>
              <w:t>Комплекс «</w:t>
            </w:r>
            <w:r w:rsidR="000566DF" w:rsidRPr="00B901CC">
              <w:rPr>
                <w:rStyle w:val="a8"/>
                <w:noProof/>
              </w:rPr>
              <w:t>Бабочка</w:t>
            </w:r>
            <w:r w:rsidR="000566DF" w:rsidRPr="00B901CC">
              <w:rPr>
                <w:rStyle w:val="a8"/>
                <w:rFonts w:eastAsia="Times New Roman"/>
                <w:noProof/>
                <w:lang w:eastAsia="ru-RU"/>
              </w:rPr>
              <w:t>»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5" w:history="1">
            <w:r w:rsidR="000566DF" w:rsidRPr="00B901CC">
              <w:rPr>
                <w:rStyle w:val="a8"/>
                <w:rFonts w:eastAsia="Times New Roman"/>
                <w:noProof/>
                <w:lang w:eastAsia="ru-RU"/>
              </w:rPr>
              <w:t>Комплекс «Цветок»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6" w:history="1">
            <w:r w:rsidR="000566DF" w:rsidRPr="00B901CC">
              <w:rPr>
                <w:rStyle w:val="a8"/>
                <w:rFonts w:eastAsia="Times New Roman"/>
                <w:noProof/>
                <w:lang w:eastAsia="ru-RU"/>
              </w:rPr>
              <w:t>Комплекс «Птички»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7" w:history="1">
            <w:r w:rsidR="000566DF" w:rsidRPr="00B901CC">
              <w:rPr>
                <w:rStyle w:val="a8"/>
                <w:rFonts w:eastAsia="Times New Roman"/>
                <w:noProof/>
                <w:lang w:eastAsia="ru-RU"/>
              </w:rPr>
              <w:t>Комплекс «Котята»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8" w:history="1">
            <w:r w:rsidR="000566DF" w:rsidRPr="00B901CC">
              <w:rPr>
                <w:rStyle w:val="a8"/>
                <w:rFonts w:eastAsia="Times New Roman"/>
                <w:noProof/>
                <w:lang w:eastAsia="ru-RU"/>
              </w:rPr>
              <w:t>Комплекс «Зайки»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19" w:history="1">
            <w:r w:rsidR="000566DF" w:rsidRPr="00B901CC">
              <w:rPr>
                <w:rStyle w:val="a8"/>
                <w:noProof/>
              </w:rPr>
              <w:t>Дыхательные упражнения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20" w:history="1">
            <w:r w:rsidR="000566DF" w:rsidRPr="00B901CC">
              <w:rPr>
                <w:rStyle w:val="a8"/>
                <w:noProof/>
              </w:rPr>
              <w:t>Массаж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21" w:history="1">
            <w:r w:rsidR="000566DF" w:rsidRPr="00B901CC">
              <w:rPr>
                <w:rStyle w:val="a8"/>
                <w:noProof/>
              </w:rPr>
              <w:t>Подвижные игры вне занятий.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1679022" w:history="1">
            <w:r w:rsidR="000566DF" w:rsidRPr="00B901CC">
              <w:rPr>
                <w:rStyle w:val="a8"/>
                <w:noProof/>
              </w:rPr>
              <w:t>Самостоятельная двигательная деятельность.</w:t>
            </w:r>
            <w:r w:rsidR="000566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6DF">
              <w:rPr>
                <w:noProof/>
                <w:webHidden/>
              </w:rPr>
              <w:instrText xml:space="preserve"> PAGEREF _Toc371679022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C8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6DF" w:rsidRDefault="00EE205F" w:rsidP="000566DF">
          <w:pPr>
            <w:spacing w:line="276" w:lineRule="auto"/>
            <w:jc w:val="both"/>
          </w:pPr>
          <w:r w:rsidRPr="00061CB8">
            <w:rPr>
              <w:rFonts w:cs="Times New Roman"/>
              <w:szCs w:val="28"/>
            </w:rPr>
            <w:fldChar w:fldCharType="end"/>
          </w:r>
        </w:p>
      </w:sdtContent>
    </w:sdt>
    <w:p w:rsidR="000566DF" w:rsidRDefault="000566DF">
      <w:pPr>
        <w:spacing w:after="200" w:line="276" w:lineRule="auto"/>
        <w:rPr>
          <w:rFonts w:cs="Times New Roman"/>
        </w:rPr>
      </w:pPr>
    </w:p>
    <w:p w:rsidR="001F62A1" w:rsidRDefault="001F62A1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566DF" w:rsidRDefault="000566DF">
      <w:pPr>
        <w:rPr>
          <w:rFonts w:cs="Times New Roman"/>
        </w:rPr>
      </w:pPr>
    </w:p>
    <w:p w:rsidR="000C47AF" w:rsidRDefault="000C47AF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 программе выделены оздоровительные, воспитательные и образовательные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функций организма, полноценное физическое развитие, формирование основ физической культуры, потребности в ежедневных физических упражнениях, воспитание положительных нравственно – волевых качеств. Физическое воспитание в дошкольном учреждении осуществляется в разнообразных формах организации двигательной деятельности детей: на физкультурных занятиях, утренней гимнастике, в самостоятельной двигательной деятельности, игровой деятельности и подвижных играх</w:t>
      </w:r>
    </w:p>
    <w:p w:rsidR="000C47AF" w:rsidRPr="001F62A1" w:rsidRDefault="000C47AF" w:rsidP="001F62A1">
      <w:pPr>
        <w:pStyle w:val="1"/>
        <w:rPr>
          <w:rFonts w:cs="Times New Roman"/>
        </w:rPr>
      </w:pPr>
      <w:bookmarkStart w:id="1" w:name="_Toc371679011"/>
      <w:r w:rsidRPr="001F62A1">
        <w:rPr>
          <w:rFonts w:cs="Times New Roman"/>
        </w:rPr>
        <w:t>Физкультурно-оздоровительная работа</w:t>
      </w:r>
      <w:bookmarkEnd w:id="1"/>
    </w:p>
    <w:p w:rsidR="001F5857" w:rsidRDefault="000D55B5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течение года под руководством </w:t>
      </w:r>
      <w:r w:rsidR="000C47AF">
        <w:rPr>
          <w:rFonts w:cs="Times New Roman"/>
        </w:rPr>
        <w:t>медицинского</w:t>
      </w:r>
      <w:r>
        <w:rPr>
          <w:rFonts w:cs="Times New Roman"/>
        </w:rPr>
        <w:t xml:space="preserve">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0D55B5" w:rsidRDefault="000D55B5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Приучать детей находиться в помещении в облегченной одежде. Обеспечивать длительность их пребывания на воздухе в </w:t>
      </w:r>
      <w:r w:rsidR="000C47AF">
        <w:rPr>
          <w:rFonts w:cs="Times New Roman"/>
        </w:rPr>
        <w:t>соответствии</w:t>
      </w:r>
      <w:r>
        <w:rPr>
          <w:rFonts w:cs="Times New Roman"/>
        </w:rPr>
        <w:t xml:space="preserve"> с режимом дня. Воспитывать интерес и желание </w:t>
      </w:r>
      <w:r w:rsidR="000C47AF">
        <w:rPr>
          <w:rFonts w:cs="Times New Roman"/>
        </w:rPr>
        <w:t>участвовать</w:t>
      </w:r>
      <w:r>
        <w:rPr>
          <w:rFonts w:cs="Times New Roman"/>
        </w:rPr>
        <w:t xml:space="preserve"> в подвижных играх и физических упражнений на прогулке.</w:t>
      </w:r>
    </w:p>
    <w:p w:rsidR="000C47AF" w:rsidRDefault="000C47AF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Однако, опорно – 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ещё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воспитанию, используя различные формы двигательной деятельности.</w:t>
      </w:r>
    </w:p>
    <w:p w:rsidR="001479E3" w:rsidRDefault="001479E3" w:rsidP="001479E3">
      <w:pPr>
        <w:ind w:firstLine="709"/>
        <w:jc w:val="both"/>
        <w:rPr>
          <w:rFonts w:cs="Times New Roman"/>
          <w:b/>
        </w:rPr>
      </w:pPr>
    </w:p>
    <w:p w:rsidR="001479E3" w:rsidRDefault="001479E3" w:rsidP="001F62A1">
      <w:pPr>
        <w:pStyle w:val="1"/>
      </w:pPr>
      <w:bookmarkStart w:id="2" w:name="_Toc371679012"/>
      <w:r w:rsidRPr="004B2F54">
        <w:lastRenderedPageBreak/>
        <w:t>Закаливание.</w:t>
      </w:r>
      <w:bookmarkEnd w:id="2"/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Это 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Под закаливанием понимают повышение сопротивляемости организма главным образом низким температурам, поскольку причиной ряда заболеваний является охлаждение организма.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Цель закаливания – выработать способность организма быстро приводить работу органов и систем в соответствии с меняющейся внешней средой. Способность организма приспосабливаться к определенным условиям внешней среды вырабатывается многократным воздействия того или иного фактора (тепло, холод и т.п.) и постепенным увеличением такого воздействия.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процессе закаливание в организме ребенка происходят изменения: клетки покровов тела и слизистых, нервные окончания и нервные центры начинают быстрее и целесообразнее реагировать на изменения окружающей среды.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результате закаливания ребенок становиться менее восприимчивым к резким изменениям температуры и простудным инфекционным заболеваниям. Закаленные дети обладают  хорошим здоровьем,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комплексность, учет индивидуальных особенностей каждого ребенка, а также активное и положительное отношение детей к закаливающим процедурам.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На каждого ребенка можно завести специальную карточку, в которой ежедневно отмечают температуру воздуха, воды, продолжительность процедуры и реакцию на нее ребенка.</w:t>
      </w:r>
    </w:p>
    <w:p w:rsidR="001479E3" w:rsidRDefault="001479E3" w:rsidP="001479E3">
      <w:pPr>
        <w:ind w:firstLine="709"/>
        <w:jc w:val="right"/>
        <w:rPr>
          <w:rFonts w:cs="Times New Roman"/>
          <w:i/>
        </w:rPr>
      </w:pPr>
      <w:r>
        <w:rPr>
          <w:rFonts w:cs="Times New Roman"/>
          <w:i/>
        </w:rPr>
        <w:t>Пример:</w:t>
      </w:r>
    </w:p>
    <w:tbl>
      <w:tblPr>
        <w:tblStyle w:val="a3"/>
        <w:tblW w:w="0" w:type="auto"/>
        <w:tblLook w:val="04A0"/>
      </w:tblPr>
      <w:tblGrid>
        <w:gridCol w:w="1382"/>
        <w:gridCol w:w="1689"/>
        <w:gridCol w:w="1432"/>
        <w:gridCol w:w="1403"/>
        <w:gridCol w:w="1530"/>
        <w:gridCol w:w="2135"/>
      </w:tblGrid>
      <w:tr w:rsidR="001479E3" w:rsidTr="001F62A1">
        <w:tc>
          <w:tcPr>
            <w:tcW w:w="1382" w:type="dxa"/>
          </w:tcPr>
          <w:p w:rsidR="001479E3" w:rsidRPr="009621D5" w:rsidRDefault="001479E3" w:rsidP="001F62A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Дата</w:t>
            </w:r>
          </w:p>
        </w:tc>
        <w:tc>
          <w:tcPr>
            <w:tcW w:w="1689" w:type="dxa"/>
          </w:tcPr>
          <w:p w:rsidR="001479E3" w:rsidRPr="009621D5" w:rsidRDefault="001479E3" w:rsidP="001F62A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Процедура</w:t>
            </w:r>
          </w:p>
        </w:tc>
        <w:tc>
          <w:tcPr>
            <w:tcW w:w="1432" w:type="dxa"/>
          </w:tcPr>
          <w:p w:rsidR="001479E3" w:rsidRPr="009621D5" w:rsidRDefault="001479E3" w:rsidP="001F62A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  <w:lang w:val="en-US"/>
              </w:rPr>
              <w:t>t</w:t>
            </w:r>
            <w:r w:rsidRPr="009621D5">
              <w:rPr>
                <w:rFonts w:cs="Times New Roman"/>
                <w:b/>
                <w:i/>
                <w:vertAlign w:val="superscript"/>
                <w:lang w:val="en-US"/>
              </w:rPr>
              <w:t>o</w:t>
            </w:r>
            <w:r w:rsidRPr="009621D5">
              <w:rPr>
                <w:rFonts w:cs="Times New Roman"/>
                <w:b/>
                <w:i/>
              </w:rPr>
              <w:t>воздуха</w:t>
            </w:r>
          </w:p>
        </w:tc>
        <w:tc>
          <w:tcPr>
            <w:tcW w:w="1403" w:type="dxa"/>
          </w:tcPr>
          <w:p w:rsidR="001479E3" w:rsidRPr="009621D5" w:rsidRDefault="001479E3" w:rsidP="001F62A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  <w:lang w:val="en-US"/>
              </w:rPr>
              <w:t>t</w:t>
            </w:r>
            <w:r w:rsidRPr="009621D5">
              <w:rPr>
                <w:rFonts w:cs="Times New Roman"/>
                <w:b/>
                <w:i/>
                <w:vertAlign w:val="superscript"/>
                <w:lang w:val="en-US"/>
              </w:rPr>
              <w:t>o</w:t>
            </w:r>
            <w:r w:rsidRPr="009621D5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9621D5">
              <w:rPr>
                <w:rFonts w:cs="Times New Roman"/>
                <w:b/>
                <w:i/>
              </w:rPr>
              <w:t>воды</w:t>
            </w:r>
          </w:p>
        </w:tc>
        <w:tc>
          <w:tcPr>
            <w:tcW w:w="1530" w:type="dxa"/>
          </w:tcPr>
          <w:p w:rsidR="001479E3" w:rsidRPr="009621D5" w:rsidRDefault="001479E3" w:rsidP="001F62A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Продолж</w:t>
            </w:r>
            <w:r w:rsidRPr="009621D5">
              <w:rPr>
                <w:rFonts w:cs="Times New Roman"/>
                <w:b/>
                <w:i/>
                <w:lang w:val="en-US"/>
              </w:rPr>
              <w:t>.</w:t>
            </w:r>
            <w:r w:rsidRPr="009621D5">
              <w:rPr>
                <w:rFonts w:cs="Times New Roman"/>
                <w:b/>
                <w:i/>
              </w:rPr>
              <w:t xml:space="preserve"> процедуры</w:t>
            </w:r>
          </w:p>
        </w:tc>
        <w:tc>
          <w:tcPr>
            <w:tcW w:w="2135" w:type="dxa"/>
          </w:tcPr>
          <w:p w:rsidR="001479E3" w:rsidRPr="009621D5" w:rsidRDefault="001479E3" w:rsidP="001F62A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Реакция ребенка</w:t>
            </w:r>
          </w:p>
        </w:tc>
      </w:tr>
      <w:tr w:rsidR="001479E3" w:rsidTr="001F62A1">
        <w:tc>
          <w:tcPr>
            <w:tcW w:w="1382" w:type="dxa"/>
          </w:tcPr>
          <w:p w:rsidR="001479E3" w:rsidRPr="00D03BE5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lang w:val="en-US"/>
              </w:rPr>
              <w:t>1.</w:t>
            </w:r>
            <w:r>
              <w:rPr>
                <w:rFonts w:cs="Times New Roman"/>
                <w:i/>
              </w:rPr>
              <w:t>09.13</w:t>
            </w:r>
          </w:p>
        </w:tc>
        <w:tc>
          <w:tcPr>
            <w:tcW w:w="1689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Ходьба босиком в помещении</w:t>
            </w:r>
          </w:p>
        </w:tc>
        <w:tc>
          <w:tcPr>
            <w:tcW w:w="1432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+25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403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1530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 мин.</w:t>
            </w:r>
          </w:p>
        </w:tc>
        <w:tc>
          <w:tcPr>
            <w:tcW w:w="2135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Повышение настроения</w:t>
            </w:r>
          </w:p>
        </w:tc>
      </w:tr>
      <w:tr w:rsidR="001479E3" w:rsidTr="001F62A1">
        <w:tc>
          <w:tcPr>
            <w:tcW w:w="1382" w:type="dxa"/>
          </w:tcPr>
          <w:p w:rsidR="001479E3" w:rsidRPr="00D03BE5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2.09.13</w:t>
            </w:r>
          </w:p>
        </w:tc>
        <w:tc>
          <w:tcPr>
            <w:tcW w:w="1689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Обширное умывание</w:t>
            </w:r>
          </w:p>
        </w:tc>
        <w:tc>
          <w:tcPr>
            <w:tcW w:w="1432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+24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403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+29-30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530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 мин</w:t>
            </w:r>
          </w:p>
        </w:tc>
        <w:tc>
          <w:tcPr>
            <w:tcW w:w="2135" w:type="dxa"/>
          </w:tcPr>
          <w:p w:rsidR="001479E3" w:rsidRDefault="001479E3" w:rsidP="001F62A1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Повышение эмоционального возбуждения</w:t>
            </w:r>
          </w:p>
        </w:tc>
      </w:tr>
    </w:tbl>
    <w:p w:rsidR="001479E3" w:rsidRPr="00D03BE5" w:rsidRDefault="001479E3" w:rsidP="001479E3">
      <w:pPr>
        <w:ind w:firstLine="709"/>
        <w:jc w:val="right"/>
        <w:rPr>
          <w:rFonts w:cs="Times New Roman"/>
          <w:i/>
        </w:rPr>
      </w:pP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Эффективным средством закаливания является хождение босиком в летние время по хорошо очищенному грунту (трава, гравий, песок). Начинать ходить босиком следует в жаркие, солнечные дни, постепенно увеличивая время хождения с 2-3 минут до 10-12 минут и более. Минимальная температура воздуха, при которой детям разрешается ходить босиком,       +20-22 </w:t>
      </w:r>
      <w:proofErr w:type="spellStart"/>
      <w:r w:rsidRPr="00F44F07">
        <w:rPr>
          <w:rFonts w:cs="Times New Roman"/>
          <w:vertAlign w:val="superscript"/>
        </w:rPr>
        <w:t>о</w:t>
      </w:r>
      <w:r>
        <w:rPr>
          <w:rFonts w:cs="Times New Roman"/>
        </w:rPr>
        <w:t>С</w:t>
      </w:r>
      <w:proofErr w:type="spellEnd"/>
      <w:r>
        <w:rPr>
          <w:rFonts w:cs="Times New Roman"/>
        </w:rPr>
        <w:t>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Затем детей приучают ходить босиком и в помещении: так, перед дневным сном разрешают босиком дойти до кроватки по ковровой дорожке.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Оздоровительное воздействие воздуха необходимо также использовать при организации дневного сна и прогулок.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Солнечные ванны оказывают благотворное влияние на организм только при правильном их использовании, иначе они могут причинить вред.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Закаливание солнцем проводиться на прогулке и в ходе повседневной деятельности детей. Начинают с соответствующих ванн в тени деревьев, затем переходят к местным солнечным ваннам, для чего детям оголяют руки и ноги (на голове при этом должна быть светлая шапочка). Для проведения солнечных ванн игры детей организуют под прямыми лучами солнца            (5 – 6 минут), а затем вновь уводят в тень. По мере появления загара </w:t>
      </w:r>
      <w:r>
        <w:rPr>
          <w:rFonts w:cs="Times New Roman"/>
        </w:rPr>
        <w:lastRenderedPageBreak/>
        <w:t>солнечные ванны становятся общими, то есть детей раздевают до трусов и майки, а затем оставляют в одних трусах. Непрерывное пребывание детей под прямыми солнечными лучами вначале составляет 5 минут, постепенно его доводят до 10 минут. В течение дня общая продолжительность солнечных ванн может достигать 40-50 минут.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Вода является весьма эффективным фактором оздоровления и закаливания. Водные процедуры могут быть местными (умывание, ножные ванны, обтирание или обливание до пояса) и общими (обтирание и обливание всего тела).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Температура воды должна быть +28-36 </w:t>
      </w:r>
      <w:r w:rsidRPr="00EC167E">
        <w:rPr>
          <w:rFonts w:cs="Times New Roman"/>
          <w:vertAlign w:val="superscript"/>
        </w:rPr>
        <w:t>о</w:t>
      </w:r>
      <w:r>
        <w:rPr>
          <w:rFonts w:cs="Times New Roman"/>
        </w:rPr>
        <w:t>С, тогда вода не вызывает большого напряжения механизмов терморегуляции. При этом тело ребенка не должно быть переохлаждено или перегрето.</w:t>
      </w:r>
    </w:p>
    <w:p w:rsidR="001479E3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 обливании водой на организм оказывают влияние не только температура воды, но и её давление. Обтирание после любой водной процедуры сухим полотенцем является одновременно массажем и способствует лучшему кровенаполнению кожи, а следовательно, и ее питанию. Водные процедуры – возбуждающее и тонизирующее средство, поэтому проводить их следует после утреннего или дневного сна.</w:t>
      </w:r>
    </w:p>
    <w:p w:rsidR="000C47AF" w:rsidRDefault="001479E3" w:rsidP="001479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Закаливание осуществляется в процессе различных водных процедур: умывание (ежедневно проводиться не только с гигиенической точки зрения, но и с оздоравливающей целью), ножных ванн, обливание ног (эффект будет только в том случае, если прохладную воду лить на теплые ноги ребенка), контрастного обливания, обтирания, обливание всего тела при температуре воздуха не ниже 23</w:t>
      </w:r>
      <w:r w:rsidRPr="001F204A">
        <w:rPr>
          <w:rFonts w:cs="Times New Roman"/>
          <w:vertAlign w:val="superscript"/>
        </w:rPr>
        <w:t>о</w:t>
      </w:r>
      <w:r>
        <w:rPr>
          <w:rFonts w:cs="Times New Roman"/>
        </w:rPr>
        <w:t>С. Закаливающие мероприятия проводятся под руководством врача, который с учетом состояния здоровья детей и местных условий определяет вид и дозировку закаливающих процедур.</w:t>
      </w:r>
    </w:p>
    <w:p w:rsidR="001F62A1" w:rsidRDefault="001F62A1" w:rsidP="000C47AF">
      <w:pPr>
        <w:ind w:firstLine="709"/>
        <w:jc w:val="both"/>
        <w:rPr>
          <w:rFonts w:cs="Times New Roman"/>
          <w:b/>
        </w:rPr>
      </w:pPr>
    </w:p>
    <w:p w:rsidR="001F62A1" w:rsidRDefault="001F62A1" w:rsidP="000C47AF">
      <w:pPr>
        <w:ind w:firstLine="709"/>
        <w:jc w:val="both"/>
        <w:rPr>
          <w:rFonts w:cs="Times New Roman"/>
          <w:b/>
        </w:rPr>
      </w:pPr>
    </w:p>
    <w:p w:rsidR="001F62A1" w:rsidRDefault="001F62A1" w:rsidP="000C47AF">
      <w:pPr>
        <w:ind w:firstLine="709"/>
        <w:jc w:val="both"/>
        <w:rPr>
          <w:rFonts w:cs="Times New Roman"/>
          <w:b/>
        </w:rPr>
      </w:pPr>
    </w:p>
    <w:p w:rsidR="000C47AF" w:rsidRDefault="000C47AF" w:rsidP="001F62A1">
      <w:pPr>
        <w:pStyle w:val="1"/>
      </w:pPr>
      <w:bookmarkStart w:id="3" w:name="_Toc371679013"/>
      <w:r w:rsidRPr="000C47AF">
        <w:lastRenderedPageBreak/>
        <w:t>Утренняя гимнастика</w:t>
      </w:r>
      <w:bookmarkEnd w:id="3"/>
    </w:p>
    <w:p w:rsidR="000C47AF" w:rsidRDefault="000C47AF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С первой младшей группы в режим дня включается утренняя гимнастика длительностью 4-5 минут. В ее содержание входят строевые упражнения, ходьба, бег, подскоки, три-четыре общеразвивающих упражнения (каждое повторяется четыре-пять раз). Упражнения подбираются для различных групп мышц (плечевого пояса, туловища, ног). В течение года целесообразно возвращаться к одним и тем же комплексам. Утренняя гимнастика проводиться со всей группой. Большую часть упражнений дети выполняют при построении в рассыпную вместе с воспитателем, который использует игровые приемы, имитацию. Важно, чтобы дети делали гимнастику с желанием и интересом; испытывали радость от движений. Недопустимо принуждать их заниматься утренней гимнастикой.</w:t>
      </w:r>
    </w:p>
    <w:p w:rsidR="0035766D" w:rsidRPr="0035766D" w:rsidRDefault="0035766D" w:rsidP="00E4192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66D">
        <w:rPr>
          <w:rFonts w:eastAsia="Times New Roman" w:cs="Times New Roman"/>
          <w:szCs w:val="28"/>
          <w:lang w:eastAsia="ru-RU"/>
        </w:rPr>
        <w:t>Для детей 2 и 3 лет ежедневная утренняя гимнастика проводится в виде подвижной сюжетной игры, сопровождающейся стихами. В этом возрасте ребенок выполняет движения, повторяя их за взрослым.</w:t>
      </w:r>
    </w:p>
    <w:p w:rsidR="0035766D" w:rsidRPr="0035766D" w:rsidRDefault="0035766D" w:rsidP="0035766D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35766D">
        <w:rPr>
          <w:rFonts w:eastAsia="Times New Roman" w:cs="Times New Roman"/>
          <w:szCs w:val="28"/>
          <w:lang w:eastAsia="ru-RU"/>
        </w:rPr>
        <w:t xml:space="preserve">Примерно через 8-10 дней комплекс утренней гимнастики меняется, как только ребенок его освоит. </w:t>
      </w:r>
      <w:r>
        <w:rPr>
          <w:rFonts w:eastAsia="Times New Roman" w:cs="Times New Roman"/>
          <w:szCs w:val="28"/>
          <w:lang w:eastAsia="ru-RU"/>
        </w:rPr>
        <w:t>Позднее можно</w:t>
      </w:r>
      <w:r w:rsidRPr="0035766D">
        <w:rPr>
          <w:rFonts w:eastAsia="Times New Roman" w:cs="Times New Roman"/>
          <w:szCs w:val="28"/>
          <w:lang w:eastAsia="ru-RU"/>
        </w:rPr>
        <w:t xml:space="preserve"> чередовать следующие комплексы: «Бабочка», «Цветок», «Зайчики», «Котенок», «Птички».</w:t>
      </w:r>
    </w:p>
    <w:p w:rsidR="004723CA" w:rsidRDefault="004723CA">
      <w:pPr>
        <w:rPr>
          <w:rFonts w:eastAsia="Times New Roman" w:cstheme="majorBidi"/>
          <w:b/>
          <w:bCs/>
          <w:i/>
          <w:szCs w:val="26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35766D" w:rsidRPr="001F62A1" w:rsidRDefault="0035766D" w:rsidP="001F62A1">
      <w:pPr>
        <w:pStyle w:val="2"/>
        <w:rPr>
          <w:rFonts w:eastAsia="Times New Roman"/>
          <w:lang w:eastAsia="ru-RU"/>
        </w:rPr>
      </w:pPr>
      <w:bookmarkStart w:id="4" w:name="_Toc371679014"/>
      <w:r w:rsidRPr="001F62A1">
        <w:rPr>
          <w:rFonts w:eastAsia="Times New Roman"/>
          <w:lang w:eastAsia="ru-RU"/>
        </w:rPr>
        <w:lastRenderedPageBreak/>
        <w:t>Комплекс «</w:t>
      </w:r>
      <w:r w:rsidRPr="001F62A1">
        <w:t>Бабочка</w:t>
      </w:r>
      <w:r w:rsidRPr="001F62A1">
        <w:rPr>
          <w:rFonts w:eastAsia="Times New Roman"/>
          <w:lang w:eastAsia="ru-RU"/>
        </w:rPr>
        <w:t>»</w:t>
      </w:r>
      <w:bookmarkEnd w:id="4"/>
    </w:p>
    <w:tbl>
      <w:tblPr>
        <w:tblStyle w:val="a3"/>
        <w:tblW w:w="0" w:type="auto"/>
        <w:tblLook w:val="04A0"/>
      </w:tblPr>
      <w:tblGrid>
        <w:gridCol w:w="3405"/>
        <w:gridCol w:w="5805"/>
      </w:tblGrid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Бабочка проснулась,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Исходная позиция: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ноги поставлены на ширину плеч, руки опу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Сладко потянулась,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Подняли руки вверх — вдох.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Солнцу улыбнулась,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Опустили руки вниз — выдох и улыбаемся.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Крылышки расправила,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Согнули руки в локтях на уровне плеч, пальцы прикасаются к плечам.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Приведение согнутых в локтях рук перед грудью с при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ближением локтей. Отведение согнутых в локтях рук на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зад. 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Приведение согнутых в локтях рук перед грудью с при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ближением локтей. Отведение согнутых в локтях рук на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зад. 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Платьишко поправила,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вправо и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влево и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Полетела на цветок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ыпить сладкий сок.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Ходьба, переходящая в бег.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 легко порхая,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Над травой кружит —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А трава от ветра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Весело дрожит.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Машем руками, вытянутыми в стороны, как крылышками, и бегаем.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На лужайке бабочка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а цветочек села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И цветочную пыльцу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Аппетитно ела.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Аппетитно уплетала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А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ж за обе щеки,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Встаем, заложив руки за спину.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Да росою запивала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С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 лепестков осоки.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Отраженьем любовалась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 капельке росинки: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Встаем, заложив руки за спину.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Ах, 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t>красивая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 какая,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Будто на картинке.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Руки разводим в стороны и качаем головой вправо и влево.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Крылышки свои расправив,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Полетела дальше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а клубничную поляну —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Пить нектар там слаще.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Машем руками, вытянутыми в стороны, как крылышками, и бегаем.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Тише… (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Тссс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>.)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Я в руки взял большой сачок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 долго поджидал.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Но вот прыжок,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Но вот скачок —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Я бабочку поймал.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Прыгаем и тянемся вверх руками, при этом  сжимаем и разжимаем кисть.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Еще прыжок,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Еще скачок —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Еще одну поймал,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Прыгаем и тянемся вверх руками, при этом сжимаем и разжимаем кисть.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Затем на крылышки подул,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Немножко погрустил,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Ладони перед лицом открыты.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Дуем на ладошки.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Потом взглянул,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Потом вздохнул,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А после — отпустил...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 снова побежали.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Машем руками.</w:t>
            </w:r>
          </w:p>
        </w:tc>
      </w:tr>
    </w:tbl>
    <w:p w:rsidR="0035766D" w:rsidRPr="0035766D" w:rsidRDefault="0035766D" w:rsidP="001F62A1">
      <w:pPr>
        <w:pStyle w:val="2"/>
        <w:rPr>
          <w:rFonts w:eastAsia="Times New Roman"/>
          <w:lang w:eastAsia="ru-RU"/>
        </w:rPr>
      </w:pPr>
      <w:r w:rsidRPr="0035766D">
        <w:rPr>
          <w:rFonts w:eastAsia="Times New Roman"/>
          <w:lang w:eastAsia="ru-RU"/>
        </w:rPr>
        <w:lastRenderedPageBreak/>
        <w:t> </w:t>
      </w:r>
      <w:bookmarkStart w:id="5" w:name="_Toc371679015"/>
      <w:r w:rsidRPr="0035766D">
        <w:rPr>
          <w:rFonts w:eastAsia="Times New Roman"/>
          <w:lang w:eastAsia="ru-RU"/>
        </w:rPr>
        <w:t>Комплекс «Цветок»</w:t>
      </w:r>
      <w:bookmarkEnd w:id="5"/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5"/>
        <w:gridCol w:w="5805"/>
      </w:tblGrid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Наш подсолнух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Он в такую вырос высь,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Что пойди-ка доберись,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На макушке-темечке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П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одрастают семечки.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Исходная позиция: 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ноги поставлены на ширину плеч, руки опу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щены, ладони обращены внутрь. Голову держим прямо, глазки открыли. Подняли руки вверх — вдох.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Одуванчик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Шарик маленький воздушный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Дуновению послушный,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Превратиться он готов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С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разу в тысячу зонтов!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Опустили руки в стороны, затем подносим ладони к лицу и дуем.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Роза, роза-чаровница,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Ты — цветочная царица.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Ты нарядами хвались,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Ты шипами не колись.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Сжимаем кисть в кулак, согнули руки в локтях,  подно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сим кисть к носу и делаем глубокий вдох, затем  производим выдох и опу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скаем руку. (Повторить со второй рукой). 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Там, где поле, там, где рожь,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Ты цветы всегда найдешь: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 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Вот — ржаные стебельки,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Раз, два,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вправо и выпрямиться. Руки завели назад.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Вот — цветочки васильки.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Раз, два,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влево и выпрямиться. Руки завели назад.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Мы по полю идем —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Колокольчик найдем.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 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Динь-дон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дили-дон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 —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Колокольчика звон.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влево, наклон вправо. Выпрямиться.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Если я сорву цветок,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Если ты сорвешь цветок,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с вытягиванием руки пе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ред собой и дотрагиваемся до пола, затем выпрямляемся.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Если все — и я, и ты,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Если мы сорвем цветы —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Опустеют все поляны,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И не будет красоты!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Приседаем с вытягиванием руки пе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ред собой и дотрагиваемся до пола, затем выпрямляемся и вытягиваем руки в стороны.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Хоровод ведем, ведем,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Мы венок плетем, плетем,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Заплетаем, заплетаем,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На головку надеваем.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Сгибаем руки в локтях, поднимаем их перед грудью и вращаем кисти одной руки вокруг кисти другой. Затем движение «надеваем на голову».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У собачьей старой будки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Р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аспустились незабудки.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Наш пушистый рыжий пес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 незабудки тычет нос: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</w:t>
            </w:r>
          </w:p>
        </w:tc>
      </w:tr>
      <w:tr w:rsidR="0035766D" w:rsidRPr="0035766D" w:rsidTr="0035766D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«Сколько жить на свете буду —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Незабудки не забуду!»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Побежали.</w:t>
            </w:r>
          </w:p>
        </w:tc>
      </w:tr>
      <w:tr w:rsidR="0035766D" w:rsidRPr="0035766D" w:rsidTr="0035766D">
        <w:tc>
          <w:tcPr>
            <w:tcW w:w="9210" w:type="dxa"/>
            <w:gridSpan w:val="2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А теперь идем умываться и завтракать!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</w:t>
            </w:r>
          </w:p>
        </w:tc>
      </w:tr>
    </w:tbl>
    <w:p w:rsidR="004723CA" w:rsidRDefault="0035766D" w:rsidP="001F62A1">
      <w:pPr>
        <w:pStyle w:val="2"/>
        <w:rPr>
          <w:rFonts w:eastAsia="Times New Roman"/>
          <w:lang w:eastAsia="ru-RU"/>
        </w:rPr>
      </w:pPr>
      <w:r w:rsidRPr="0035766D">
        <w:rPr>
          <w:rFonts w:eastAsia="Times New Roman"/>
          <w:lang w:eastAsia="ru-RU"/>
        </w:rPr>
        <w:t> </w:t>
      </w:r>
    </w:p>
    <w:p w:rsidR="004723CA" w:rsidRDefault="004723CA" w:rsidP="004723CA">
      <w:pPr>
        <w:rPr>
          <w:rFonts w:cstheme="majorBidi"/>
          <w:szCs w:val="26"/>
          <w:lang w:eastAsia="ru-RU"/>
        </w:rPr>
      </w:pPr>
      <w:r>
        <w:rPr>
          <w:lang w:eastAsia="ru-RU"/>
        </w:rPr>
        <w:br w:type="page"/>
      </w:r>
    </w:p>
    <w:p w:rsidR="0035766D" w:rsidRPr="0035766D" w:rsidRDefault="0035766D" w:rsidP="001F62A1">
      <w:pPr>
        <w:pStyle w:val="2"/>
        <w:rPr>
          <w:rFonts w:eastAsia="Times New Roman"/>
          <w:lang w:eastAsia="ru-RU"/>
        </w:rPr>
      </w:pPr>
      <w:bookmarkStart w:id="6" w:name="_Toc371679016"/>
      <w:r w:rsidRPr="0035766D">
        <w:rPr>
          <w:rFonts w:eastAsia="Times New Roman"/>
          <w:lang w:eastAsia="ru-RU"/>
        </w:rPr>
        <w:lastRenderedPageBreak/>
        <w:t>Комплекс «Птички»</w:t>
      </w:r>
      <w:bookmarkEnd w:id="6"/>
    </w:p>
    <w:tbl>
      <w:tblPr>
        <w:tblStyle w:val="a3"/>
        <w:tblW w:w="0" w:type="auto"/>
        <w:tblLook w:val="04A0"/>
      </w:tblPr>
      <w:tblGrid>
        <w:gridCol w:w="3405"/>
        <w:gridCol w:w="5805"/>
      </w:tblGrid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Птички могут веселиться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Целый день, 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Целый день.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Машем руками, вытянутыми в стороны, как крыльями, и бегаем.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 на солнышке резвиться,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Им не лень,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Им не лень.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Остановились. Ноги поставлены на ширину плеч, руки опу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Петь веселые частушки: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Чик-чирик,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Чик-чирик.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Повернули голову налево, затем — направо.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Чтобы слышали кукушки,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 кулик,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 кулик.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Подняли руки вверх — вдох.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Опустили руки вниз — выдох.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 улыбаемся.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Птички любят с облаками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Полетать,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Полетать.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Подняли руки в стороны, вверх и отвели назад. 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С неба крылышками маме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Помахать,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Помахать.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Подняли руки в стороны, вверх и отвели назад. 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Как устанут наши птички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Петь, летать,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Петь, летать,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вправо и влево,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Сядут сладенькой пшенички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Поклевать,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Поклевать.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Клю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клю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клю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Клю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клю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клю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>!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Как я зернышки люблю.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Выпрямляем голову и стучим кулачками по полу.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Поклевали, и взлетели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До небес,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До небес.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А затем стремглав помчались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Прямо в лес,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Прямо в лес.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Прыгаем и тянемся руками вверх.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Птички могут веселиться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До утра,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До утра.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Руки разводим в стороны и качаем головой вправо и влево.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Только, чу!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Крадется кошка…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Разлетайся, детвора!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Машем руками, вытянутыми в стороны, как крыльями, и бежим. </w:t>
            </w:r>
          </w:p>
        </w:tc>
      </w:tr>
      <w:tr w:rsidR="0035766D" w:rsidRPr="0035766D" w:rsidTr="001F62A1">
        <w:tc>
          <w:tcPr>
            <w:tcW w:w="9210" w:type="dxa"/>
            <w:gridSpan w:val="2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 А теперь идем умываться и завтракать.</w:t>
            </w:r>
          </w:p>
        </w:tc>
      </w:tr>
    </w:tbl>
    <w:p w:rsidR="004723CA" w:rsidRDefault="0035766D" w:rsidP="001F62A1">
      <w:pPr>
        <w:pStyle w:val="2"/>
        <w:rPr>
          <w:rFonts w:eastAsia="Times New Roman"/>
          <w:lang w:eastAsia="ru-RU"/>
        </w:rPr>
      </w:pPr>
      <w:r w:rsidRPr="0035766D">
        <w:rPr>
          <w:rFonts w:eastAsia="Times New Roman"/>
          <w:lang w:eastAsia="ru-RU"/>
        </w:rPr>
        <w:t> </w:t>
      </w:r>
    </w:p>
    <w:p w:rsidR="004723CA" w:rsidRDefault="004723CA" w:rsidP="004723CA">
      <w:pPr>
        <w:rPr>
          <w:rFonts w:cstheme="majorBidi"/>
          <w:szCs w:val="26"/>
          <w:lang w:eastAsia="ru-RU"/>
        </w:rPr>
      </w:pPr>
      <w:r>
        <w:rPr>
          <w:lang w:eastAsia="ru-RU"/>
        </w:rPr>
        <w:br w:type="page"/>
      </w:r>
    </w:p>
    <w:p w:rsidR="0035766D" w:rsidRPr="0035766D" w:rsidRDefault="0035766D" w:rsidP="001F62A1">
      <w:pPr>
        <w:pStyle w:val="2"/>
        <w:rPr>
          <w:rFonts w:eastAsia="Times New Roman"/>
          <w:lang w:eastAsia="ru-RU"/>
        </w:rPr>
      </w:pPr>
      <w:bookmarkStart w:id="7" w:name="_Toc371679017"/>
      <w:r w:rsidRPr="0035766D">
        <w:rPr>
          <w:rFonts w:eastAsia="Times New Roman"/>
          <w:lang w:eastAsia="ru-RU"/>
        </w:rPr>
        <w:lastRenderedPageBreak/>
        <w:t>Комплекс «Котята»</w:t>
      </w:r>
      <w:bookmarkEnd w:id="7"/>
    </w:p>
    <w:tbl>
      <w:tblPr>
        <w:tblStyle w:val="a3"/>
        <w:tblW w:w="0" w:type="auto"/>
        <w:tblLook w:val="04A0"/>
      </w:tblPr>
      <w:tblGrid>
        <w:gridCol w:w="3405"/>
        <w:gridCol w:w="5805"/>
      </w:tblGrid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Раньше всех проснулся кот,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Поднял рыжий хвост столбом,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Исходная позиция: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ноги поставлены на ширину плеч, руки опу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Спинку выпятил горбом,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И во весь кошачий рот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К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ак зевнет!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Подняли руки вверх, потянулись — вдох. Опустили руки вниз — выдох и улыбаемся.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Днем и ночью черный кот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Возле норки мышку ждет.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Он не спит и не гуляет 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—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Всё сидит и наблюдает,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С норки глаз своих не сводит.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Только мышка не выходит,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Потому что не живет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 этой норке третий год.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Погрозили пальчиком правой руки, затем левой руки, и встали.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Изворотливый и гибкий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М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ежду стоек ходит кот.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вправо и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 порядку, без ошибки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се он стойки обойдет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влево и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 душе коту работа,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Вероятно, потому,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вправо и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Что уж больно неохота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заперти сидеть ему!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влево и выпрямиться.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Кот сегодня на охоте: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Ловит птичек на болоте.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Ушки он свои прижал,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Притаившись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 полежал,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Прыг туда, да прыг сюда.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Улетели птички... Да!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Промахнулся, как назло,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Зато птичкам повезло.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Прыгаем и тянемся вверх руками, при этом сжимаем и разжимаем кисть.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По двору ходила кошка,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Замарала кошка ножки.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Не пускают кошку в дом 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—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Ножки пачкают кругом!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Все ее четыре пятки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Оставляют отпечатки!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Выставляем вперед правую ножку.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 приставляем обратно.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Как тут бедной кошке быть?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Нужно ножки ей помыть!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Выставляем вперед левую ножку.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 приставляем обратно.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Потянулись, опустили руки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</w:t>
            </w:r>
          </w:p>
        </w:tc>
      </w:tr>
      <w:tr w:rsidR="0035766D" w:rsidRPr="0035766D" w:rsidTr="001F62A1">
        <w:tc>
          <w:tcPr>
            <w:tcW w:w="9210" w:type="dxa"/>
            <w:gridSpan w:val="2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А теперь идем умываться и завтракать!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</w:t>
            </w:r>
          </w:p>
        </w:tc>
      </w:tr>
    </w:tbl>
    <w:p w:rsidR="004723CA" w:rsidRDefault="004723CA" w:rsidP="001F62A1">
      <w:pPr>
        <w:pStyle w:val="2"/>
        <w:rPr>
          <w:rFonts w:eastAsia="Times New Roman"/>
          <w:lang w:eastAsia="ru-RU"/>
        </w:rPr>
      </w:pPr>
    </w:p>
    <w:p w:rsidR="004723CA" w:rsidRDefault="004723CA" w:rsidP="004723CA">
      <w:pPr>
        <w:rPr>
          <w:rFonts w:cstheme="majorBidi"/>
          <w:szCs w:val="26"/>
          <w:lang w:eastAsia="ru-RU"/>
        </w:rPr>
      </w:pPr>
      <w:r>
        <w:rPr>
          <w:lang w:eastAsia="ru-RU"/>
        </w:rPr>
        <w:br w:type="page"/>
      </w:r>
    </w:p>
    <w:p w:rsidR="0035766D" w:rsidRPr="0035766D" w:rsidRDefault="0035766D" w:rsidP="001F62A1">
      <w:pPr>
        <w:pStyle w:val="2"/>
        <w:rPr>
          <w:rFonts w:eastAsia="Times New Roman"/>
          <w:lang w:eastAsia="ru-RU"/>
        </w:rPr>
      </w:pPr>
      <w:bookmarkStart w:id="8" w:name="_Toc371679018"/>
      <w:r w:rsidRPr="0035766D">
        <w:rPr>
          <w:rFonts w:eastAsia="Times New Roman"/>
          <w:lang w:eastAsia="ru-RU"/>
        </w:rPr>
        <w:lastRenderedPageBreak/>
        <w:t>Комплекс «Зайки»</w:t>
      </w:r>
      <w:bookmarkEnd w:id="8"/>
    </w:p>
    <w:tbl>
      <w:tblPr>
        <w:tblStyle w:val="a3"/>
        <w:tblW w:w="0" w:type="auto"/>
        <w:tblLook w:val="04A0"/>
      </w:tblPr>
      <w:tblGrid>
        <w:gridCol w:w="3405"/>
        <w:gridCol w:w="5805"/>
      </w:tblGrid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Утром на лужайке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П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росыпались зайки.</w:t>
            </w:r>
            <w:r w:rsidRPr="0035766D">
              <w:rPr>
                <w:rFonts w:eastAsia="Times New Roman" w:cs="Times New Roman"/>
                <w:bCs/>
                <w:szCs w:val="28"/>
                <w:lang w:eastAsia="ru-RU"/>
              </w:rPr>
              <w:t> 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t> 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Исходная позиция: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ноги поставлены на ширину плеч, руки опу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>щены, ладони обращены внутрь. Голову держим прямо. Глаза открыли.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Здравствуй, солнце красное!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Подняли руки вверх — потянулись, вдох.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Здравствуй, небо ясное!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Опустили руки через стороны и завели назад — выдох, и улыбаемся.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Здравствуй, елка!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Правую руку в сторону.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Здравствуй, пень!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Левую руку в сторону.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Здравствуй, здравствуй,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Новый день!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Наклонились вперед.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И выпрямились.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Зайчики по лесу шли,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Зайца нового нашли.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Раз, два.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Маршируем на месте.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Ни один не поленился,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Зайцу в пояс поклонился: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Выполняем наклон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«Здравствуй!»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«Здравствуй!»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«Здравствуй, милый друг ушастый!»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Наклон вправо, наклон влево, наклон вперед.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Выпрямились.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Заяц новый им кивал,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Поставили руки на пояс.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В обе щеки целовал: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Чмок! Чмок! Чмок! 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«Был я очень одинок!»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Поворот головы и наклон вправо, влево.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lastRenderedPageBreak/>
              <w:t>Чмок! Чмок! Чмок!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«С вами я дружить бы мог!»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Поворот головы и наклон вправо, влево. Выпрямились.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Зайцы в поле ловко</w:t>
            </w:r>
            <w:proofErr w:type="gramStart"/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Д</w:t>
            </w:r>
            <w:proofErr w:type="gramEnd"/>
            <w:r w:rsidRPr="0035766D">
              <w:rPr>
                <w:rFonts w:eastAsia="Times New Roman" w:cs="Times New Roman"/>
                <w:szCs w:val="28"/>
                <w:lang w:eastAsia="ru-RU"/>
              </w:rPr>
              <w:t>ергают морковку.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Кто ее достанет,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Тот и кушать станет!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Ать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!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Ать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!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Ать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 xml:space="preserve">! </w:t>
            </w:r>
            <w:proofErr w:type="spellStart"/>
            <w:r w:rsidRPr="0035766D">
              <w:rPr>
                <w:rFonts w:eastAsia="Times New Roman" w:cs="Times New Roman"/>
                <w:szCs w:val="28"/>
                <w:lang w:eastAsia="ru-RU"/>
              </w:rPr>
              <w:t>Ать</w:t>
            </w:r>
            <w:proofErr w:type="spellEnd"/>
            <w:r w:rsidRPr="0035766D">
              <w:rPr>
                <w:rFonts w:eastAsia="Times New Roman" w:cs="Times New Roman"/>
                <w:szCs w:val="28"/>
                <w:lang w:eastAsia="ru-RU"/>
              </w:rPr>
              <w:t>!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Нелегко морковку рвать!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Выполняем движения сидя — касаемся руками пола и поднимаем их вверх,  сжимаем и разжимаем кулачки (как будто дергаем морковь).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Встаем.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Прыгают зайчишки,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Серы шалунишки.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Прыгаем, руки на поясе.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Чутко ушками прядут…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Ой, медведи к нам идут!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Прыгаем, и руки на макушке.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Мы не будем убегать!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Ими нас не напугать!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Прячемся под ели,</w:t>
            </w:r>
            <w:r w:rsidRPr="0035766D">
              <w:rPr>
                <w:rFonts w:eastAsia="Times New Roman" w:cs="Times New Roman"/>
                <w:szCs w:val="28"/>
                <w:lang w:eastAsia="ru-RU"/>
              </w:rPr>
              <w:br/>
              <w:t>Чтобы нас не съели!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35766D" w:rsidRPr="0035766D" w:rsidTr="001F62A1">
        <w:tc>
          <w:tcPr>
            <w:tcW w:w="34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Как медведи все прошли,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Зайки встали</w:t>
            </w:r>
          </w:p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И… ушли.</w:t>
            </w:r>
          </w:p>
        </w:tc>
        <w:tc>
          <w:tcPr>
            <w:tcW w:w="5805" w:type="dxa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Встаем и медленно маршируем.</w:t>
            </w:r>
          </w:p>
        </w:tc>
      </w:tr>
      <w:tr w:rsidR="0035766D" w:rsidRPr="0035766D" w:rsidTr="001F62A1">
        <w:tc>
          <w:tcPr>
            <w:tcW w:w="9210" w:type="dxa"/>
            <w:gridSpan w:val="2"/>
            <w:hideMark/>
          </w:tcPr>
          <w:p w:rsidR="0035766D" w:rsidRPr="0035766D" w:rsidRDefault="0035766D" w:rsidP="003576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5766D">
              <w:rPr>
                <w:rFonts w:eastAsia="Times New Roman" w:cs="Times New Roman"/>
                <w:szCs w:val="28"/>
                <w:lang w:eastAsia="ru-RU"/>
              </w:rPr>
              <w:t>А теперь идем умываться и завтракать.</w:t>
            </w:r>
            <w:r w:rsidRPr="0035766D">
              <w:rPr>
                <w:rFonts w:eastAsia="Times New Roman" w:cs="Times New Roman"/>
                <w:iCs/>
                <w:szCs w:val="28"/>
                <w:lang w:eastAsia="ru-RU"/>
              </w:rPr>
              <w:t> </w:t>
            </w:r>
          </w:p>
        </w:tc>
      </w:tr>
    </w:tbl>
    <w:p w:rsidR="0035766D" w:rsidRDefault="0035766D" w:rsidP="000C47AF">
      <w:pPr>
        <w:ind w:firstLine="709"/>
        <w:jc w:val="both"/>
        <w:rPr>
          <w:rFonts w:cs="Times New Roman"/>
        </w:rPr>
      </w:pPr>
    </w:p>
    <w:p w:rsidR="00460D39" w:rsidRDefault="00460D39"/>
    <w:p w:rsidR="00460D39" w:rsidRDefault="00460D39"/>
    <w:p w:rsidR="00460D39" w:rsidRDefault="00460D39"/>
    <w:p w:rsidR="00460D39" w:rsidRDefault="00460D39" w:rsidP="00460D39">
      <w:pPr>
        <w:pStyle w:val="1"/>
      </w:pPr>
      <w:bookmarkStart w:id="9" w:name="_Toc371679019"/>
      <w:r>
        <w:lastRenderedPageBreak/>
        <w:t>Дыхательные упражнения</w:t>
      </w:r>
      <w:bookmarkEnd w:id="9"/>
    </w:p>
    <w:p w:rsidR="00460D39" w:rsidRPr="00460D39" w:rsidRDefault="00460D39" w:rsidP="00460D39">
      <w:pPr>
        <w:ind w:firstLine="709"/>
      </w:pPr>
      <w:r>
        <w:t>1. «Ветер». Воспроизведение звука ветра. На выдохе энергично произнести звук «у-у-у-у-у-у», меняя громкость и длительность</w:t>
      </w:r>
    </w:p>
    <w:p w:rsidR="00460D39" w:rsidRDefault="00460D39" w:rsidP="00460D39">
      <w:pPr>
        <w:ind w:firstLine="709"/>
      </w:pPr>
      <w:r>
        <w:t>2. «Надуем шарик». Широко вдохнуть носом и развести руки в стороны, а выдох сделать через рот, произнося «ф-ф-ф-ф-ф».</w:t>
      </w:r>
    </w:p>
    <w:p w:rsidR="00460D39" w:rsidRDefault="00460D39" w:rsidP="00460D39">
      <w:pPr>
        <w:ind w:firstLine="709"/>
      </w:pPr>
      <w:r>
        <w:t xml:space="preserve">3. «Филин». Расставить руки в стороны и произнести: «Ух, </w:t>
      </w:r>
      <w:r w:rsidR="007B0253">
        <w:t>ух, ух</w:t>
      </w:r>
      <w:r>
        <w:t xml:space="preserve">». Затем сделать глубокий вдох, опустить </w:t>
      </w:r>
      <w:r w:rsidR="007B0253">
        <w:t>расслабленные руки, голову и сделать глубокий выдох «ухххх».</w:t>
      </w:r>
    </w:p>
    <w:p w:rsidR="007B0253" w:rsidRDefault="007B0253" w:rsidP="00460D39">
      <w:pPr>
        <w:ind w:firstLine="709"/>
      </w:pPr>
      <w:r>
        <w:t xml:space="preserve">4. «Ворона». На выдохе протяжно произнести звук «ка-а-а-аар» </w:t>
      </w:r>
    </w:p>
    <w:p w:rsidR="007B0253" w:rsidRDefault="007B0253" w:rsidP="00460D39">
      <w:pPr>
        <w:ind w:firstLine="709"/>
      </w:pPr>
      <w:r>
        <w:t xml:space="preserve">5. «Надуем пузик-арбузик». И.п. – стоя, ноги на ширине ступни. Положить руки на живот, сделать вдох носом и надуть живот, как </w:t>
      </w:r>
      <w:proofErr w:type="spellStart"/>
      <w:r>
        <w:t>арбузик</w:t>
      </w:r>
      <w:proofErr w:type="spellEnd"/>
      <w:r>
        <w:t>, плечи не поднимать.</w:t>
      </w:r>
    </w:p>
    <w:p w:rsidR="007B0253" w:rsidRDefault="007B0253" w:rsidP="00460D39">
      <w:pPr>
        <w:ind w:firstLine="709"/>
      </w:pPr>
      <w:r>
        <w:t xml:space="preserve">6. </w:t>
      </w:r>
      <w:r w:rsidR="00451CF4">
        <w:t>«Гуси шипят». И.п.  – стоя, ноги врозь, стопы параллельно друг другу, руки слегка расставлены и отведены назад</w:t>
      </w:r>
      <w:proofErr w:type="gramStart"/>
      <w:r w:rsidR="00451CF4">
        <w:t xml:space="preserve">.. </w:t>
      </w:r>
      <w:proofErr w:type="gramEnd"/>
      <w:r w:rsidR="00451CF4">
        <w:t>На выдохе наклониться вперед; глядя вперед и вытягивая шею, произнести «ш-ш-ш-ш».</w:t>
      </w:r>
    </w:p>
    <w:p w:rsidR="00451CF4" w:rsidRDefault="00451CF4" w:rsidP="00451CF4">
      <w:pPr>
        <w:pStyle w:val="1"/>
      </w:pPr>
      <w:bookmarkStart w:id="10" w:name="_Toc371679020"/>
      <w:r>
        <w:t>Массаж</w:t>
      </w:r>
      <w:bookmarkEnd w:id="10"/>
    </w:p>
    <w:p w:rsidR="002C6E5B" w:rsidRPr="002C6E5B" w:rsidRDefault="002C6E5B" w:rsidP="002C6E5B">
      <w:pPr>
        <w:ind w:firstLine="709"/>
        <w:jc w:val="both"/>
      </w:pPr>
      <w:r>
        <w:t xml:space="preserve">Любое массажное упражнение нужно повторить не менее 5 раз. Можно включить по 1-2 упражнения в утреннюю и бодрящую гимнастики. </w:t>
      </w:r>
    </w:p>
    <w:p w:rsidR="00451CF4" w:rsidRDefault="002C6E5B" w:rsidP="002C6E5B">
      <w:pPr>
        <w:ind w:firstLine="709"/>
        <w:jc w:val="both"/>
      </w:pPr>
      <w:r>
        <w:t>1. Соединить ладони и потереть ими до появления тепла.</w:t>
      </w:r>
    </w:p>
    <w:p w:rsidR="002C6E5B" w:rsidRDefault="002C6E5B" w:rsidP="002C6E5B">
      <w:pPr>
        <w:ind w:firstLine="709"/>
        <w:jc w:val="both"/>
      </w:pPr>
      <w:r>
        <w:t>2. «Мыть» кисти рук.</w:t>
      </w:r>
    </w:p>
    <w:p w:rsidR="002C6E5B" w:rsidRDefault="002C6E5B" w:rsidP="002C6E5B">
      <w:pPr>
        <w:ind w:firstLine="709"/>
        <w:jc w:val="both"/>
      </w:pPr>
      <w:r>
        <w:t>3. «Уколоть» указательным и большим пальцами, как «клешней», перегородку носа.</w:t>
      </w:r>
    </w:p>
    <w:p w:rsidR="002C6E5B" w:rsidRDefault="002C6E5B" w:rsidP="002C6E5B">
      <w:pPr>
        <w:ind w:firstLine="709"/>
        <w:jc w:val="both"/>
      </w:pPr>
      <w:r>
        <w:t>4. Слегка подергать кончик носа.</w:t>
      </w:r>
    </w:p>
    <w:p w:rsidR="002C6E5B" w:rsidRPr="00451CF4" w:rsidRDefault="002C6E5B" w:rsidP="002C6E5B">
      <w:pPr>
        <w:ind w:firstLine="709"/>
        <w:jc w:val="both"/>
      </w:pPr>
      <w:r>
        <w:t>5. Делать круговые движения ушной раковиной по (</w:t>
      </w:r>
      <w:proofErr w:type="gramStart"/>
      <w:r>
        <w:t>против</w:t>
      </w:r>
      <w:proofErr w:type="gramEnd"/>
      <w:r>
        <w:t>) часовой стрелке.</w:t>
      </w:r>
    </w:p>
    <w:p w:rsidR="002C6E5B" w:rsidRDefault="002C6E5B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bookmarkStart w:id="11" w:name="_Toc371679021"/>
      <w:r>
        <w:br w:type="page"/>
      </w:r>
    </w:p>
    <w:p w:rsidR="000C47AF" w:rsidRDefault="000C47AF" w:rsidP="001F62A1">
      <w:pPr>
        <w:pStyle w:val="1"/>
      </w:pPr>
      <w:r w:rsidRPr="000C47AF">
        <w:lastRenderedPageBreak/>
        <w:t>Подвижные игры вне занятий.</w:t>
      </w:r>
      <w:bookmarkEnd w:id="11"/>
    </w:p>
    <w:p w:rsidR="000A58FD" w:rsidRDefault="000A58FD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Одним из основных средств физического воспитания являются подвижные игры с правилами. Подвижная игра – сознательная активная двигательная деятельность ребенка, предполагающая точное и своевременное выполнение заданий</w:t>
      </w:r>
      <w:r w:rsidR="00F714C9">
        <w:rPr>
          <w:rFonts w:cs="Times New Roman"/>
        </w:rPr>
        <w:t>, которые связанны с обязательными для всех играющих правилами. Соблюдение правил игры имеет большое воспитательное значение.</w:t>
      </w:r>
    </w:p>
    <w:p w:rsidR="00F714C9" w:rsidRDefault="00AA3BC2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Увлекательное содержание, эмоциональная насыщенность игры побуждает ребенка</w:t>
      </w:r>
      <w:r w:rsidR="00F15A88">
        <w:rPr>
          <w:rFonts w:cs="Times New Roman"/>
        </w:rPr>
        <w:t xml:space="preserve"> к определенным умственным и физическим усилиям. Специфика подвижной игры состоит в молниеносной ответной реакции на сигналы типа «Лови!», «Беги!», «Стой!».</w:t>
      </w:r>
    </w:p>
    <w:p w:rsidR="000C47AF" w:rsidRDefault="000C47AF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утренней гимнастике проводятся игры большой подвижности длительностью 10-15 минут. При выборе игры нужно учитывать время года, состояние погоды. На вечерней прогулке, для того, чтобы дети не перевозбуждались следует организовывать игры средней подвижности. В игру нужно вовлекать всех воспитанников.</w:t>
      </w:r>
    </w:p>
    <w:p w:rsidR="000C47AF" w:rsidRDefault="000C47AF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Воспитатель подбирает игры со знакомым детям материалом, при объяснении их хода использует коротенькую сказку или сюжетный рассказ, вплетая в него сигнал и правила игры: «Маленькие веселые воробушки летали по дорожке, размахивая крылышками, клевали зернышки, а когда уставали, присаживались отдохнуть. Вдруг кто-то громко хлопнул в ладоши «хлоп!», и воробышки быстро улетели в свои домики». Такое объяснение новой игры вводит малышей в образ, воздействует на их фантазию, постегивает интерес. После объяснения игры воспитатель говорит детям: «Какие у меня маленькие хорошие птенчики. Расправляем крылышки, полетели». Они с удовольствием подражают его действиям. Малышам очень нравятся игры со стихотворным текстом («Зайка серенький сидит», «Курочка – хохлатка» и др.)</w:t>
      </w:r>
    </w:p>
    <w:p w:rsidR="000C47AF" w:rsidRDefault="000C47AF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Педагог исполняет роль ведущего, предварительно показав и объяснив детям, что они должны делать и в соответствии с каким сигналом. На </w:t>
      </w:r>
      <w:r>
        <w:rPr>
          <w:rFonts w:cs="Times New Roman"/>
        </w:rPr>
        <w:lastRenderedPageBreak/>
        <w:t>протяжении всей игры взрослый поощряет каждого ребенка, показывает, что и как надо делать.</w:t>
      </w:r>
    </w:p>
    <w:p w:rsidR="000C47AF" w:rsidRDefault="00F15A88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Пример игры «Воробушки и автомобиль».</w:t>
      </w:r>
    </w:p>
    <w:p w:rsidR="00F15A88" w:rsidRDefault="00F15A88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Дети садятся на стульчики, и воспитатель начинает рассказывать: «Жили – были маленькие серенькие воробушки. В ясный солнечный день они летали по саду и искали зернышки. Они подлетали к лужице, пили водичку и снова улетали. Вдруг появился большой красный автомобиль и загудел «би-би-би». Воробушки испугались и улетели в свои гнездышки. Давайте поиграем в такую игру. Вы будете маленькие воробушки. Стульчики вашими гнездышками, а я буду автомобиль. Воробушки вылетайте! А как только автомобиль загудит «би-би-би», все воробушки должны улететь в свои гнездышки».</w:t>
      </w:r>
    </w:p>
    <w:p w:rsidR="00F15A88" w:rsidRDefault="00F15A88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Такое объяснение занимает меньше минуты. Воспитатель играет вместе с детьми, </w:t>
      </w:r>
      <w:r w:rsidR="0061690F">
        <w:rPr>
          <w:rFonts w:cs="Times New Roman"/>
        </w:rPr>
        <w:t>исполняя</w:t>
      </w:r>
      <w:r>
        <w:rPr>
          <w:rFonts w:cs="Times New Roman"/>
        </w:rPr>
        <w:t xml:space="preserve"> роль и воробушка и автомобиля. Малыши не замечают такого </w:t>
      </w:r>
      <w:r w:rsidR="0061690F">
        <w:rPr>
          <w:rFonts w:cs="Times New Roman"/>
        </w:rPr>
        <w:t>перевоплощения. Они с удовольствием входят в образ, иногда дополняют его отдельными действиями: клюют зернышки и приговаривают: «клю-клю», пьют водичку и попискивают: «пи-пи».</w:t>
      </w:r>
      <w:r w:rsidR="0053620A">
        <w:rPr>
          <w:rFonts w:cs="Times New Roman"/>
        </w:rPr>
        <w:t xml:space="preserve"> </w:t>
      </w:r>
    </w:p>
    <w:p w:rsidR="00061CB8" w:rsidRDefault="001F62A1" w:rsidP="00061CB8">
      <w:pPr>
        <w:ind w:firstLine="709"/>
        <w:jc w:val="both"/>
        <w:rPr>
          <w:rFonts w:cs="Times New Roman"/>
        </w:rPr>
      </w:pPr>
      <w:r>
        <w:rPr>
          <w:rFonts w:cs="Times New Roman"/>
        </w:rPr>
        <w:t>Сюжетные рассказы используются во всех возрастных группах</w:t>
      </w:r>
      <w:r w:rsidR="00061CB8">
        <w:rPr>
          <w:rFonts w:cs="Times New Roman"/>
        </w:rPr>
        <w:t>.</w:t>
      </w:r>
    </w:p>
    <w:p w:rsidR="002C5424" w:rsidRDefault="002C5424" w:rsidP="00061CB8">
      <w:pPr>
        <w:ind w:firstLine="709"/>
        <w:jc w:val="both"/>
        <w:rPr>
          <w:rFonts w:cs="Times New Roman"/>
        </w:rPr>
      </w:pPr>
    </w:p>
    <w:p w:rsidR="00061CB8" w:rsidRDefault="00061CB8" w:rsidP="00061CB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Нередко педагогу бывает сложно придумать объяснение игры. Для облегчения задачи можно использовать стихи. Например: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t>Вышла курочка хохлатка,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t>С нею желтые цыплятки.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t>Квохчет курочка «Ко-ко,</w:t>
      </w:r>
    </w:p>
    <w:p w:rsidR="00061CB8" w:rsidRDefault="00061CB8" w:rsidP="00061CB8">
      <w:pPr>
        <w:ind w:left="708" w:firstLine="709"/>
        <w:jc w:val="both"/>
        <w:rPr>
          <w:rFonts w:cs="Times New Roman"/>
        </w:rPr>
      </w:pPr>
      <w:r w:rsidRPr="00061CB8">
        <w:rPr>
          <w:rFonts w:cs="Times New Roman"/>
          <w:i/>
        </w:rPr>
        <w:t>Не ходите далеко».</w:t>
      </w:r>
    </w:p>
    <w:p w:rsidR="00061CB8" w:rsidRDefault="00061CB8" w:rsidP="00061CB8">
      <w:pPr>
        <w:ind w:firstLine="709"/>
        <w:jc w:val="both"/>
        <w:rPr>
          <w:rFonts w:cs="Times New Roman"/>
        </w:rPr>
      </w:pPr>
      <w:r>
        <w:rPr>
          <w:rFonts w:cs="Times New Roman"/>
        </w:rPr>
        <w:t>Цыплятки гуляют по лужайке, «собирают зернышки, пьют водичку из лужицы». Приближаясь к кошке, курочка говорит: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t>На скамейке, у дорожки,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t>Улеглась и дремлет кошка.</w:t>
      </w:r>
    </w:p>
    <w:p w:rsidR="00061CB8" w:rsidRDefault="00061CB8" w:rsidP="00061CB8">
      <w:pPr>
        <w:ind w:firstLine="709"/>
        <w:jc w:val="both"/>
        <w:rPr>
          <w:rFonts w:cs="Times New Roman"/>
        </w:rPr>
      </w:pPr>
      <w:r>
        <w:rPr>
          <w:rFonts w:cs="Times New Roman"/>
        </w:rPr>
        <w:t>Цыплятки подходят к кошке близко и курочка говорит: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lastRenderedPageBreak/>
        <w:t>Кошка глазки открывает…</w:t>
      </w:r>
    </w:p>
    <w:p w:rsidR="00061CB8" w:rsidRPr="00061CB8" w:rsidRDefault="00C05D38" w:rsidP="00061CB8">
      <w:pPr>
        <w:ind w:left="708" w:firstLine="709"/>
        <w:jc w:val="both"/>
        <w:rPr>
          <w:rFonts w:cs="Times New Roman"/>
          <w:i/>
        </w:rPr>
      </w:pPr>
      <w:proofErr w:type="spellStart"/>
      <w:r>
        <w:rPr>
          <w:rFonts w:cs="Times New Roman"/>
          <w:i/>
        </w:rPr>
        <w:t>Мя</w:t>
      </w:r>
      <w:r w:rsidR="00061CB8" w:rsidRPr="00061CB8">
        <w:rPr>
          <w:rFonts w:cs="Times New Roman"/>
          <w:i/>
        </w:rPr>
        <w:t>учит</w:t>
      </w:r>
      <w:proofErr w:type="spellEnd"/>
      <w:r w:rsidR="00061CB8" w:rsidRPr="00061CB8">
        <w:rPr>
          <w:rFonts w:cs="Times New Roman"/>
          <w:i/>
        </w:rPr>
        <w:t>: «Мяу-мяу!»</w:t>
      </w:r>
    </w:p>
    <w:p w:rsidR="00061CB8" w:rsidRPr="00061CB8" w:rsidRDefault="00061CB8" w:rsidP="00061CB8">
      <w:pPr>
        <w:ind w:left="708" w:firstLine="709"/>
        <w:jc w:val="both"/>
        <w:rPr>
          <w:rFonts w:cs="Times New Roman"/>
          <w:i/>
        </w:rPr>
      </w:pPr>
      <w:r w:rsidRPr="00061CB8">
        <w:rPr>
          <w:rFonts w:cs="Times New Roman"/>
          <w:i/>
        </w:rPr>
        <w:t>И цыпляток догоняет.</w:t>
      </w:r>
    </w:p>
    <w:p w:rsidR="0053620A" w:rsidRDefault="00061CB8" w:rsidP="000C47A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3620A">
        <w:rPr>
          <w:rFonts w:cs="Times New Roman"/>
        </w:rPr>
        <w:t>Заканчивается подвижная игра ходьбой, которая должна постепенно снизить физическую нагрузку и привести пульс к норме. Оценивая игру, педагог отмечает положительн</w:t>
      </w:r>
      <w:r w:rsidR="00ED3E24">
        <w:rPr>
          <w:rFonts w:cs="Times New Roman"/>
        </w:rPr>
        <w:t>ые качества детей, особенно выделяя</w:t>
      </w:r>
      <w:r w:rsidR="0053620A">
        <w:rPr>
          <w:rFonts w:cs="Times New Roman"/>
        </w:rPr>
        <w:t xml:space="preserve"> тех, кто удачно исполнил роль, проявил смелость, выдержку, взаимопомощь</w:t>
      </w:r>
      <w:r w:rsidR="00ED3E24">
        <w:rPr>
          <w:rFonts w:cs="Times New Roman"/>
        </w:rPr>
        <w:t xml:space="preserve">, а затем анализирует нарушение правил. </w:t>
      </w:r>
    </w:p>
    <w:p w:rsidR="000C47AF" w:rsidRPr="000C47AF" w:rsidRDefault="000C47AF" w:rsidP="001F62A1">
      <w:pPr>
        <w:pStyle w:val="1"/>
      </w:pPr>
      <w:bookmarkStart w:id="12" w:name="_Toc371679022"/>
      <w:r w:rsidRPr="000C47AF">
        <w:t>Самостоятельная двигательная деятельность.</w:t>
      </w:r>
      <w:bookmarkEnd w:id="12"/>
    </w:p>
    <w:p w:rsidR="000C47AF" w:rsidRDefault="000C47AF" w:rsidP="00E73D7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Взрослый должен поддерживать двигательную активность детей, поощряя самостоятельное использование </w:t>
      </w:r>
      <w:r w:rsidR="008D3F63">
        <w:rPr>
          <w:rFonts w:cs="Times New Roman"/>
        </w:rPr>
        <w:t>ими атрибутов для игр. Для этого необходимо создать соответствующие</w:t>
      </w:r>
      <w:r w:rsidR="00211A1D">
        <w:rPr>
          <w:rFonts w:cs="Times New Roman"/>
        </w:rPr>
        <w:t xml:space="preserve"> условия в комнате, и на участке</w:t>
      </w:r>
      <w:r w:rsidR="00E73D77">
        <w:rPr>
          <w:rFonts w:cs="Times New Roman"/>
        </w:rPr>
        <w:t xml:space="preserve">, выделив место для игр и физических упражнений. </w:t>
      </w:r>
    </w:p>
    <w:p w:rsidR="00425300" w:rsidRDefault="00425300" w:rsidP="00E73D77">
      <w:pPr>
        <w:ind w:firstLine="709"/>
        <w:jc w:val="both"/>
        <w:rPr>
          <w:rFonts w:cs="Times New Roman"/>
        </w:rPr>
      </w:pPr>
    </w:p>
    <w:p w:rsidR="000D55B5" w:rsidRPr="001F5857" w:rsidRDefault="000D55B5" w:rsidP="000C47AF">
      <w:pPr>
        <w:ind w:firstLine="709"/>
        <w:jc w:val="both"/>
        <w:rPr>
          <w:rFonts w:cs="Times New Roman"/>
        </w:rPr>
      </w:pPr>
    </w:p>
    <w:sectPr w:rsidR="000D55B5" w:rsidRPr="001F5857" w:rsidSect="0097022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23" w:rsidRDefault="00384323" w:rsidP="001F62A1">
      <w:pPr>
        <w:spacing w:line="240" w:lineRule="auto"/>
      </w:pPr>
      <w:r>
        <w:separator/>
      </w:r>
    </w:p>
  </w:endnote>
  <w:endnote w:type="continuationSeparator" w:id="0">
    <w:p w:rsidR="00384323" w:rsidRDefault="00384323" w:rsidP="001F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23" w:rsidRDefault="00384323" w:rsidP="001F62A1">
      <w:pPr>
        <w:spacing w:line="240" w:lineRule="auto"/>
      </w:pPr>
      <w:r>
        <w:separator/>
      </w:r>
    </w:p>
  </w:footnote>
  <w:footnote w:type="continuationSeparator" w:id="0">
    <w:p w:rsidR="00384323" w:rsidRDefault="00384323" w:rsidP="001F6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614"/>
      <w:docPartObj>
        <w:docPartGallery w:val="Page Numbers (Top of Page)"/>
        <w:docPartUnique/>
      </w:docPartObj>
    </w:sdtPr>
    <w:sdtContent>
      <w:p w:rsidR="00C13A8F" w:rsidRDefault="00EE205F">
        <w:pPr>
          <w:pStyle w:val="ab"/>
          <w:jc w:val="center"/>
        </w:pPr>
        <w:fldSimple w:instr=" PAGE   \* MERGEFORMAT ">
          <w:r w:rsidR="00970229">
            <w:rPr>
              <w:noProof/>
            </w:rPr>
            <w:t>21</w:t>
          </w:r>
        </w:fldSimple>
      </w:p>
    </w:sdtContent>
  </w:sdt>
  <w:p w:rsidR="00C13A8F" w:rsidRDefault="00C13A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BF"/>
    <w:multiLevelType w:val="hybridMultilevel"/>
    <w:tmpl w:val="89E8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AA0"/>
    <w:multiLevelType w:val="hybridMultilevel"/>
    <w:tmpl w:val="2072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6D0"/>
    <w:multiLevelType w:val="hybridMultilevel"/>
    <w:tmpl w:val="0CC68948"/>
    <w:lvl w:ilvl="0" w:tplc="FE70BF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57655D"/>
    <w:multiLevelType w:val="hybridMultilevel"/>
    <w:tmpl w:val="D458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584"/>
    <w:multiLevelType w:val="hybridMultilevel"/>
    <w:tmpl w:val="4760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57"/>
    <w:rsid w:val="00007C85"/>
    <w:rsid w:val="000566DF"/>
    <w:rsid w:val="00061CB8"/>
    <w:rsid w:val="000A58FD"/>
    <w:rsid w:val="000C47AF"/>
    <w:rsid w:val="000D55B5"/>
    <w:rsid w:val="001479E3"/>
    <w:rsid w:val="001E308C"/>
    <w:rsid w:val="001F5857"/>
    <w:rsid w:val="001F62A1"/>
    <w:rsid w:val="00211A1D"/>
    <w:rsid w:val="002C5424"/>
    <w:rsid w:val="002C6E5B"/>
    <w:rsid w:val="0035766D"/>
    <w:rsid w:val="00373AD8"/>
    <w:rsid w:val="00377274"/>
    <w:rsid w:val="00384323"/>
    <w:rsid w:val="00425300"/>
    <w:rsid w:val="00447EAA"/>
    <w:rsid w:val="00451CF4"/>
    <w:rsid w:val="00460D39"/>
    <w:rsid w:val="00467987"/>
    <w:rsid w:val="004723CA"/>
    <w:rsid w:val="0053620A"/>
    <w:rsid w:val="0061690F"/>
    <w:rsid w:val="006F1522"/>
    <w:rsid w:val="006F73A3"/>
    <w:rsid w:val="0076300A"/>
    <w:rsid w:val="00785130"/>
    <w:rsid w:val="007B0253"/>
    <w:rsid w:val="007C5D33"/>
    <w:rsid w:val="008C161B"/>
    <w:rsid w:val="008D3F63"/>
    <w:rsid w:val="008E41C8"/>
    <w:rsid w:val="00970229"/>
    <w:rsid w:val="009903F8"/>
    <w:rsid w:val="009F0AF6"/>
    <w:rsid w:val="00AA3BC2"/>
    <w:rsid w:val="00B27389"/>
    <w:rsid w:val="00BA6DBF"/>
    <w:rsid w:val="00BD2C75"/>
    <w:rsid w:val="00C05D38"/>
    <w:rsid w:val="00C13A8F"/>
    <w:rsid w:val="00E4192C"/>
    <w:rsid w:val="00E73D77"/>
    <w:rsid w:val="00ED3E24"/>
    <w:rsid w:val="00EE205F"/>
    <w:rsid w:val="00F15A88"/>
    <w:rsid w:val="00F47575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39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62A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A1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76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66D"/>
    <w:rPr>
      <w:b/>
      <w:bCs/>
    </w:rPr>
  </w:style>
  <w:style w:type="character" w:styleId="a6">
    <w:name w:val="Emphasis"/>
    <w:basedOn w:val="a0"/>
    <w:uiPriority w:val="20"/>
    <w:qFormat/>
    <w:rsid w:val="0035766D"/>
    <w:rPr>
      <w:i/>
      <w:iCs/>
    </w:rPr>
  </w:style>
  <w:style w:type="character" w:customStyle="1" w:styleId="apple-converted-space">
    <w:name w:val="apple-converted-space"/>
    <w:basedOn w:val="a0"/>
    <w:rsid w:val="0035766D"/>
  </w:style>
  <w:style w:type="character" w:customStyle="1" w:styleId="10">
    <w:name w:val="Заголовок 1 Знак"/>
    <w:basedOn w:val="a0"/>
    <w:link w:val="1"/>
    <w:uiPriority w:val="9"/>
    <w:rsid w:val="001F62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A1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1F62A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F62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2A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F62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2A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F62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2A1"/>
  </w:style>
  <w:style w:type="paragraph" w:styleId="ad">
    <w:name w:val="footer"/>
    <w:basedOn w:val="a"/>
    <w:link w:val="ae"/>
    <w:uiPriority w:val="99"/>
    <w:unhideWhenUsed/>
    <w:rsid w:val="001F62A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2A1"/>
  </w:style>
  <w:style w:type="paragraph" w:styleId="af">
    <w:name w:val="List Paragraph"/>
    <w:basedOn w:val="a"/>
    <w:uiPriority w:val="34"/>
    <w:qFormat/>
    <w:rsid w:val="0046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2BB5-8729-4424-BFFE-99955B3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2014-01-15T17:02:00Z</dcterms:created>
  <dcterms:modified xsi:type="dcterms:W3CDTF">2014-01-16T05:58:00Z</dcterms:modified>
</cp:coreProperties>
</file>