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53" w:rsidRPr="00E51A94" w:rsidRDefault="00E51A94" w:rsidP="00C75ABC">
      <w:pPr>
        <w:spacing w:line="360" w:lineRule="auto"/>
        <w:jc w:val="center"/>
        <w:rPr>
          <w:rStyle w:val="articlenormal"/>
          <w:b/>
          <w:i/>
          <w:color w:val="FF0000"/>
          <w:u w:val="single"/>
        </w:rPr>
      </w:pPr>
      <w:r w:rsidRPr="00E51A94">
        <w:rPr>
          <w:rStyle w:val="articlenormal"/>
          <w:b/>
          <w:i/>
          <w:color w:val="FF0000"/>
          <w:u w:val="single"/>
        </w:rPr>
        <w:t>ВОЛШЕБНЫЙ КЛУБОК</w:t>
      </w:r>
    </w:p>
    <w:p w:rsidR="00827C53" w:rsidRDefault="00827C53" w:rsidP="00C75ABC">
      <w:pPr>
        <w:spacing w:line="360" w:lineRule="auto"/>
        <w:ind w:firstLine="708"/>
        <w:jc w:val="both"/>
        <w:rPr>
          <w:rStyle w:val="articlenorm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4514850" y="981075"/>
            <wp:positionH relativeFrom="margin">
              <wp:align>right</wp:align>
            </wp:positionH>
            <wp:positionV relativeFrom="margin">
              <wp:align>top</wp:align>
            </wp:positionV>
            <wp:extent cx="2438400" cy="1628775"/>
            <wp:effectExtent l="19050" t="0" r="0" b="0"/>
            <wp:wrapSquare wrapText="bothSides"/>
            <wp:docPr id="4" name="Рисунок 0" descr="фото-пряд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-прядение.jpg"/>
                    <pic:cNvPicPr/>
                  </pic:nvPicPr>
                  <pic:blipFill>
                    <a:blip r:embed="rId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articlenormal"/>
        </w:rPr>
        <w:t>На Руси каждая девочка с детства овладевала всеми видами рукоделия от прядения нитей до вышивки и становилась искусной мастерицей. Изображенные ею на одежде птицы, кони, солярные знаки или древо жизни являлись не только украшением, но и оберегами.</w:t>
      </w:r>
    </w:p>
    <w:p w:rsidR="00827C53" w:rsidRDefault="00827C53" w:rsidP="00C75ABC">
      <w:pPr>
        <w:spacing w:line="360" w:lineRule="auto"/>
        <w:ind w:firstLine="708"/>
        <w:jc w:val="both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1095375" y="2562225"/>
            <wp:positionH relativeFrom="margin">
              <wp:align>right</wp:align>
            </wp:positionH>
            <wp:positionV relativeFrom="margin">
              <wp:align>center</wp:align>
            </wp:positionV>
            <wp:extent cx="1809750" cy="2419350"/>
            <wp:effectExtent l="19050" t="0" r="0" b="0"/>
            <wp:wrapSquare wrapText="bothSides"/>
            <wp:docPr id="6" name="Рисунок 4" descr="прял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лки.jpg"/>
                    <pic:cNvPicPr/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Пожалуй, ни одно орудие крестьянского труда не украшалось так многообразно, любовно, как прялка. Дух захватывает от силы народной фантазии и искусства, когда видишь резные</w:t>
      </w:r>
      <w:r w:rsidR="00E95695">
        <w:t>, расписные</w:t>
      </w:r>
      <w:r>
        <w:t>, дет</w:t>
      </w:r>
      <w:r w:rsidR="00E95695">
        <w:t>ские и взрослые прялки –</w:t>
      </w:r>
      <w:r>
        <w:t xml:space="preserve"> пре</w:t>
      </w:r>
      <w:r w:rsidR="00E95695">
        <w:t>ле</w:t>
      </w:r>
      <w:r>
        <w:t>с</w:t>
      </w:r>
      <w:r w:rsidR="00E95695">
        <w:t>т</w:t>
      </w:r>
      <w:r>
        <w:t>ницы всех уголков России! Конечно, такой затейливый предмет не только украшал крестьянскую избу, но и согревал душу неутомимой пряхе, скрашивал бесконечный монотонный труд. Прялка была ценным подарком: отец дарил ее дочери, жених - невесте, муж - жене. В некоторых местах, по обычаю, жених должен был изготовить прялку собственноручно, а старую родительскую сломать в знак помолвки.</w:t>
      </w:r>
      <w:r w:rsidRPr="00EB37E3">
        <w:t xml:space="preserve"> </w:t>
      </w:r>
      <w:r>
        <w:t>Почти все русские народные росписи по дереву пришли к нам с прялок.</w:t>
      </w:r>
      <w:r w:rsidRPr="00EB37E3">
        <w:t xml:space="preserve"> </w:t>
      </w:r>
      <w:r>
        <w:t>Прядение и ткачество были самыми трудоемкими из всех видов работ, падавших на плечи крестьянки. Почти пять месяцев в году, с ноября по март, проводила она за прялкой.</w:t>
      </w:r>
      <w:r w:rsidRPr="00EB37E3">
        <w:rPr>
          <w:i/>
          <w:iCs/>
        </w:rPr>
        <w:t xml:space="preserve"> </w:t>
      </w:r>
    </w:p>
    <w:p w:rsidR="00E95695" w:rsidRDefault="00827C53" w:rsidP="00E95695">
      <w:pPr>
        <w:spacing w:line="360" w:lineRule="auto"/>
        <w:ind w:left="2268"/>
        <w:rPr>
          <w:i/>
          <w:iCs/>
        </w:rPr>
      </w:pPr>
      <w:r>
        <w:rPr>
          <w:i/>
          <w:iCs/>
        </w:rPr>
        <w:t>"В избушке, распевая, дева</w:t>
      </w:r>
      <w:proofErr w:type="gramStart"/>
      <w:r>
        <w:rPr>
          <w:i/>
          <w:iCs/>
        </w:rPr>
        <w:br/>
        <w:t>П</w:t>
      </w:r>
      <w:proofErr w:type="gramEnd"/>
      <w:r>
        <w:rPr>
          <w:i/>
          <w:iCs/>
        </w:rPr>
        <w:t>рядет, и, зимних друг ночей,</w:t>
      </w:r>
      <w:r>
        <w:rPr>
          <w:i/>
          <w:iCs/>
        </w:rPr>
        <w:br/>
        <w:t>Трещит лучинка перед ней"</w:t>
      </w:r>
    </w:p>
    <w:p w:rsidR="00827C53" w:rsidRPr="00E95695" w:rsidRDefault="00827C53" w:rsidP="00E95695">
      <w:pPr>
        <w:spacing w:line="360" w:lineRule="auto"/>
        <w:ind w:firstLine="709"/>
      </w:pPr>
      <w:r>
        <w:t>Писал Александр Сергеевич Пушкин.</w:t>
      </w:r>
    </w:p>
    <w:p w:rsidR="00827C53" w:rsidRDefault="00827C53" w:rsidP="00C75ABC">
      <w:pPr>
        <w:spacing w:line="360" w:lineRule="auto"/>
        <w:ind w:firstLine="708"/>
        <w:jc w:val="both"/>
      </w:pPr>
      <w:r>
        <w:t>Работа пряхи часто продолжалась за полночь, и приходилось пользоваться лучиной, вставив ее в светец, рядом с которым (в противопожарных целях) стояла бочка с водой. На лавку рядом ставили лукошко с клюквой. Потому что кислая клюква способствовала выделению слюны, которой пряха время от времени смачивала нить.</w:t>
      </w:r>
      <w:r w:rsidRPr="00EB37E3">
        <w:t xml:space="preserve"> </w:t>
      </w:r>
      <w:r>
        <w:t xml:space="preserve">Ручное прядение было очень медленным. Обработанное льняное волокно - кудель - привязывалось к верхней части прялки - лопасти, а на сиденье прялки - донце, установленное на лавке, садилась пряха и левой рукой осторожно вытягивала из кудели нить, скручивая ее при помощи веретена. Сколько нужно было ловкости и терпения, чтобы нить получилась тонкой, ровной и прочной: чуть потянешь, сильнее - она оборвется, а чуть слабее - будет слишком толстой или неровной. Вытянув нить достаточной длины, пряха сматывала ее на веретено, и повторяла всю операцию сначала. </w:t>
      </w:r>
      <w:r>
        <w:lastRenderedPageBreak/>
        <w:t xml:space="preserve">Самая искусная пряха, работая от зари до зари, могла напрясть в день не более трехсот метров пряжи. А чтобы получилось хотя бы </w:t>
      </w:r>
      <w:smartTag w:uri="urn:schemas-microsoft-com:office:smarttags" w:element="metricconverter">
        <w:smartTagPr>
          <w:attr w:name="ProductID" w:val="15 метров"/>
        </w:smartTagPr>
        <w:r>
          <w:t>15 метров</w:t>
        </w:r>
      </w:smartTag>
      <w:r>
        <w:t xml:space="preserve"> ткани, нужно было изготовить не менее 20 тыс. метров пряжи!</w:t>
      </w:r>
      <w:r w:rsidRPr="00EB37E3">
        <w:t xml:space="preserve"> </w:t>
      </w:r>
      <w:r>
        <w:t>Поэтому прясть и готовить себе приданое девушка начинала уже с 6 - 8 лет.</w:t>
      </w:r>
    </w:p>
    <w:p w:rsidR="00827C53" w:rsidRDefault="006D4320" w:rsidP="00C75ABC">
      <w:pPr>
        <w:spacing w:line="360" w:lineRule="auto"/>
        <w:ind w:firstLine="708"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866900" cy="2362200"/>
            <wp:effectExtent l="19050" t="0" r="0" b="0"/>
            <wp:wrapSquare wrapText="bothSides"/>
            <wp:docPr id="1" name="Рисунок 0" descr="мочесник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чесник-2.jp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7C53">
        <w:t xml:space="preserve">Веретена с напряденными нитками - мочками пряхи складывали в специальную коробку - </w:t>
      </w:r>
      <w:proofErr w:type="spellStart"/>
      <w:r w:rsidR="00827C53">
        <w:t>мочесник</w:t>
      </w:r>
      <w:proofErr w:type="spellEnd"/>
      <w:r w:rsidR="00827C53">
        <w:t xml:space="preserve">. Стенки его были расписаны также нарядно, как и сама прялка. С </w:t>
      </w:r>
      <w:proofErr w:type="spellStart"/>
      <w:r w:rsidR="00827C53">
        <w:t>мочесниками</w:t>
      </w:r>
      <w:proofErr w:type="spellEnd"/>
      <w:r w:rsidR="00827C53">
        <w:t xml:space="preserve"> и прялками девушки ходили на посиделки, или супрядки, - веселые вечеринки. Там девушки усаживались на лавки, начинали прясть, затягивали песни. Вскоре в избу приходили и парни. Изба быстро заполнялась народом, работа чередовалась пением, иг</w:t>
      </w:r>
      <w:r w:rsidR="00C75ABC">
        <w:t>рами и плясками</w:t>
      </w:r>
      <w:r w:rsidR="00827C53">
        <w:t>. Красивая прялка была гордостью владелицы. Она несла ее на вечеринку, держа за ножку, так, чтобы все видели резной или расписной наряд прялки.</w:t>
      </w:r>
    </w:p>
    <w:p w:rsidR="00F01872" w:rsidRDefault="006D4320" w:rsidP="00C75ABC">
      <w:pPr>
        <w:spacing w:line="360" w:lineRule="auto"/>
        <w:ind w:firstLine="708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4072890</wp:posOffset>
            </wp:positionH>
            <wp:positionV relativeFrom="margin">
              <wp:posOffset>6109335</wp:posOffset>
            </wp:positionV>
            <wp:extent cx="2023110" cy="3114675"/>
            <wp:effectExtent l="19050" t="0" r="0" b="0"/>
            <wp:wrapSquare wrapText="bothSides"/>
            <wp:docPr id="8" name="Рисунок 7" descr="мартинички-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ртинички-схема.jp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3206115</wp:posOffset>
            </wp:positionH>
            <wp:positionV relativeFrom="margin">
              <wp:posOffset>6223635</wp:posOffset>
            </wp:positionV>
            <wp:extent cx="848995" cy="3017520"/>
            <wp:effectExtent l="19050" t="0" r="8255" b="0"/>
            <wp:wrapSquare wrapText="bothSides"/>
            <wp:docPr id="7" name="Рисунок 6" descr="куклы мартиничк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клы мартинички-1.jp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5ABC">
        <w:t xml:space="preserve">В наш век новых технологий и инновационных продуктов нет нужды просиживать целые вечера за этим интереснейшим занятием. Прядением и ткачеством занимаются сложные механизмы, производство поставлено на поток и любые нити можно </w:t>
      </w:r>
      <w:proofErr w:type="gramStart"/>
      <w:r w:rsidR="00C75ABC">
        <w:t>купить</w:t>
      </w:r>
      <w:proofErr w:type="gramEnd"/>
      <w:r w:rsidR="00C75ABC">
        <w:t xml:space="preserve"> в многочисленных магазинах для рукоделия. Но этот вид рукоделия является нашим исто</w:t>
      </w:r>
      <w:r>
        <w:t>рическим культурным наследием, с</w:t>
      </w:r>
      <w:r w:rsidR="00C75ABC">
        <w:t xml:space="preserve"> которым обязательно нужно знакомить наших детей</w:t>
      </w:r>
      <w:r w:rsidR="00F01872">
        <w:t xml:space="preserve">. Читая сказки, в которых встречаются пряхи («Сказка о царе </w:t>
      </w:r>
      <w:proofErr w:type="spellStart"/>
      <w:r w:rsidR="00F01872">
        <w:t>Салтане</w:t>
      </w:r>
      <w:proofErr w:type="spellEnd"/>
      <w:r w:rsidR="00F01872">
        <w:t xml:space="preserve">», «Спящая красавица»), можно поговорить об этом мастерстве. Посещая </w:t>
      </w:r>
      <w:r w:rsidR="00E95695">
        <w:t>этнографические</w:t>
      </w:r>
      <w:r w:rsidR="00F01872">
        <w:t xml:space="preserve"> музеи и выставки, можно рассмотреть оруд</w:t>
      </w:r>
      <w:r>
        <w:t xml:space="preserve">ия труда, используемые для прядения нашими предками. </w:t>
      </w:r>
      <w:r w:rsidR="00C75ABC">
        <w:t xml:space="preserve">А </w:t>
      </w:r>
      <w:r w:rsidR="00F01872">
        <w:t>дома из ниток можно</w:t>
      </w:r>
      <w:r w:rsidR="00C75ABC">
        <w:t xml:space="preserve"> сделать что-то интересное своими руками</w:t>
      </w:r>
      <w:r w:rsidR="00F01872">
        <w:t xml:space="preserve"> и при</w:t>
      </w:r>
      <w:r>
        <w:t>коснуться</w:t>
      </w:r>
      <w:r w:rsidR="00F01872">
        <w:t xml:space="preserve"> </w:t>
      </w:r>
      <w:r>
        <w:t>к увлекательному миру рукоделия!</w:t>
      </w:r>
    </w:p>
    <w:p w:rsidR="00A20613" w:rsidRDefault="00F01872" w:rsidP="006D4320">
      <w:pPr>
        <w:spacing w:line="360" w:lineRule="auto"/>
        <w:ind w:firstLine="708"/>
        <w:jc w:val="both"/>
      </w:pPr>
      <w:r>
        <w:t>Это может быть</w:t>
      </w:r>
      <w:r w:rsidR="00E95695">
        <w:t xml:space="preserve"> </w:t>
      </w:r>
      <w:proofErr w:type="spellStart"/>
      <w:r w:rsidR="00E95695">
        <w:t>кукла-</w:t>
      </w:r>
      <w:r w:rsidR="00A20613">
        <w:t>мартеничка</w:t>
      </w:r>
      <w:proofErr w:type="spellEnd"/>
      <w:r w:rsidR="00A20613">
        <w:t xml:space="preserve">, </w:t>
      </w:r>
      <w:proofErr w:type="gramStart"/>
      <w:r w:rsidR="00A20613">
        <w:t>выполняемая</w:t>
      </w:r>
      <w:proofErr w:type="gramEnd"/>
      <w:r w:rsidR="00A20613">
        <w:t xml:space="preserve"> из нескольких пучков нитей, перевязанных между собой определённым образом для получения куклы-мальчика или куклы-девочки. На изготовление такой куклы вам с ребёнком понадобиться 10-15 минут, а удовольствие от игры с куклой, изготовленной собственными руками, от времени, проведённого вместе с вами, будет длиться очень долго. Такие моменты незабываемы!  </w:t>
      </w:r>
      <w:r w:rsidR="00C75ABC">
        <w:t xml:space="preserve"> </w:t>
      </w:r>
    </w:p>
    <w:p w:rsidR="00477ADC" w:rsidRDefault="00477ADC" w:rsidP="00A20613">
      <w:pPr>
        <w:spacing w:line="360" w:lineRule="auto"/>
        <w:ind w:firstLine="708"/>
        <w:jc w:val="both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3815715</wp:posOffset>
            </wp:positionH>
            <wp:positionV relativeFrom="margin">
              <wp:posOffset>3461385</wp:posOffset>
            </wp:positionV>
            <wp:extent cx="2121535" cy="1733550"/>
            <wp:effectExtent l="19050" t="0" r="0" b="0"/>
            <wp:wrapSquare wrapText="bothSides"/>
            <wp:docPr id="17" name="Рисунок 16" descr="аппликация из ниток-солныш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ппликация из ниток-солнышко.jpg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6BF6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-89535</wp:posOffset>
            </wp:positionH>
            <wp:positionV relativeFrom="margin">
              <wp:posOffset>1137285</wp:posOffset>
            </wp:positionV>
            <wp:extent cx="1666875" cy="2381250"/>
            <wp:effectExtent l="19050" t="0" r="9525" b="0"/>
            <wp:wrapSquare wrapText="bothSides"/>
            <wp:docPr id="10" name="Рисунок 9" descr="звёздное т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вёздное ткачество.jpg"/>
                    <pic:cNvPicPr/>
                  </pic:nvPicPr>
                  <pic:blipFill>
                    <a:blip r:embed="rId10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6BF6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495550" cy="1999615"/>
            <wp:effectExtent l="19050" t="0" r="0" b="0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99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225F">
        <w:t xml:space="preserve">Можно заняться с ребёнком «звёздным ткачеством». Это увлекательное занятие не только для детей, но и для взрослых. Техника проста: берутся две деревянные шпажки, перекрещиваются между собой и закрепляются нитями, после чего </w:t>
      </w:r>
      <w:r w:rsidR="00006BF6">
        <w:t xml:space="preserve">палочки </w:t>
      </w:r>
      <w:r w:rsidR="0036225F">
        <w:t xml:space="preserve">обматываются в одном направлении. Для получения рисунка </w:t>
      </w:r>
      <w:r w:rsidR="00006BF6">
        <w:t xml:space="preserve">в процессе обмотки </w:t>
      </w:r>
      <w:r w:rsidR="0036225F">
        <w:t>берутся нити разных цветов</w:t>
      </w:r>
      <w:r w:rsidR="00006BF6">
        <w:t>, соединяясь между собой простыми узелками, спрятанными на изнаночной стороне</w:t>
      </w:r>
      <w:r w:rsidR="0036225F">
        <w:t xml:space="preserve">. </w:t>
      </w:r>
      <w:r>
        <w:t xml:space="preserve">Когда палочки будут обмотаны почти до конца, нить закрепляется. Для большей выразительности, края можно украсить, привязав двойные нити. </w:t>
      </w:r>
      <w:r w:rsidR="0036225F">
        <w:t xml:space="preserve">Очень подойдёт такая поделка к приближающемуся </w:t>
      </w:r>
      <w:r w:rsidR="00864C0B">
        <w:t>празднику Масленицы,</w:t>
      </w:r>
      <w:r w:rsidR="0036225F">
        <w:t xml:space="preserve"> она </w:t>
      </w:r>
      <w:r w:rsidR="00864C0B">
        <w:t>служит символом солнца и может быть подарена родным, близким и друзьям.</w:t>
      </w:r>
    </w:p>
    <w:p w:rsidR="0036225F" w:rsidRDefault="00E51A94" w:rsidP="00A20613">
      <w:pPr>
        <w:spacing w:line="360" w:lineRule="auto"/>
        <w:ind w:firstLine="708"/>
        <w:jc w:val="both"/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5528310</wp:posOffset>
            </wp:positionV>
            <wp:extent cx="2019300" cy="1514475"/>
            <wp:effectExtent l="19050" t="0" r="0" b="0"/>
            <wp:wrapSquare wrapText="bothSides"/>
            <wp:docPr id="2" name="Рисунок 1" descr="IMG_5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148.JPG"/>
                    <pic:cNvPicPr/>
                  </pic:nvPicPr>
                  <pic:blipFill>
                    <a:blip r:embed="rId12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7ADC">
        <w:t xml:space="preserve">Очень красочны аппликации, выполненные из ниток. На плотный картон наносится рисунок, нитки нарезаются и приклеиваются на контур. </w:t>
      </w:r>
      <w:r w:rsidR="0036225F">
        <w:t xml:space="preserve"> </w:t>
      </w:r>
    </w:p>
    <w:p w:rsidR="00D84AB4" w:rsidRDefault="00E51A94" w:rsidP="00A20613">
      <w:pPr>
        <w:spacing w:line="360" w:lineRule="auto"/>
        <w:ind w:firstLine="708"/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7366635</wp:posOffset>
            </wp:positionV>
            <wp:extent cx="2122170" cy="1585595"/>
            <wp:effectExtent l="19050" t="0" r="0" b="0"/>
            <wp:wrapSquare wrapText="bothSides"/>
            <wp:docPr id="3" name="Рисунок 2" descr="IMG_5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146.JPG"/>
                    <pic:cNvPicPr/>
                  </pic:nvPicPr>
                  <pic:blipFill>
                    <a:blip r:embed="rId13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4AB4">
        <w:t>Если вы умеете вязать, то для игр детей можно изготовить пальчиковый театр по мотивам любимой сказки. Самодельные игрушки всегда получаются выразительными и притягивают к себе детишек снова и снова. К тому же надевая таких кукол на пальчики, ребёнок будет развивать мелкую моторику рук, а обыгрывая сказку – развивать речь. Так же для развития мелкой моторики можно изготовить дидактическую игру с</w:t>
      </w:r>
      <w:r w:rsidR="006D4320">
        <w:t>о</w:t>
      </w:r>
      <w:r w:rsidR="00D84AB4">
        <w:t xml:space="preserve"> </w:t>
      </w:r>
      <w:r w:rsidR="006D4320">
        <w:t>съёмными</w:t>
      </w:r>
      <w:r w:rsidR="00D84AB4">
        <w:t xml:space="preserve"> элементами с различными видами креплений. Ребёнок сможет научиться застегивать пуговицы, прилеплять липучки, прикреплять кнопки и т. д.</w:t>
      </w:r>
    </w:p>
    <w:p w:rsidR="00D84AB4" w:rsidRDefault="00D84AB4" w:rsidP="00A20613">
      <w:pPr>
        <w:spacing w:line="360" w:lineRule="auto"/>
        <w:ind w:firstLine="708"/>
        <w:jc w:val="both"/>
      </w:pPr>
      <w:r>
        <w:t xml:space="preserve">Вот так, с помощью обычных ниток, можно весело и с пользой провести время со своими детьми. </w:t>
      </w:r>
      <w:r w:rsidR="00E51A94">
        <w:t xml:space="preserve">  И правда – </w:t>
      </w:r>
      <w:r>
        <w:t xml:space="preserve"> </w:t>
      </w:r>
      <w:r w:rsidRPr="00E51A94">
        <w:rPr>
          <w:b/>
          <w:i/>
          <w:color w:val="FF0000"/>
          <w:u w:val="single"/>
        </w:rPr>
        <w:t>ВОЛШЕБНЫЙ КЛУБОК!</w:t>
      </w:r>
      <w:r>
        <w:t xml:space="preserve"> </w:t>
      </w:r>
    </w:p>
    <w:sectPr w:rsidR="00D84AB4" w:rsidSect="007D1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C53"/>
    <w:rsid w:val="00006BF6"/>
    <w:rsid w:val="001F4B63"/>
    <w:rsid w:val="00337AA1"/>
    <w:rsid w:val="0036225F"/>
    <w:rsid w:val="0046283E"/>
    <w:rsid w:val="00477ADC"/>
    <w:rsid w:val="006D4320"/>
    <w:rsid w:val="007D16C2"/>
    <w:rsid w:val="00827C53"/>
    <w:rsid w:val="00864C0B"/>
    <w:rsid w:val="00A20613"/>
    <w:rsid w:val="00C75ABC"/>
    <w:rsid w:val="00D84AB4"/>
    <w:rsid w:val="00E51A94"/>
    <w:rsid w:val="00E95695"/>
    <w:rsid w:val="00F01872"/>
    <w:rsid w:val="00F32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normal">
    <w:name w:val="article normal"/>
    <w:basedOn w:val="a0"/>
    <w:rsid w:val="00827C53"/>
  </w:style>
  <w:style w:type="paragraph" w:styleId="a3">
    <w:name w:val="Balloon Text"/>
    <w:basedOn w:val="a"/>
    <w:link w:val="a4"/>
    <w:uiPriority w:val="99"/>
    <w:semiHidden/>
    <w:unhideWhenUsed/>
    <w:rsid w:val="00827C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C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2012-02-19T08:53:00Z</dcterms:created>
  <dcterms:modified xsi:type="dcterms:W3CDTF">2012-02-20T18:10:00Z</dcterms:modified>
</cp:coreProperties>
</file>