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97" w:rsidRPr="007D5EF6" w:rsidRDefault="00410597" w:rsidP="00410597">
      <w:pPr>
        <w:tabs>
          <w:tab w:val="left" w:pos="-5812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D5E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Дети с общим недоразвитием речи. Обзор литературы.</w:t>
      </w:r>
    </w:p>
    <w:p w:rsidR="00410597" w:rsidRPr="007D5EF6" w:rsidRDefault="00410597" w:rsidP="00410597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7D5EF6">
        <w:rPr>
          <w:rStyle w:val="a4"/>
          <w:sz w:val="28"/>
          <w:szCs w:val="28"/>
        </w:rPr>
        <w:t>Общее недоразвитие речи</w:t>
      </w:r>
      <w:r w:rsidRPr="007D5EF6">
        <w:rPr>
          <w:sz w:val="28"/>
          <w:szCs w:val="28"/>
        </w:rPr>
        <w:t xml:space="preserve"> (ОНР) — различные сложные речевые расстройства, при которых нарушено формирование всех компонентов речевой системы, т.е. звуковой стороны (фонетики) и смысловой стороны (лексики, грамматики). </w:t>
      </w:r>
    </w:p>
    <w:p w:rsidR="00410597" w:rsidRPr="007D5EF6" w:rsidRDefault="00410597" w:rsidP="004105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EF6">
        <w:rPr>
          <w:rFonts w:ascii="Times New Roman" w:eastAsia="Times New Roman" w:hAnsi="Times New Roman" w:cs="Times New Roman"/>
          <w:sz w:val="28"/>
          <w:szCs w:val="28"/>
        </w:rPr>
        <w:t>Общее недоразвитие речи -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</w:t>
      </w:r>
    </w:p>
    <w:p w:rsidR="00410597" w:rsidRPr="007D5EF6" w:rsidRDefault="00410597" w:rsidP="004105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EF6">
        <w:rPr>
          <w:rFonts w:ascii="Times New Roman" w:eastAsia="Times New Roman" w:hAnsi="Times New Roman" w:cs="Times New Roman"/>
          <w:sz w:val="28"/>
          <w:szCs w:val="28"/>
        </w:rPr>
        <w:t>Развитие речи, включающее умение четко произносить звуки и различать их, владеть артикуляционным аппаратом, правильно построить предложение и т. д., одна из насущных проблем, стоящих перед дошкольным учреждением.</w:t>
      </w:r>
    </w:p>
    <w:p w:rsidR="00410597" w:rsidRPr="007D5EF6" w:rsidRDefault="00410597" w:rsidP="004105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EF6">
        <w:rPr>
          <w:rFonts w:ascii="Times New Roman" w:eastAsia="Times New Roman" w:hAnsi="Times New Roman" w:cs="Times New Roman"/>
          <w:sz w:val="28"/>
          <w:szCs w:val="28"/>
        </w:rPr>
        <w:t xml:space="preserve">Правильная речь - один из показателей готовности ребенка к обучению в школе, залог успешного освоения грамоты и чтения: письменная речь формируется на основе устной, и дети, страдающие недоразвитием фонематического слуха, являются потенциальными </w:t>
      </w:r>
      <w:proofErr w:type="spellStart"/>
      <w:r w:rsidRPr="007D5EF6">
        <w:rPr>
          <w:rFonts w:ascii="Times New Roman" w:eastAsia="Times New Roman" w:hAnsi="Times New Roman" w:cs="Times New Roman"/>
          <w:sz w:val="28"/>
          <w:szCs w:val="28"/>
        </w:rPr>
        <w:t>дисграфиками</w:t>
      </w:r>
      <w:proofErr w:type="spellEnd"/>
      <w:r w:rsidRPr="007D5EF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D5EF6">
        <w:rPr>
          <w:rFonts w:ascii="Times New Roman" w:eastAsia="Times New Roman" w:hAnsi="Times New Roman" w:cs="Times New Roman"/>
          <w:sz w:val="28"/>
          <w:szCs w:val="28"/>
        </w:rPr>
        <w:t>дислеклексиками</w:t>
      </w:r>
      <w:proofErr w:type="spellEnd"/>
      <w:r w:rsidRPr="007D5EF6">
        <w:rPr>
          <w:rFonts w:ascii="Times New Roman" w:eastAsia="Times New Roman" w:hAnsi="Times New Roman" w:cs="Times New Roman"/>
          <w:sz w:val="28"/>
          <w:szCs w:val="28"/>
        </w:rPr>
        <w:t xml:space="preserve"> (детьми с нарушениями письма и чтения).</w:t>
      </w:r>
    </w:p>
    <w:p w:rsidR="00410597" w:rsidRPr="007D5EF6" w:rsidRDefault="00410597" w:rsidP="00410597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7D5EF6">
        <w:rPr>
          <w:sz w:val="28"/>
          <w:szCs w:val="28"/>
        </w:rPr>
        <w:t xml:space="preserve">Впервые термин ОНР был введён основоположником дошкольной логопедии Р.Е. Левиной. </w:t>
      </w:r>
      <w:r w:rsidRPr="007D5EF6">
        <w:rPr>
          <w:sz w:val="28"/>
          <w:szCs w:val="28"/>
        </w:rPr>
        <w:br/>
        <w:t xml:space="preserve">Общее недоразвитие речи может наблюдаться при сложных формах детской речевой патологии: алалии, афазии (всегда), а также </w:t>
      </w:r>
      <w:proofErr w:type="spellStart"/>
      <w:r w:rsidRPr="007D5EF6">
        <w:rPr>
          <w:sz w:val="28"/>
          <w:szCs w:val="28"/>
        </w:rPr>
        <w:t>ринолалии</w:t>
      </w:r>
      <w:proofErr w:type="spellEnd"/>
      <w:r w:rsidRPr="007D5EF6">
        <w:rPr>
          <w:sz w:val="28"/>
          <w:szCs w:val="28"/>
        </w:rPr>
        <w:t xml:space="preserve">, дизартрии. </w:t>
      </w:r>
      <w:r w:rsidRPr="007D5EF6">
        <w:rPr>
          <w:sz w:val="28"/>
          <w:szCs w:val="28"/>
        </w:rPr>
        <w:br/>
        <w:t xml:space="preserve">Причинами общего недоразвития речи (ОНР) являются различные неблагоприятные воздействия как во внутриутробном периоде развития (интоксикации, токсикоз), так и во время родов (родовая травма, асфиксия), а также </w:t>
      </w:r>
      <w:proofErr w:type="gramStart"/>
      <w:r w:rsidRPr="007D5EF6">
        <w:rPr>
          <w:sz w:val="28"/>
          <w:szCs w:val="28"/>
        </w:rPr>
        <w:t>в первые</w:t>
      </w:r>
      <w:proofErr w:type="gramEnd"/>
      <w:r w:rsidRPr="007D5EF6">
        <w:rPr>
          <w:sz w:val="28"/>
          <w:szCs w:val="28"/>
        </w:rPr>
        <w:t xml:space="preserve"> годы жизни ребёнка. </w:t>
      </w:r>
      <w:r w:rsidRPr="007D5EF6">
        <w:rPr>
          <w:sz w:val="28"/>
          <w:szCs w:val="28"/>
        </w:rPr>
        <w:br/>
        <w:t>Несмотря на различную природу дефектов, у детей с ОНР можно выделить следующие общие закономерности:</w:t>
      </w:r>
      <w:r w:rsidRPr="007D5EF6">
        <w:rPr>
          <w:sz w:val="28"/>
          <w:szCs w:val="28"/>
        </w:rPr>
        <w:br/>
        <w:t xml:space="preserve">• Позднее начало речи: первые слова появляются к 3-4, а иногда и к 5 годам; </w:t>
      </w:r>
      <w:r w:rsidRPr="007D5EF6">
        <w:rPr>
          <w:sz w:val="28"/>
          <w:szCs w:val="28"/>
        </w:rPr>
        <w:br/>
        <w:t>• Ограниченный словарный запас;</w:t>
      </w:r>
      <w:r w:rsidRPr="007D5EF6">
        <w:rPr>
          <w:sz w:val="28"/>
          <w:szCs w:val="28"/>
        </w:rPr>
        <w:br/>
        <w:t xml:space="preserve">• Грубые нарушения грамматического строя; </w:t>
      </w:r>
      <w:r w:rsidRPr="007D5EF6">
        <w:rPr>
          <w:sz w:val="28"/>
          <w:szCs w:val="28"/>
        </w:rPr>
        <w:br/>
      </w:r>
      <w:r w:rsidRPr="007D5EF6">
        <w:rPr>
          <w:sz w:val="28"/>
          <w:szCs w:val="28"/>
        </w:rPr>
        <w:lastRenderedPageBreak/>
        <w:t>• Выраженные недостатки звукопроизношения и </w:t>
      </w:r>
      <w:proofErr w:type="spellStart"/>
      <w:r w:rsidRPr="007D5EF6">
        <w:rPr>
          <w:sz w:val="28"/>
          <w:szCs w:val="28"/>
        </w:rPr>
        <w:t>фонемообразования</w:t>
      </w:r>
      <w:proofErr w:type="spellEnd"/>
      <w:r w:rsidRPr="007D5EF6">
        <w:rPr>
          <w:sz w:val="28"/>
          <w:szCs w:val="28"/>
        </w:rPr>
        <w:t xml:space="preserve">; </w:t>
      </w:r>
      <w:r w:rsidRPr="007D5EF6">
        <w:rPr>
          <w:sz w:val="28"/>
          <w:szCs w:val="28"/>
        </w:rPr>
        <w:br/>
        <w:t>• Речь детей с ОНР малопонятна.</w:t>
      </w:r>
      <w:r w:rsidRPr="007D5EF6">
        <w:rPr>
          <w:sz w:val="28"/>
          <w:szCs w:val="28"/>
        </w:rPr>
        <w:br/>
        <w:t xml:space="preserve"> Р.Е. Левина выделила три уровня речевого развития, которые отражают типичное состояние компонентов языка у детей с общим недоразвитием речи: </w:t>
      </w:r>
      <w:r w:rsidRPr="007D5EF6">
        <w:rPr>
          <w:sz w:val="28"/>
          <w:szCs w:val="28"/>
        </w:rPr>
        <w:br/>
      </w:r>
      <w:r w:rsidRPr="007D5EF6">
        <w:rPr>
          <w:rStyle w:val="a5"/>
          <w:sz w:val="28"/>
          <w:szCs w:val="28"/>
        </w:rPr>
        <w:t>Первый уровень речевого развития</w:t>
      </w:r>
      <w:r w:rsidRPr="007D5EF6">
        <w:rPr>
          <w:sz w:val="28"/>
          <w:szCs w:val="28"/>
        </w:rPr>
        <w:t xml:space="preserve"> характеризуется отсутствием речи (т.н. «</w:t>
      </w:r>
      <w:proofErr w:type="spellStart"/>
      <w:r w:rsidRPr="007D5EF6">
        <w:rPr>
          <w:sz w:val="28"/>
          <w:szCs w:val="28"/>
        </w:rPr>
        <w:t>безречевые</w:t>
      </w:r>
      <w:proofErr w:type="spellEnd"/>
      <w:r w:rsidRPr="007D5EF6">
        <w:rPr>
          <w:sz w:val="28"/>
          <w:szCs w:val="28"/>
        </w:rPr>
        <w:t xml:space="preserve"> дети»). Такие дети пользуются «</w:t>
      </w:r>
      <w:proofErr w:type="spellStart"/>
      <w:r w:rsidRPr="007D5EF6">
        <w:rPr>
          <w:sz w:val="28"/>
          <w:szCs w:val="28"/>
        </w:rPr>
        <w:t>лепетными</w:t>
      </w:r>
      <w:proofErr w:type="spellEnd"/>
      <w:r w:rsidRPr="007D5EF6">
        <w:rPr>
          <w:sz w:val="28"/>
          <w:szCs w:val="28"/>
        </w:rPr>
        <w:t>» словами, звукоподражаниями, сопровождают «высказывания» мимикой и жестами. Например: «</w:t>
      </w:r>
      <w:proofErr w:type="spellStart"/>
      <w:r w:rsidRPr="007D5EF6">
        <w:rPr>
          <w:sz w:val="28"/>
          <w:szCs w:val="28"/>
        </w:rPr>
        <w:t>биби</w:t>
      </w:r>
      <w:proofErr w:type="spellEnd"/>
      <w:r w:rsidRPr="007D5EF6">
        <w:rPr>
          <w:sz w:val="28"/>
          <w:szCs w:val="28"/>
        </w:rPr>
        <w:t>» — машина, велосипед, самолёт.</w:t>
      </w:r>
      <w:r w:rsidRPr="007D5EF6">
        <w:rPr>
          <w:sz w:val="28"/>
          <w:szCs w:val="28"/>
        </w:rPr>
        <w:br/>
      </w:r>
      <w:proofErr w:type="gramStart"/>
      <w:r w:rsidRPr="007D5EF6">
        <w:rPr>
          <w:sz w:val="28"/>
          <w:szCs w:val="28"/>
        </w:rPr>
        <w:t>Дети с ОНР заменяют названия предметов названиями действий и наоборот:</w:t>
      </w:r>
      <w:r w:rsidRPr="007D5EF6">
        <w:rPr>
          <w:sz w:val="28"/>
          <w:szCs w:val="28"/>
        </w:rPr>
        <w:br/>
      </w:r>
      <w:proofErr w:type="spellStart"/>
      <w:r w:rsidRPr="007D5EF6">
        <w:rPr>
          <w:sz w:val="28"/>
          <w:szCs w:val="28"/>
        </w:rPr>
        <w:t>тиди</w:t>
      </w:r>
      <w:proofErr w:type="spellEnd"/>
      <w:r w:rsidRPr="007D5EF6">
        <w:rPr>
          <w:sz w:val="28"/>
          <w:szCs w:val="28"/>
        </w:rPr>
        <w:t xml:space="preserve"> (сиди) — стул, кресло;</w:t>
      </w:r>
      <w:r w:rsidRPr="007D5EF6">
        <w:rPr>
          <w:sz w:val="28"/>
          <w:szCs w:val="28"/>
        </w:rPr>
        <w:br/>
        <w:t>сет (шьёт) — игла;</w:t>
      </w:r>
      <w:r w:rsidRPr="007D5EF6">
        <w:rPr>
          <w:sz w:val="28"/>
          <w:szCs w:val="28"/>
        </w:rPr>
        <w:br/>
      </w:r>
      <w:proofErr w:type="spellStart"/>
      <w:r w:rsidRPr="007D5EF6">
        <w:rPr>
          <w:sz w:val="28"/>
          <w:szCs w:val="28"/>
        </w:rPr>
        <w:t>ако</w:t>
      </w:r>
      <w:proofErr w:type="spellEnd"/>
      <w:r w:rsidRPr="007D5EF6">
        <w:rPr>
          <w:sz w:val="28"/>
          <w:szCs w:val="28"/>
        </w:rPr>
        <w:t> (окно) — закрыть, открыть.</w:t>
      </w:r>
      <w:proofErr w:type="gramEnd"/>
      <w:r w:rsidRPr="007D5EF6">
        <w:rPr>
          <w:sz w:val="28"/>
          <w:szCs w:val="28"/>
        </w:rPr>
        <w:br/>
        <w:t>Общеупотребительные слова ребёнок воспроизводит в виде отдельных слогов и сочетаний:</w:t>
      </w:r>
      <w:r w:rsidRPr="007D5EF6">
        <w:rPr>
          <w:sz w:val="28"/>
          <w:szCs w:val="28"/>
        </w:rPr>
        <w:br/>
      </w:r>
      <w:proofErr w:type="gramStart"/>
      <w:r w:rsidRPr="007D5EF6">
        <w:rPr>
          <w:sz w:val="28"/>
          <w:szCs w:val="28"/>
        </w:rPr>
        <w:t>ко</w:t>
      </w:r>
      <w:proofErr w:type="gramEnd"/>
      <w:r w:rsidRPr="007D5EF6">
        <w:rPr>
          <w:sz w:val="28"/>
          <w:szCs w:val="28"/>
        </w:rPr>
        <w:t> — кошка;</w:t>
      </w:r>
      <w:r w:rsidRPr="007D5EF6">
        <w:rPr>
          <w:sz w:val="28"/>
          <w:szCs w:val="28"/>
        </w:rPr>
        <w:br/>
        <w:t>бака — собака;</w:t>
      </w:r>
      <w:r w:rsidRPr="007D5EF6">
        <w:rPr>
          <w:sz w:val="28"/>
          <w:szCs w:val="28"/>
        </w:rPr>
        <w:br/>
      </w:r>
      <w:proofErr w:type="spellStart"/>
      <w:r w:rsidRPr="007D5EF6">
        <w:rPr>
          <w:sz w:val="28"/>
          <w:szCs w:val="28"/>
        </w:rPr>
        <w:t>итя</w:t>
      </w:r>
      <w:proofErr w:type="spellEnd"/>
      <w:r w:rsidRPr="007D5EF6">
        <w:rPr>
          <w:sz w:val="28"/>
          <w:szCs w:val="28"/>
        </w:rPr>
        <w:t xml:space="preserve"> — мишка. </w:t>
      </w:r>
    </w:p>
    <w:p w:rsidR="00410597" w:rsidRPr="007D5EF6" w:rsidRDefault="00410597" w:rsidP="00410597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7D5EF6">
        <w:rPr>
          <w:rStyle w:val="a5"/>
          <w:sz w:val="28"/>
          <w:szCs w:val="28"/>
        </w:rPr>
        <w:t>Второй уровень речевого развития.</w:t>
      </w:r>
      <w:r w:rsidRPr="007D5EF6">
        <w:rPr>
          <w:sz w:val="28"/>
          <w:szCs w:val="28"/>
        </w:rPr>
        <w:t xml:space="preserve"> Кроме жестов и «</w:t>
      </w:r>
      <w:proofErr w:type="spellStart"/>
      <w:r w:rsidRPr="007D5EF6">
        <w:rPr>
          <w:sz w:val="28"/>
          <w:szCs w:val="28"/>
        </w:rPr>
        <w:t>лепетных</w:t>
      </w:r>
      <w:proofErr w:type="spellEnd"/>
      <w:r w:rsidRPr="007D5EF6">
        <w:rPr>
          <w:sz w:val="28"/>
          <w:szCs w:val="28"/>
        </w:rPr>
        <w:t xml:space="preserve">» слов появляются хотя и искаженные, но достаточно постоянные общеупотребительные слова, в самостоятельных высказываниях простые распространённые предложения из 2-3-4 слов. У детей этой категории ограничен пассивный словарный запас, отмечаются </w:t>
      </w:r>
      <w:proofErr w:type="spellStart"/>
      <w:r w:rsidRPr="007D5EF6">
        <w:rPr>
          <w:sz w:val="28"/>
          <w:szCs w:val="28"/>
        </w:rPr>
        <w:t>аграмматизмы</w:t>
      </w:r>
      <w:proofErr w:type="spellEnd"/>
      <w:r w:rsidRPr="007D5EF6">
        <w:rPr>
          <w:sz w:val="28"/>
          <w:szCs w:val="28"/>
        </w:rPr>
        <w:t xml:space="preserve"> (неправильное употребление грамматических конструкций), отмечается пропуск предлогов (пат </w:t>
      </w:r>
      <w:proofErr w:type="spellStart"/>
      <w:r w:rsidRPr="007D5EF6">
        <w:rPr>
          <w:sz w:val="28"/>
          <w:szCs w:val="28"/>
        </w:rPr>
        <w:t>ковати</w:t>
      </w:r>
      <w:proofErr w:type="spellEnd"/>
      <w:r w:rsidRPr="007D5EF6">
        <w:rPr>
          <w:sz w:val="28"/>
          <w:szCs w:val="28"/>
        </w:rPr>
        <w:t xml:space="preserve"> — спать на кровати; </w:t>
      </w:r>
      <w:proofErr w:type="spellStart"/>
      <w:r w:rsidRPr="007D5EF6">
        <w:rPr>
          <w:sz w:val="28"/>
          <w:szCs w:val="28"/>
        </w:rPr>
        <w:t>игаю</w:t>
      </w:r>
      <w:proofErr w:type="spellEnd"/>
      <w:r w:rsidRPr="007D5EF6">
        <w:rPr>
          <w:sz w:val="28"/>
          <w:szCs w:val="28"/>
        </w:rPr>
        <w:t xml:space="preserve"> </w:t>
      </w:r>
      <w:proofErr w:type="spellStart"/>
      <w:r w:rsidRPr="007D5EF6">
        <w:rPr>
          <w:sz w:val="28"/>
          <w:szCs w:val="28"/>
        </w:rPr>
        <w:t>куки</w:t>
      </w:r>
      <w:proofErr w:type="spellEnd"/>
      <w:r w:rsidRPr="007D5EF6">
        <w:rPr>
          <w:sz w:val="28"/>
          <w:szCs w:val="28"/>
        </w:rPr>
        <w:t xml:space="preserve"> — играю с куклой), отсутствие согласования прилагательных с именами существительными. Произносительные возможности детей значительно отстают от возрастной нормы. Нарушена слоговая структура (батик — бантик; </w:t>
      </w:r>
      <w:proofErr w:type="spellStart"/>
      <w:r w:rsidRPr="007D5EF6">
        <w:rPr>
          <w:sz w:val="28"/>
          <w:szCs w:val="28"/>
        </w:rPr>
        <w:t>баука</w:t>
      </w:r>
      <w:proofErr w:type="spellEnd"/>
      <w:r w:rsidRPr="007D5EF6">
        <w:rPr>
          <w:sz w:val="28"/>
          <w:szCs w:val="28"/>
        </w:rPr>
        <w:t> — бабочка).</w:t>
      </w:r>
      <w:r w:rsidRPr="007D5EF6">
        <w:rPr>
          <w:sz w:val="28"/>
          <w:szCs w:val="28"/>
        </w:rPr>
        <w:br/>
      </w:r>
      <w:r w:rsidRPr="007D5EF6">
        <w:rPr>
          <w:rStyle w:val="a5"/>
          <w:sz w:val="28"/>
          <w:szCs w:val="28"/>
        </w:rPr>
        <w:t>Третий уровень речевого развития</w:t>
      </w:r>
      <w:r w:rsidRPr="007D5EF6">
        <w:rPr>
          <w:sz w:val="28"/>
          <w:szCs w:val="28"/>
        </w:rPr>
        <w:t xml:space="preserve"> характеризуется наличием развернутой </w:t>
      </w:r>
      <w:r w:rsidRPr="007D5EF6">
        <w:rPr>
          <w:sz w:val="28"/>
          <w:szCs w:val="28"/>
        </w:rPr>
        <w:lastRenderedPageBreak/>
        <w:t xml:space="preserve">фразовой речи с элементами лексико-грамматического и фонетико-фонематического недоразвития. Свободное общение затруднено. Дети этого уровня вступают в контакты с окружающими только в присутствии знакомых (родителей, воспитателей), вносящих соответствующие пояснения в их речь. </w:t>
      </w:r>
      <w:proofErr w:type="gramStart"/>
      <w:r w:rsidRPr="007D5EF6">
        <w:rPr>
          <w:sz w:val="28"/>
          <w:szCs w:val="28"/>
        </w:rPr>
        <w:t>Несмотря на значительное продвижение в формировании самостоятельной речи, чётко выделяются основные пробелы лексико-грамматического и фонетического оформления связной речи:</w:t>
      </w:r>
      <w:r w:rsidRPr="007D5EF6">
        <w:rPr>
          <w:sz w:val="28"/>
          <w:szCs w:val="28"/>
        </w:rPr>
        <w:br/>
        <w:t>1) Лексические замены (плащ — пальто; халат — пижама);</w:t>
      </w:r>
      <w:r w:rsidRPr="007D5EF6">
        <w:rPr>
          <w:sz w:val="28"/>
          <w:szCs w:val="28"/>
        </w:rPr>
        <w:br/>
        <w:t xml:space="preserve">2) Трудности в образовании прилагательных от существительных с различными значениями соотнесённости: </w:t>
      </w:r>
      <w:proofErr w:type="spellStart"/>
      <w:r w:rsidRPr="007D5EF6">
        <w:rPr>
          <w:sz w:val="28"/>
          <w:szCs w:val="28"/>
        </w:rPr>
        <w:t>клюный</w:t>
      </w:r>
      <w:proofErr w:type="spellEnd"/>
      <w:r w:rsidRPr="007D5EF6">
        <w:rPr>
          <w:sz w:val="28"/>
          <w:szCs w:val="28"/>
        </w:rPr>
        <w:t xml:space="preserve"> — клюквенный, </w:t>
      </w:r>
      <w:proofErr w:type="spellStart"/>
      <w:r w:rsidRPr="007D5EF6">
        <w:rPr>
          <w:sz w:val="28"/>
          <w:szCs w:val="28"/>
        </w:rPr>
        <w:t>деревный</w:t>
      </w:r>
      <w:proofErr w:type="spellEnd"/>
      <w:r w:rsidRPr="007D5EF6">
        <w:rPr>
          <w:sz w:val="28"/>
          <w:szCs w:val="28"/>
        </w:rPr>
        <w:t> — деревянный; в употреблении приставочных глаголов с наиболее тонкими оттенками действий (приехал — ехал, зашёл — шёл);</w:t>
      </w:r>
      <w:proofErr w:type="gramEnd"/>
      <w:r w:rsidRPr="007D5EF6">
        <w:rPr>
          <w:sz w:val="28"/>
          <w:szCs w:val="28"/>
        </w:rPr>
        <w:br/>
        <w:t>3) </w:t>
      </w:r>
      <w:proofErr w:type="spellStart"/>
      <w:r w:rsidRPr="007D5EF6">
        <w:rPr>
          <w:sz w:val="28"/>
          <w:szCs w:val="28"/>
        </w:rPr>
        <w:t>Аграмматизм</w:t>
      </w:r>
      <w:proofErr w:type="spellEnd"/>
      <w:r w:rsidRPr="007D5EF6">
        <w:rPr>
          <w:sz w:val="28"/>
          <w:szCs w:val="28"/>
        </w:rPr>
        <w:t xml:space="preserve">, </w:t>
      </w:r>
      <w:proofErr w:type="gramStart"/>
      <w:r w:rsidRPr="007D5EF6">
        <w:rPr>
          <w:sz w:val="28"/>
          <w:szCs w:val="28"/>
        </w:rPr>
        <w:t>проявляющийся</w:t>
      </w:r>
      <w:proofErr w:type="gramEnd"/>
      <w:r w:rsidRPr="007D5EF6">
        <w:rPr>
          <w:sz w:val="28"/>
          <w:szCs w:val="28"/>
        </w:rPr>
        <w:t xml:space="preserve"> в неправильном употреблении предлогов, </w:t>
      </w:r>
      <w:proofErr w:type="gramStart"/>
      <w:r w:rsidRPr="007D5EF6">
        <w:rPr>
          <w:sz w:val="28"/>
          <w:szCs w:val="28"/>
        </w:rPr>
        <w:t>согласовании</w:t>
      </w:r>
      <w:proofErr w:type="gramEnd"/>
      <w:r w:rsidRPr="007D5EF6">
        <w:rPr>
          <w:sz w:val="28"/>
          <w:szCs w:val="28"/>
        </w:rPr>
        <w:t xml:space="preserve"> прилагательных с существительными: мама снимает чайник плиты (с плиты); домик лисички (для лисички);</w:t>
      </w:r>
      <w:r w:rsidRPr="007D5EF6">
        <w:rPr>
          <w:sz w:val="28"/>
          <w:szCs w:val="28"/>
        </w:rPr>
        <w:br/>
        <w:t xml:space="preserve">4) Недостатки звукопроизношения, выражающиеся в смешении, замене и искажении звуков. </w:t>
      </w:r>
    </w:p>
    <w:p w:rsidR="00410597" w:rsidRPr="007D5EF6" w:rsidRDefault="00410597" w:rsidP="004105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EF6">
        <w:rPr>
          <w:rFonts w:ascii="Times New Roman" w:eastAsia="Times New Roman" w:hAnsi="Times New Roman" w:cs="Times New Roman"/>
          <w:sz w:val="28"/>
          <w:szCs w:val="28"/>
        </w:rPr>
        <w:t>Преодоление общего недоразвития речи достигается путем целенаправленной логопедической работы по коррекции звуковой стороны речи и фонематического недоразвития.</w:t>
      </w:r>
    </w:p>
    <w:p w:rsidR="00410597" w:rsidRPr="007D5EF6" w:rsidRDefault="00410597" w:rsidP="004105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EF6">
        <w:rPr>
          <w:rFonts w:ascii="Times New Roman" w:eastAsia="Times New Roman" w:hAnsi="Times New Roman" w:cs="Times New Roman"/>
          <w:sz w:val="28"/>
          <w:szCs w:val="28"/>
        </w:rPr>
        <w:t xml:space="preserve">Система обучения и воспитания детей дошкольного возраста с нарушением </w:t>
      </w:r>
      <w:proofErr w:type="spellStart"/>
      <w:r w:rsidRPr="007D5EF6">
        <w:rPr>
          <w:rFonts w:ascii="Times New Roman" w:eastAsia="Times New Roman" w:hAnsi="Times New Roman" w:cs="Times New Roman"/>
          <w:sz w:val="28"/>
          <w:szCs w:val="28"/>
        </w:rPr>
        <w:t>звуко-слоговой</w:t>
      </w:r>
      <w:proofErr w:type="spellEnd"/>
      <w:r w:rsidRPr="007D5EF6">
        <w:rPr>
          <w:rFonts w:ascii="Times New Roman" w:eastAsia="Times New Roman" w:hAnsi="Times New Roman" w:cs="Times New Roman"/>
          <w:sz w:val="28"/>
          <w:szCs w:val="28"/>
        </w:rPr>
        <w:t xml:space="preserve"> структурой слова включает коррекцию речевого дефекта и подготовку к полноценному обучению грамоте (Г.А. Каше, Т.Б. Филичева, Г.В. Чиркина, В.В. </w:t>
      </w:r>
      <w:proofErr w:type="spellStart"/>
      <w:r w:rsidRPr="007D5EF6">
        <w:rPr>
          <w:rFonts w:ascii="Times New Roman" w:eastAsia="Times New Roman" w:hAnsi="Times New Roman" w:cs="Times New Roman"/>
          <w:sz w:val="28"/>
          <w:szCs w:val="28"/>
        </w:rPr>
        <w:t>Коноваленко</w:t>
      </w:r>
      <w:proofErr w:type="spellEnd"/>
      <w:r w:rsidRPr="007D5EF6">
        <w:rPr>
          <w:rFonts w:ascii="Times New Roman" w:eastAsia="Times New Roman" w:hAnsi="Times New Roman" w:cs="Times New Roman"/>
          <w:sz w:val="28"/>
          <w:szCs w:val="28"/>
        </w:rPr>
        <w:t xml:space="preserve">, С.В. </w:t>
      </w:r>
      <w:proofErr w:type="spellStart"/>
      <w:r w:rsidRPr="007D5EF6">
        <w:rPr>
          <w:rFonts w:ascii="Times New Roman" w:eastAsia="Times New Roman" w:hAnsi="Times New Roman" w:cs="Times New Roman"/>
          <w:sz w:val="28"/>
          <w:szCs w:val="28"/>
        </w:rPr>
        <w:t>Коноваленко</w:t>
      </w:r>
      <w:proofErr w:type="spellEnd"/>
      <w:r w:rsidRPr="007D5EF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10597" w:rsidRPr="007D5EF6" w:rsidRDefault="00410597" w:rsidP="004105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EF6">
        <w:rPr>
          <w:rFonts w:ascii="Times New Roman" w:eastAsia="Times New Roman" w:hAnsi="Times New Roman" w:cs="Times New Roman"/>
          <w:sz w:val="28"/>
          <w:szCs w:val="28"/>
        </w:rPr>
        <w:t>Впервые теоретическое обоснование общего недоразвития речи было сформулировано Р.Е. Левиной и коллективом научных сотрудников НИИ дефектологии в 50-60 годах ХХ века. Отклонения в формировании речи стали рассматриваться как нарушения развития, протекающие по законам иерархического строения высших психических функций.</w:t>
      </w:r>
    </w:p>
    <w:p w:rsidR="00410597" w:rsidRPr="007D5EF6" w:rsidRDefault="00410597" w:rsidP="004105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EF6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Правильное понимание структуры общего недоразвития речи, причин, лежащих в его основе, различных соотношений первичных и вторичных нарушений необходимо для отбора детей в специальные учреждения, для выбора наиболее эффективных приемов коррекции и для предупреждения возможных осложнений в школьном обучении.</w:t>
      </w:r>
    </w:p>
    <w:p w:rsidR="00410597" w:rsidRPr="007D5EF6" w:rsidRDefault="00410597" w:rsidP="0041059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5EF6">
        <w:rPr>
          <w:rFonts w:ascii="Times New Roman" w:eastAsia="Times New Roman" w:hAnsi="Times New Roman" w:cs="Times New Roman"/>
          <w:sz w:val="28"/>
          <w:szCs w:val="28"/>
        </w:rPr>
        <w:t xml:space="preserve">В связи с тем, что правильная речь является одной из важнейших предпосылок дальнейшего полноценного развития ребенка, процесса социальной адаптации, выявление и устранение нарушений речи необходимо проводить в ранние сроки. Значительный процент речевых нарушений проявляется в дошкольном возрасте, так как этот возраст является </w:t>
      </w:r>
      <w:proofErr w:type="spellStart"/>
      <w:r w:rsidRPr="007D5EF6">
        <w:rPr>
          <w:rFonts w:ascii="Times New Roman" w:eastAsia="Times New Roman" w:hAnsi="Times New Roman" w:cs="Times New Roman"/>
          <w:sz w:val="28"/>
          <w:szCs w:val="28"/>
        </w:rPr>
        <w:t>сензитивным</w:t>
      </w:r>
      <w:proofErr w:type="spellEnd"/>
      <w:r w:rsidRPr="007D5EF6">
        <w:rPr>
          <w:rFonts w:ascii="Times New Roman" w:eastAsia="Times New Roman" w:hAnsi="Times New Roman" w:cs="Times New Roman"/>
          <w:sz w:val="28"/>
          <w:szCs w:val="28"/>
        </w:rPr>
        <w:t xml:space="preserve"> периодом развития речи. Своевременное выявление речевых нарушений способствует более быстрому их устранению, предупреждает отрицательное влияние речевых расстройств на формирование личности и на все психическое развитие ребенка.</w:t>
      </w:r>
    </w:p>
    <w:p w:rsidR="00410597" w:rsidRPr="00410597" w:rsidRDefault="00410597" w:rsidP="00410597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410597">
        <w:rPr>
          <w:rStyle w:val="a4"/>
          <w:b w:val="0"/>
          <w:sz w:val="28"/>
          <w:szCs w:val="28"/>
        </w:rPr>
        <w:t>Данный</w:t>
      </w:r>
      <w:r>
        <w:rPr>
          <w:rStyle w:val="a4"/>
          <w:b w:val="0"/>
          <w:sz w:val="28"/>
          <w:szCs w:val="28"/>
        </w:rPr>
        <w:t xml:space="preserve"> материал был взят </w:t>
      </w:r>
      <w:proofErr w:type="gramStart"/>
      <w:r>
        <w:rPr>
          <w:rStyle w:val="a4"/>
          <w:b w:val="0"/>
          <w:sz w:val="28"/>
          <w:szCs w:val="28"/>
        </w:rPr>
        <w:t>из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>интернет</w:t>
      </w:r>
      <w:proofErr w:type="gramEnd"/>
      <w:r>
        <w:rPr>
          <w:rStyle w:val="a4"/>
          <w:b w:val="0"/>
          <w:sz w:val="28"/>
          <w:szCs w:val="28"/>
        </w:rPr>
        <w:t xml:space="preserve"> ресурса </w:t>
      </w:r>
      <w:proofErr w:type="spellStart"/>
      <w:r>
        <w:rPr>
          <w:rStyle w:val="a4"/>
          <w:b w:val="0"/>
          <w:sz w:val="28"/>
          <w:szCs w:val="28"/>
        </w:rPr>
        <w:t>mail</w:t>
      </w:r>
      <w:proofErr w:type="spellEnd"/>
      <w:r>
        <w:rPr>
          <w:rStyle w:val="a4"/>
          <w:b w:val="0"/>
          <w:sz w:val="28"/>
          <w:szCs w:val="28"/>
        </w:rPr>
        <w:t>.</w:t>
      </w:r>
      <w:proofErr w:type="spellStart"/>
      <w:r>
        <w:rPr>
          <w:rStyle w:val="a4"/>
          <w:b w:val="0"/>
          <w:sz w:val="28"/>
          <w:szCs w:val="28"/>
          <w:lang w:val="en-US"/>
        </w:rPr>
        <w:t>ru</w:t>
      </w:r>
      <w:proofErr w:type="spellEnd"/>
      <w:r w:rsidRPr="00410597">
        <w:rPr>
          <w:rStyle w:val="a4"/>
          <w:b w:val="0"/>
          <w:sz w:val="28"/>
          <w:szCs w:val="28"/>
        </w:rPr>
        <w:t xml:space="preserve"> </w:t>
      </w:r>
    </w:p>
    <w:p w:rsidR="00410597" w:rsidRPr="00410597" w:rsidRDefault="00410597" w:rsidP="00410597">
      <w:pPr>
        <w:pStyle w:val="a3"/>
        <w:spacing w:before="0" w:beforeAutospacing="0" w:after="0" w:afterAutospacing="0" w:line="360" w:lineRule="auto"/>
        <w:jc w:val="center"/>
        <w:rPr>
          <w:rStyle w:val="a4"/>
          <w:b w:val="0"/>
          <w:sz w:val="28"/>
          <w:szCs w:val="28"/>
        </w:rPr>
      </w:pPr>
    </w:p>
    <w:p w:rsidR="00410597" w:rsidRPr="00410597" w:rsidRDefault="00410597" w:rsidP="00410597">
      <w:pPr>
        <w:pStyle w:val="a3"/>
        <w:spacing w:before="0" w:beforeAutospacing="0" w:after="0" w:afterAutospacing="0" w:line="360" w:lineRule="auto"/>
        <w:jc w:val="center"/>
        <w:rPr>
          <w:rStyle w:val="a4"/>
          <w:b w:val="0"/>
          <w:sz w:val="28"/>
          <w:szCs w:val="28"/>
        </w:rPr>
      </w:pPr>
    </w:p>
    <w:p w:rsidR="003B7566" w:rsidRPr="00410597" w:rsidRDefault="003B7566"/>
    <w:sectPr w:rsidR="003B7566" w:rsidRPr="00410597" w:rsidSect="003B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597"/>
    <w:rsid w:val="003B7566"/>
    <w:rsid w:val="00410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5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0597"/>
    <w:rPr>
      <w:b/>
      <w:bCs/>
    </w:rPr>
  </w:style>
  <w:style w:type="character" w:styleId="a5">
    <w:name w:val="Emphasis"/>
    <w:basedOn w:val="a0"/>
    <w:uiPriority w:val="20"/>
    <w:qFormat/>
    <w:rsid w:val="004105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5030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2013-03-08T13:35:00Z</dcterms:created>
  <dcterms:modified xsi:type="dcterms:W3CDTF">2013-03-08T13:35:00Z</dcterms:modified>
</cp:coreProperties>
</file>