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DD" w:rsidRPr="00316BA4" w:rsidRDefault="00D624DD" w:rsidP="00D624DD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/>
          <w:b/>
          <w:bCs/>
          <w:color w:val="0000FF"/>
          <w:sz w:val="36"/>
          <w:szCs w:val="36"/>
          <w:lang w:eastAsia="ru-RU"/>
        </w:rPr>
      </w:pPr>
      <w:r w:rsidRPr="00316BA4">
        <w:rPr>
          <w:rFonts w:ascii="Times New Roman" w:eastAsia="Times New Roman" w:hAnsi="Times New Roman"/>
          <w:b/>
          <w:bCs/>
          <w:color w:val="0000FF"/>
          <w:sz w:val="36"/>
          <w:szCs w:val="36"/>
          <w:lang w:eastAsia="ru-RU"/>
        </w:rPr>
        <w:t>Картина из пластилина</w:t>
      </w:r>
    </w:p>
    <w:p w:rsidR="00D624DD" w:rsidRPr="00316BA4" w:rsidRDefault="00D624DD" w:rsidP="00D624D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color w:val="000066"/>
          <w:sz w:val="32"/>
          <w:szCs w:val="32"/>
          <w:lang w:eastAsia="ru-RU"/>
        </w:rPr>
      </w:pPr>
      <w:r w:rsidRPr="00316BA4">
        <w:rPr>
          <w:rFonts w:ascii="Times New Roman" w:eastAsia="Times New Roman" w:hAnsi="Times New Roman"/>
          <w:b/>
          <w:bCs/>
          <w:color w:val="0000FF"/>
          <w:sz w:val="32"/>
          <w:szCs w:val="32"/>
          <w:lang w:eastAsia="ru-RU"/>
        </w:rPr>
        <w:t>Материалы:</w:t>
      </w:r>
      <w:r w:rsidRPr="00316BA4">
        <w:rPr>
          <w:rFonts w:ascii="Times New Roman" w:eastAsia="Times New Roman" w:hAnsi="Times New Roman"/>
          <w:color w:val="000066"/>
          <w:sz w:val="32"/>
          <w:szCs w:val="32"/>
          <w:lang w:eastAsia="ru-RU"/>
        </w:rPr>
        <w:br/>
        <w:t>CD диск, флуоресцентный пластилин.</w:t>
      </w:r>
    </w:p>
    <w:p w:rsidR="00D624DD" w:rsidRPr="00316BA4" w:rsidRDefault="00D624DD" w:rsidP="00D624D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color w:val="000066"/>
          <w:sz w:val="24"/>
          <w:szCs w:val="24"/>
          <w:lang w:eastAsia="ru-RU"/>
        </w:rPr>
      </w:pPr>
      <w:r w:rsidRPr="00316BA4">
        <w:rPr>
          <w:rFonts w:ascii="Times New Roman" w:eastAsia="Times New Roman" w:hAnsi="Times New Roman"/>
          <w:color w:val="000066"/>
          <w:sz w:val="24"/>
          <w:szCs w:val="24"/>
          <w:lang w:eastAsia="ru-RU"/>
        </w:rPr>
        <w:t> </w:t>
      </w:r>
    </w:p>
    <w:p w:rsidR="00D624DD" w:rsidRPr="00316BA4" w:rsidRDefault="00D624DD" w:rsidP="00D624D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316BA4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>Сделать картинку из пластилина достаточно просто. В этой работе в качестве основы для картины используется обычный лазерный диск. В отличии от картона, он достаточно жесткий, к тому же его можно повесить на стену используя центральное круглое отверстие.</w:t>
      </w:r>
    </w:p>
    <w:p w:rsidR="00D624DD" w:rsidRPr="00E531CE" w:rsidRDefault="00D624DD" w:rsidP="00D624D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1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62"/>
        <w:gridCol w:w="2962"/>
        <w:gridCol w:w="2963"/>
      </w:tblGrid>
      <w:tr w:rsidR="00D624DD" w:rsidRPr="0081784E" w:rsidTr="00AD06A8">
        <w:trPr>
          <w:tblCellSpacing w:w="0" w:type="dxa"/>
        </w:trPr>
        <w:tc>
          <w:tcPr>
            <w:tcW w:w="1650" w:type="pct"/>
            <w:hideMark/>
          </w:tcPr>
          <w:p w:rsidR="00D624DD" w:rsidRPr="00E531CE" w:rsidRDefault="00D624DD" w:rsidP="00AD06A8">
            <w:pPr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Цветы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Цветы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D624DD" w:rsidRPr="00E531CE" w:rsidRDefault="00D624DD" w:rsidP="00AD06A8">
            <w:pPr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2" name="Рисунок 2" descr="Лепим с деть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епим с деть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hideMark/>
          </w:tcPr>
          <w:p w:rsidR="00D624DD" w:rsidRPr="00E531CE" w:rsidRDefault="00D624DD" w:rsidP="00AD06A8">
            <w:pPr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3" name="Рисунок 3" descr="Поделки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елки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4DD" w:rsidRPr="00E531CE" w:rsidRDefault="00D624DD" w:rsidP="00D624D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1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624DD" w:rsidRPr="00316BA4" w:rsidRDefault="00D624DD" w:rsidP="00D624D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</w:pPr>
      <w:r w:rsidRPr="00316BA4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Как лепить.</w:t>
      </w:r>
      <w:r w:rsidRPr="00316BA4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1. Скатайте шарик и прижмите его к основе. У вас получится лепесток или сердцевина цветка, тычинка или круглый листик.</w:t>
      </w:r>
      <w:r w:rsidRPr="00316BA4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2. Скатайте тоненькую колбаску, прижмите аккуратно ее к диску, придавая форму спирали - у вас получится цветочный усик или стебель. Также из колбаски скрученной в пирамидку можно сделать бутон или розочку.</w:t>
      </w:r>
      <w:r w:rsidRPr="00316BA4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3. Для нанесения рельефа или прожилок на листьях можно использовать зубочистку.</w:t>
      </w:r>
    </w:p>
    <w:p w:rsidR="00D624DD" w:rsidRPr="00316BA4" w:rsidRDefault="00D624DD" w:rsidP="00D624D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316BA4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>Если вы делаете весеннюю поделку, то поместите в картинку несколько насекомых - божьих коровок, гусениц, бабочек.</w:t>
      </w:r>
    </w:p>
    <w:p w:rsidR="00D624DD" w:rsidRPr="00E531CE" w:rsidRDefault="00D624DD" w:rsidP="00D624D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1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624DD" w:rsidRDefault="00D624DD" w:rsidP="00D624D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624DD" w:rsidRDefault="00D624DD" w:rsidP="00D624D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624DD" w:rsidRPr="00E531CE" w:rsidRDefault="00D624DD" w:rsidP="00D624D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4DD" w:rsidRPr="00316BA4" w:rsidRDefault="00D624DD" w:rsidP="00D624DD">
      <w:pPr>
        <w:pStyle w:val="1"/>
        <w:ind w:left="-567"/>
        <w:jc w:val="center"/>
        <w:rPr>
          <w:color w:val="0000FF"/>
          <w:sz w:val="32"/>
          <w:szCs w:val="32"/>
        </w:rPr>
      </w:pPr>
      <w:r w:rsidRPr="00316BA4">
        <w:rPr>
          <w:color w:val="0000FF"/>
          <w:sz w:val="32"/>
          <w:szCs w:val="32"/>
        </w:rPr>
        <w:lastRenderedPageBreak/>
        <w:t>Создание пластилиновых картин</w:t>
      </w:r>
    </w:p>
    <w:p w:rsidR="00D624DD" w:rsidRPr="00316BA4" w:rsidRDefault="00D624DD" w:rsidP="00D624DD">
      <w:pPr>
        <w:pStyle w:val="a3"/>
        <w:ind w:left="-567"/>
        <w:rPr>
          <w:color w:val="0000FF"/>
          <w:sz w:val="28"/>
          <w:szCs w:val="28"/>
        </w:rPr>
      </w:pPr>
      <w:r w:rsidRPr="00316BA4">
        <w:rPr>
          <w:rStyle w:val="a4"/>
          <w:color w:val="0000FF"/>
          <w:sz w:val="28"/>
          <w:szCs w:val="28"/>
        </w:rPr>
        <w:t>Методика.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Пластилиновые картинки — это нетрадиционная методика работы с пластилином, при которой с помощью надавливания на маленькие пластилиновые шарики (или их размазывания по поверхности основы) создаются плоские изображения.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Навыки надавливания и размазывания пластилина пальцами усваиваются маленькими детьми быстро и без особого труда. 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 xml:space="preserve">Чтобы лучше и легче освоить новый метод лепки из пластилина, малышу нужна помощь родителей.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Сами скатайте небольшой пластилиновый шарик диаметром 0,5-1 см и положите его в нужном месте на основу.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Затем возьмите указательный пальчик правой руки ребенка, положите его на шарик и своим указательным пальцем надавите сверху на палец ребенка. В результате из шарика получается круглая лепешка.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Чтобы получить пластилиновую линию, сделайте лепешку пальчиком малыша, после чего, не уменьшая давления, оттяните палец ребенка в нужном направлении.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Основные направления размазывания — сверху вниз и слева направо (для правой руки), справа налево (для левой руки). 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В дальнейшем дети раскладывают готовые шарики в нужные места картинки и размазывают их самостоятельно, а также подготавливают к работе еще по 1—3 шарика.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Обучение приемам надавливания и размазывания пластилина начинается с пальцев правой руки, в дальнейшем присоединяется и левая рука ребенка.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Удобнее всего действовать указательным пальцем ведущей руки, но можно пользоваться средним и большим пальцем, если это удобно ребенку. 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Во время работы необходимо следить за тем, чтобы палец ребенка не загибался, а оставался прямым и напряженным, чтобы он действовал подушечкой пальца, а не царапал пластилин ногтем.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Style w:val="a4"/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По мере усвоения ребенком навыков создания пластилиновых картинок количество операций, выполненных самостоятельно, постепенно увеличивается: ребенок сам скатывает несколько шариков, раскладывает готовые шарики в нужные места картинки, надавливает и размазывает их самостоятельно. Такие</w:t>
      </w:r>
      <w:r w:rsidRPr="00BC276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C2766">
          <w:rPr>
            <w:rStyle w:val="a5"/>
            <w:rFonts w:ascii="Times New Roman" w:hAnsi="Times New Roman"/>
            <w:sz w:val="28"/>
            <w:szCs w:val="28"/>
          </w:rPr>
          <w:t>поделки для детей</w:t>
        </w:r>
      </w:hyperlink>
      <w:r w:rsidRPr="00BC2766">
        <w:rPr>
          <w:rFonts w:ascii="Times New Roman" w:hAnsi="Times New Roman"/>
          <w:sz w:val="28"/>
          <w:szCs w:val="28"/>
        </w:rPr>
        <w:t xml:space="preserve"> </w:t>
      </w:r>
      <w:r w:rsidRPr="00316BA4">
        <w:rPr>
          <w:rFonts w:ascii="Times New Roman" w:hAnsi="Times New Roman"/>
          <w:color w:val="000066"/>
          <w:sz w:val="28"/>
          <w:szCs w:val="28"/>
        </w:rPr>
        <w:t>не только приятны, но и очень полезны.</w:t>
      </w:r>
      <w:r w:rsidRPr="00316BA4">
        <w:rPr>
          <w:rFonts w:ascii="Times New Roman" w:hAnsi="Times New Roman"/>
          <w:color w:val="000066"/>
          <w:sz w:val="28"/>
          <w:szCs w:val="28"/>
        </w:rPr>
        <w:br/>
      </w:r>
    </w:p>
    <w:p w:rsidR="00D624DD" w:rsidRPr="00316BA4" w:rsidRDefault="00D624DD" w:rsidP="00D624DD">
      <w:pPr>
        <w:pStyle w:val="a6"/>
        <w:ind w:left="-567"/>
        <w:rPr>
          <w:rStyle w:val="a4"/>
          <w:rFonts w:ascii="Times New Roman" w:hAnsi="Times New Roman"/>
          <w:color w:val="000066"/>
          <w:sz w:val="28"/>
          <w:szCs w:val="28"/>
        </w:rPr>
      </w:pPr>
      <w:r w:rsidRPr="00316BA4">
        <w:rPr>
          <w:rStyle w:val="a4"/>
          <w:rFonts w:ascii="Times New Roman" w:hAnsi="Times New Roman"/>
          <w:color w:val="0000FF"/>
          <w:sz w:val="28"/>
          <w:szCs w:val="28"/>
        </w:rPr>
        <w:t>Цели: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Формирование интереса к лепке.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Обучение умению ориентироваться на листе бумаги.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Развитие мелкой моторики.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Развитие речи.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Ознакомление с окружающим миром.</w:t>
      </w:r>
      <w:r w:rsidRPr="00316BA4">
        <w:rPr>
          <w:rFonts w:ascii="Times New Roman" w:hAnsi="Times New Roman"/>
          <w:color w:val="000066"/>
          <w:sz w:val="28"/>
          <w:szCs w:val="28"/>
        </w:rPr>
        <w:br/>
      </w:r>
      <w:r w:rsidRPr="00316BA4">
        <w:rPr>
          <w:rFonts w:ascii="Times New Roman" w:hAnsi="Times New Roman"/>
          <w:color w:val="000066"/>
          <w:sz w:val="28"/>
          <w:szCs w:val="28"/>
        </w:rPr>
        <w:lastRenderedPageBreak/>
        <w:t>Развитие эмоций и фантазии.</w:t>
      </w:r>
      <w:r w:rsidRPr="00316BA4">
        <w:rPr>
          <w:rFonts w:ascii="Times New Roman" w:hAnsi="Times New Roman"/>
          <w:color w:val="000066"/>
          <w:sz w:val="28"/>
          <w:szCs w:val="28"/>
        </w:rPr>
        <w:br/>
      </w:r>
    </w:p>
    <w:p w:rsidR="00D624DD" w:rsidRPr="00316BA4" w:rsidRDefault="00D624DD" w:rsidP="00D624DD">
      <w:pPr>
        <w:pStyle w:val="a6"/>
        <w:ind w:left="-567"/>
        <w:rPr>
          <w:rFonts w:ascii="Times New Roman" w:hAnsi="Times New Roman"/>
          <w:color w:val="0000FF"/>
          <w:sz w:val="28"/>
          <w:szCs w:val="28"/>
        </w:rPr>
      </w:pPr>
      <w:r w:rsidRPr="00316BA4">
        <w:rPr>
          <w:rStyle w:val="a4"/>
          <w:rFonts w:ascii="Times New Roman" w:hAnsi="Times New Roman"/>
          <w:color w:val="0000FF"/>
          <w:sz w:val="28"/>
          <w:szCs w:val="28"/>
        </w:rPr>
        <w:t>Используемые приемы лепки: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Скатывание — формирование шариков из небольших кусочков пластилина путем их катания круговыми движениями между большим и указательным (или средним) пальцами руки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Надавливание — нажатие на скатанный шарик указательным пальцем с целью получения пластилиновой лепешки в определенном месте на плоской основе поделки.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Размазывание — надавливание на скатанный шарик указательным пальцем и оттягивание его в нужном направлении.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Задания с использованием описанных приемов лепки можно разделить на следующие виды: 1) используется только прием надавливания, 2) используется только прием размазывания, 3) используются оба приема. Чтобы навыки лучше усвоились, быстрее закрепились и не смешивались, следует проводить обучение поэтапно: сначала научить надавливать на пластилин, затем его размазывать и в дальнейшем сочетать оба приема.</w:t>
      </w:r>
    </w:p>
    <w:p w:rsidR="00D624DD" w:rsidRPr="00316BA4" w:rsidRDefault="00D624DD" w:rsidP="00D624DD">
      <w:pPr>
        <w:pStyle w:val="a6"/>
        <w:ind w:left="-567" w:firstLine="709"/>
        <w:rPr>
          <w:rFonts w:ascii="Times New Roman" w:hAnsi="Times New Roman"/>
          <w:color w:val="000066"/>
          <w:sz w:val="28"/>
          <w:szCs w:val="28"/>
        </w:rPr>
      </w:pPr>
    </w:p>
    <w:p w:rsidR="00D624DD" w:rsidRPr="00316BA4" w:rsidRDefault="00D624DD" w:rsidP="00D624DD">
      <w:pPr>
        <w:pStyle w:val="a6"/>
        <w:ind w:left="-567"/>
        <w:rPr>
          <w:rFonts w:ascii="Times New Roman" w:hAnsi="Times New Roman"/>
          <w:color w:val="0000FF"/>
          <w:sz w:val="28"/>
          <w:szCs w:val="28"/>
        </w:rPr>
      </w:pPr>
      <w:r w:rsidRPr="00316BA4">
        <w:rPr>
          <w:rStyle w:val="a4"/>
          <w:rFonts w:ascii="Times New Roman" w:hAnsi="Times New Roman"/>
          <w:color w:val="0000FF"/>
          <w:sz w:val="28"/>
          <w:szCs w:val="28"/>
        </w:rPr>
        <w:t>Подготовка к работе.</w:t>
      </w:r>
      <w:r w:rsidRPr="00316BA4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На столе должно находиться только самое необходимое: основы для картинок и заранее подготовленные пластилиновые шарики (можно положить на пластмассовые тарелки, чтобы ребенку было удобно их брать).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Сначала малышу предлагаются для работы пластилиновые шарики одного цвета, в последующем — шарики разных цветов, далее — маленькие кусочки пластилина для самостоятельного изготовления шариков. </w:t>
      </w:r>
    </w:p>
    <w:p w:rsidR="00D624DD" w:rsidRPr="00316BA4" w:rsidRDefault="00D624DD" w:rsidP="00D624DD">
      <w:pPr>
        <w:pStyle w:val="a6"/>
        <w:ind w:left="-567"/>
        <w:rPr>
          <w:rFonts w:ascii="Times New Roman" w:hAnsi="Times New Roman"/>
          <w:color w:val="000066"/>
          <w:sz w:val="28"/>
          <w:szCs w:val="28"/>
        </w:rPr>
      </w:pPr>
    </w:p>
    <w:p w:rsidR="00D624DD" w:rsidRPr="00316BA4" w:rsidRDefault="00D624DD" w:rsidP="00D624DD">
      <w:pPr>
        <w:pStyle w:val="a6"/>
        <w:ind w:left="-567"/>
        <w:rPr>
          <w:rFonts w:ascii="Times New Roman" w:hAnsi="Times New Roman"/>
          <w:b/>
          <w:bCs/>
          <w:color w:val="000066"/>
          <w:sz w:val="28"/>
          <w:szCs w:val="28"/>
        </w:rPr>
      </w:pPr>
      <w:r w:rsidRPr="00316BA4">
        <w:rPr>
          <w:rStyle w:val="a4"/>
          <w:rFonts w:ascii="Times New Roman" w:hAnsi="Times New Roman"/>
          <w:color w:val="0000FF"/>
          <w:sz w:val="28"/>
          <w:szCs w:val="28"/>
        </w:rPr>
        <w:t>Материалы и инструменты:</w:t>
      </w:r>
      <w:r w:rsidRPr="00316BA4">
        <w:rPr>
          <w:rFonts w:ascii="Times New Roman" w:hAnsi="Times New Roman"/>
          <w:color w:val="0000FF"/>
          <w:sz w:val="28"/>
          <w:szCs w:val="28"/>
        </w:rPr>
        <w:br/>
      </w:r>
      <w:r w:rsidRPr="00316BA4">
        <w:rPr>
          <w:rFonts w:ascii="Times New Roman" w:hAnsi="Times New Roman"/>
          <w:color w:val="000066"/>
          <w:sz w:val="28"/>
          <w:szCs w:val="28"/>
        </w:rPr>
        <w:t>1. Мягкий пластилин ярких цветов. Достаточно мягкий, но не липнущий к рукам. Дайте ребенку возможность попробовать в работе разные виды пластилина, отличающиеся структурой, цветом и другими характеристиками.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>2. Основа для картин: разноцветный матовый картон, бархатная бумагу, пластилиновая основу (пластилин, размазанный равномерным слоем на плотном картоне), ткань, натянутая на картон, плоские дощечки и др. Главное требование к основе для пластилиновой картинки: пластилин должен хорошо прилипать к поверхности, поэтому не советуем использовать глянцевый картон. Пластилин отлично прилипает к пластилиновой основе и к натянутой на картон ткани.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 xml:space="preserve">3. Для обыгрывания сюжета картинки можно использовать пластмассовые и резиновые игрушки. </w:t>
      </w:r>
      <w:r w:rsidRPr="00316BA4">
        <w:rPr>
          <w:rFonts w:ascii="Times New Roman" w:hAnsi="Times New Roman"/>
          <w:color w:val="000066"/>
          <w:sz w:val="28"/>
          <w:szCs w:val="28"/>
        </w:rPr>
        <w:br/>
        <w:t xml:space="preserve">4. Ножницы, клей и др. </w:t>
      </w:r>
    </w:p>
    <w:p w:rsidR="00D624DD" w:rsidRPr="00316BA4" w:rsidRDefault="00D624DD" w:rsidP="00D624DD">
      <w:pPr>
        <w:pStyle w:val="a6"/>
        <w:ind w:left="-567"/>
        <w:rPr>
          <w:rFonts w:ascii="Times New Roman" w:hAnsi="Times New Roman"/>
          <w:color w:val="000066"/>
          <w:sz w:val="28"/>
          <w:szCs w:val="28"/>
        </w:rPr>
      </w:pPr>
    </w:p>
    <w:p w:rsidR="00D624DD" w:rsidRPr="00316BA4" w:rsidRDefault="00D624DD" w:rsidP="00D624DD">
      <w:pPr>
        <w:pStyle w:val="a6"/>
        <w:ind w:left="-567"/>
        <w:rPr>
          <w:rFonts w:ascii="Times New Roman" w:hAnsi="Times New Roman"/>
          <w:color w:val="0000FF"/>
          <w:sz w:val="28"/>
          <w:szCs w:val="28"/>
        </w:rPr>
      </w:pPr>
      <w:r w:rsidRPr="00316BA4">
        <w:rPr>
          <w:rStyle w:val="a4"/>
          <w:rFonts w:ascii="Times New Roman" w:hAnsi="Times New Roman"/>
          <w:color w:val="0000FF"/>
          <w:sz w:val="28"/>
          <w:szCs w:val="28"/>
        </w:rPr>
        <w:t>Помощь</w:t>
      </w:r>
      <w:r w:rsidRPr="00316BA4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 xml:space="preserve">Пластилиновые шарики необходимо подготовить заранее. В дальнейшей работе предлагать малышам изготавливать самостоятельно по 1—3 шарика, не </w:t>
      </w:r>
      <w:r w:rsidRPr="00316BA4">
        <w:rPr>
          <w:rFonts w:ascii="Times New Roman" w:hAnsi="Times New Roman"/>
          <w:color w:val="000066"/>
          <w:sz w:val="28"/>
          <w:szCs w:val="28"/>
        </w:rPr>
        <w:lastRenderedPageBreak/>
        <w:t>более, иначе занятие затянется, дети устанут и потеряют интерес к продолжению работы.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Дети раннего возраста пока не в состоянии представить картинку мысленно. Поэтому им необходима помощь при выборе места для расположения пластилина на листе. Помочь ребенку сориентироваться на листе можно следующими способами:</w:t>
      </w:r>
    </w:p>
    <w:p w:rsidR="00D624DD" w:rsidRPr="00316BA4" w:rsidRDefault="00D624DD" w:rsidP="00D624DD">
      <w:pPr>
        <w:pStyle w:val="a6"/>
        <w:numPr>
          <w:ilvl w:val="0"/>
          <w:numId w:val="1"/>
        </w:numPr>
        <w:ind w:left="-924" w:firstLine="357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выкладывать на картинку последовательно по одному пластилиновому шарику и предлагать ребенку надавить на него или размазать;</w:t>
      </w:r>
    </w:p>
    <w:p w:rsidR="00D624DD" w:rsidRPr="00316BA4" w:rsidRDefault="00D624DD" w:rsidP="00D624DD">
      <w:pPr>
        <w:pStyle w:val="a6"/>
        <w:numPr>
          <w:ilvl w:val="0"/>
          <w:numId w:val="1"/>
        </w:numPr>
        <w:ind w:left="-924" w:firstLine="357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выложить из шариков простой узор и предложить ребенку надавить на шарики или размазать их (такой вариант помощи можно использовать с детьми постарше, малыши могут неловкими движениями сдвинуть или разбросать шарики);</w:t>
      </w:r>
    </w:p>
    <w:p w:rsidR="00D624DD" w:rsidRPr="00316BA4" w:rsidRDefault="00D624DD" w:rsidP="00D624DD">
      <w:pPr>
        <w:pStyle w:val="a6"/>
        <w:numPr>
          <w:ilvl w:val="0"/>
          <w:numId w:val="1"/>
        </w:numPr>
        <w:ind w:left="-924" w:firstLine="357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предложить детям заготовку для пластилиновой картинки, на которой взрослый с помощью точек (или кружочков) и линий сделал карандашный набросок будущей картинки;</w:t>
      </w:r>
    </w:p>
    <w:p w:rsidR="00D624DD" w:rsidRPr="00316BA4" w:rsidRDefault="00D624DD" w:rsidP="00D624DD">
      <w:pPr>
        <w:pStyle w:val="a6"/>
        <w:numPr>
          <w:ilvl w:val="0"/>
          <w:numId w:val="1"/>
        </w:numPr>
        <w:ind w:left="-924" w:firstLine="357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сначала нарисовать картинку на листе бумаги вместе с ребенком или дать готовое изображение как образец, чтобы ребенок наглядно представил себе воплощение замысла.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Используйте различные варианты, и малыш постепенно будет все увереннее действовать на пространстве листа.</w:t>
      </w:r>
    </w:p>
    <w:p w:rsidR="00D624DD" w:rsidRPr="00316BA4" w:rsidRDefault="00D624DD" w:rsidP="00D624DD">
      <w:pPr>
        <w:pStyle w:val="a6"/>
        <w:ind w:left="-567" w:firstLine="709"/>
        <w:rPr>
          <w:rFonts w:ascii="Times New Roman" w:hAnsi="Times New Roman"/>
          <w:color w:val="000066"/>
          <w:sz w:val="28"/>
          <w:szCs w:val="28"/>
        </w:rPr>
      </w:pPr>
    </w:p>
    <w:p w:rsidR="00D624DD" w:rsidRPr="00316BA4" w:rsidRDefault="00D624DD" w:rsidP="00D624DD">
      <w:pPr>
        <w:pStyle w:val="a6"/>
        <w:ind w:left="-567"/>
        <w:rPr>
          <w:rFonts w:ascii="Times New Roman" w:hAnsi="Times New Roman"/>
          <w:color w:val="0000FF"/>
          <w:sz w:val="28"/>
          <w:szCs w:val="28"/>
        </w:rPr>
      </w:pPr>
      <w:r w:rsidRPr="00316BA4">
        <w:rPr>
          <w:rStyle w:val="a4"/>
          <w:rFonts w:ascii="Times New Roman" w:hAnsi="Times New Roman"/>
          <w:color w:val="0000FF"/>
          <w:sz w:val="28"/>
          <w:szCs w:val="28"/>
        </w:rPr>
        <w:t>Хранение работ.</w:t>
      </w:r>
      <w:r w:rsidRPr="00316BA4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624DD" w:rsidRPr="00316BA4" w:rsidRDefault="00D624DD" w:rsidP="00D624DD">
      <w:pPr>
        <w:pStyle w:val="a6"/>
        <w:ind w:left="-567" w:firstLine="709"/>
        <w:jc w:val="both"/>
        <w:rPr>
          <w:rFonts w:ascii="Times New Roman" w:hAnsi="Times New Roman"/>
          <w:color w:val="000066"/>
          <w:sz w:val="28"/>
          <w:szCs w:val="28"/>
        </w:rPr>
      </w:pPr>
      <w:r w:rsidRPr="00316BA4">
        <w:rPr>
          <w:rFonts w:ascii="Times New Roman" w:hAnsi="Times New Roman"/>
          <w:color w:val="000066"/>
          <w:sz w:val="28"/>
          <w:szCs w:val="28"/>
        </w:rPr>
        <w:t>У пластилина есть особенность — это жирный материал. Поэтому при изготовлении картинки на картоне он через некоторое время пропитается жиром, и работа будет выглядеть неопрятно. Такие пластилиновые картинки не стоит хранить долго. Мы советуем организовать выставку, а затем убрать работы (пластилин можно снять и использовать на следующих занятиях, а картон выбросить). Такой подход возможен в отношении простых работ — снежинки, зернышки и т.д. Когда планируете более сложную и соответственно более красочную картинку (мухомор, божья коровка, новогодняя елка и др.), подготовьте пластилиновую основу (с детьми постарше это можно сделать вместе). Такие картинки можно хранить долго, показывать друзьям и знакомым и даже использовать в качестве подарка.</w:t>
      </w:r>
    </w:p>
    <w:p w:rsidR="00D624DD" w:rsidRPr="00BB62E8" w:rsidRDefault="00D624DD" w:rsidP="00D624DD">
      <w:pPr>
        <w:ind w:left="-567"/>
        <w:rPr>
          <w:lang w:val="en-US"/>
        </w:rPr>
      </w:pPr>
    </w:p>
    <w:p w:rsidR="00555C42" w:rsidRDefault="00555C42"/>
    <w:p w:rsidR="00B7693E" w:rsidRDefault="00B7693E"/>
    <w:p w:rsidR="00B7693E" w:rsidRDefault="00B7693E"/>
    <w:p w:rsidR="00B7693E" w:rsidRDefault="00B7693E"/>
    <w:p w:rsidR="00B7693E" w:rsidRDefault="00B7693E"/>
    <w:p w:rsidR="00B7693E" w:rsidRDefault="00B7693E"/>
    <w:p w:rsidR="00B7693E" w:rsidRDefault="00B7693E"/>
    <w:p w:rsidR="00B7693E" w:rsidRPr="008A0490" w:rsidRDefault="00B7693E" w:rsidP="00B7693E">
      <w:pPr>
        <w:pStyle w:val="a6"/>
        <w:jc w:val="center"/>
        <w:rPr>
          <w:rFonts w:ascii="Georgia" w:hAnsi="Georgia"/>
          <w:b/>
          <w:color w:val="FF00FF"/>
          <w:sz w:val="52"/>
          <w:szCs w:val="52"/>
        </w:rPr>
      </w:pPr>
      <w:r w:rsidRPr="008A0490">
        <w:rPr>
          <w:rFonts w:ascii="Georgia" w:hAnsi="Georgia"/>
          <w:b/>
          <w:color w:val="FF00FF"/>
          <w:sz w:val="52"/>
          <w:szCs w:val="52"/>
        </w:rPr>
        <w:lastRenderedPageBreak/>
        <w:t>Памятка для родителей</w:t>
      </w:r>
    </w:p>
    <w:p w:rsidR="00B7693E" w:rsidRPr="008A0490" w:rsidRDefault="00B7693E" w:rsidP="00B7693E">
      <w:pPr>
        <w:pStyle w:val="a6"/>
        <w:jc w:val="center"/>
        <w:rPr>
          <w:rFonts w:ascii="Georgia" w:hAnsi="Georgia"/>
          <w:color w:val="0000CC"/>
          <w:sz w:val="32"/>
          <w:szCs w:val="32"/>
          <w:lang w:val="en-US"/>
        </w:rPr>
      </w:pPr>
      <w:r w:rsidRPr="00543C6A">
        <w:rPr>
          <w:rFonts w:ascii="Georgia" w:hAnsi="Georgia"/>
          <w:color w:val="0000CC"/>
          <w:sz w:val="32"/>
          <w:szCs w:val="32"/>
        </w:rPr>
        <w:t>(по</w:t>
      </w:r>
      <w:r w:rsidRPr="00FA67F4">
        <w:rPr>
          <w:rFonts w:ascii="Georgia" w:hAnsi="Georgia"/>
          <w:color w:val="0000CC"/>
          <w:sz w:val="32"/>
          <w:szCs w:val="32"/>
        </w:rPr>
        <w:t xml:space="preserve"> </w:t>
      </w:r>
      <w:r>
        <w:rPr>
          <w:rFonts w:ascii="Georgia" w:hAnsi="Georgia"/>
          <w:color w:val="0000CC"/>
          <w:sz w:val="32"/>
          <w:szCs w:val="32"/>
        </w:rPr>
        <w:t>работе с пластилином в домашних условиях</w:t>
      </w:r>
      <w:r w:rsidRPr="00543C6A">
        <w:rPr>
          <w:rFonts w:ascii="Georgia" w:hAnsi="Georgia"/>
          <w:color w:val="0000CC"/>
          <w:sz w:val="32"/>
          <w:szCs w:val="32"/>
        </w:rPr>
        <w:t>).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Творческие занятия по пластилиновой живописи с ребенком – чудесная возможность для вас побыть вместе. Всем известно, что общее дело объединяет людей. Попробуйте найти время для общения с ребенком, совместного творчества, и это время не окажется потраченным напрасно.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Старайтесь, чтобы занятия проходили в атмосфере доброжелательности и взаимопонимания.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Ободряйте, хвалите ребенка (естественно, не переходя на лесть), поощряйте его к дальнейшим успехам.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Никогда не подвергайте резкой критике результаты трудов ребенка, даже если они далеки от совершенства: ведь ребенок действительно старался! Чуть по</w:t>
      </w:r>
      <w:r w:rsidRPr="000A74C9">
        <w:rPr>
          <w:rFonts w:ascii="Georgia" w:hAnsi="Georgia"/>
          <w:color w:val="002060"/>
          <w:sz w:val="32"/>
          <w:szCs w:val="32"/>
          <w:lang w:val="en-US"/>
        </w:rPr>
        <w:t>p</w:t>
      </w:r>
      <w:r w:rsidRPr="000A74C9">
        <w:rPr>
          <w:rFonts w:ascii="Georgia" w:hAnsi="Georgia"/>
          <w:color w:val="002060"/>
          <w:sz w:val="32"/>
          <w:szCs w:val="32"/>
        </w:rPr>
        <w:t>;</w:t>
      </w:r>
      <w:r w:rsidRPr="000A74C9">
        <w:rPr>
          <w:rFonts w:ascii="Georgia" w:hAnsi="Georgia"/>
          <w:color w:val="002060"/>
          <w:sz w:val="32"/>
          <w:szCs w:val="32"/>
          <w:lang w:val="en-US"/>
        </w:rPr>
        <w:t>t</w:t>
      </w:r>
      <w:r w:rsidRPr="000A74C9">
        <w:rPr>
          <w:rFonts w:ascii="Georgia" w:hAnsi="Georgia"/>
          <w:color w:val="002060"/>
          <w:sz w:val="32"/>
          <w:szCs w:val="32"/>
        </w:rPr>
        <w:t xml:space="preserve"> тактично укажите на промахи и предложите попробовать сделать лучше.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Позаботьтесь о рабочем месте. Оно должно быть хорошо освещенным, соответствовать росту ребенка. Создайте атмосферу, позволяющую целиком сосредоточиться на творческом процессе, поэтому рабочее место должно быть расположено так, чтобы ребенок никому не мешал и ему - не мешали.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Приобретите ребенку фартук и нарукавники для работы.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Научите ребенка технике безопасности с колющими и режущими предметами.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>Выделите специальное место для хранения изоматериалов: бумаги, картона, стек, пластилина, карандашей и т.д., чтобы ребенок знал, где и что находится.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643"/>
        <w:jc w:val="both"/>
        <w:rPr>
          <w:rFonts w:ascii="Georgia" w:hAnsi="Georgia"/>
          <w:color w:val="002060"/>
          <w:sz w:val="32"/>
          <w:szCs w:val="32"/>
        </w:rPr>
      </w:pPr>
      <w:r w:rsidRPr="000A74C9">
        <w:rPr>
          <w:rFonts w:ascii="Georgia" w:hAnsi="Georgia"/>
          <w:color w:val="002060"/>
          <w:sz w:val="32"/>
          <w:szCs w:val="32"/>
        </w:rPr>
        <w:t xml:space="preserve"> Не выбрасывайте (по возможности) результаты труда вашего юного творца. Стоит завести специальную папку-книжку для плоских поделок и отвести полочку для объемных. Детские работы можно оформить в рамочки и повесить как картины на стену. Но на пластилиновые работы не должны попадать прямые солнечные лучи.</w:t>
      </w:r>
    </w:p>
    <w:p w:rsidR="00B7693E" w:rsidRPr="000A74C9" w:rsidRDefault="00B7693E" w:rsidP="00B7693E">
      <w:pPr>
        <w:pStyle w:val="a6"/>
        <w:numPr>
          <w:ilvl w:val="0"/>
          <w:numId w:val="2"/>
        </w:numPr>
        <w:ind w:left="0" w:right="283" w:hanging="567"/>
        <w:jc w:val="both"/>
        <w:rPr>
          <w:rFonts w:ascii="Arial" w:hAnsi="Arial" w:cs="Arial"/>
          <w:b/>
          <w:color w:val="002060"/>
          <w:sz w:val="40"/>
          <w:szCs w:val="40"/>
        </w:rPr>
      </w:pPr>
      <w:r w:rsidRPr="000A74C9">
        <w:rPr>
          <w:rFonts w:ascii="Georgia" w:hAnsi="Georgia"/>
          <w:color w:val="002060"/>
          <w:sz w:val="32"/>
          <w:szCs w:val="32"/>
        </w:rPr>
        <w:t xml:space="preserve">Повесьте яркие картины над кроватью ребенка – пусть художник видит их, просыпаясь утром, они создадут ему положительный заряд и хорошее настроение предстоящий день.                  </w:t>
      </w:r>
    </w:p>
    <w:p w:rsidR="00B7693E" w:rsidRDefault="00B7693E"/>
    <w:sectPr w:rsidR="00B7693E" w:rsidSect="00316BA4">
      <w:pgSz w:w="11906" w:h="16838"/>
      <w:pgMar w:top="1134" w:right="850" w:bottom="1134" w:left="1701" w:header="708" w:footer="708" w:gutter="0"/>
      <w:pgBorders w:offsetFrom="page">
        <w:top w:val="doubleWave" w:sz="6" w:space="24" w:color="067DEA"/>
        <w:left w:val="doubleWave" w:sz="6" w:space="24" w:color="067DEA"/>
        <w:bottom w:val="doubleWave" w:sz="6" w:space="24" w:color="067DEA"/>
        <w:right w:val="doubleWave" w:sz="6" w:space="24" w:color="067DE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4"/>
      </v:shape>
    </w:pict>
  </w:numPicBullet>
  <w:abstractNum w:abstractNumId="0">
    <w:nsid w:val="0BC539F6"/>
    <w:multiLevelType w:val="hybridMultilevel"/>
    <w:tmpl w:val="BE9AA6D2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C1A7FA7"/>
    <w:multiLevelType w:val="hybridMultilevel"/>
    <w:tmpl w:val="BFEA1848"/>
    <w:lvl w:ilvl="0" w:tplc="E9C23B5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4DD"/>
    <w:rsid w:val="00555C42"/>
    <w:rsid w:val="00B7693E"/>
    <w:rsid w:val="00D624DD"/>
    <w:rsid w:val="00F5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24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4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62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4DD"/>
    <w:rPr>
      <w:b/>
      <w:bCs/>
    </w:rPr>
  </w:style>
  <w:style w:type="character" w:styleId="a5">
    <w:name w:val="Hyperlink"/>
    <w:basedOn w:val="a0"/>
    <w:uiPriority w:val="99"/>
    <w:semiHidden/>
    <w:unhideWhenUsed/>
    <w:rsid w:val="00D624DD"/>
    <w:rPr>
      <w:color w:val="0000FF"/>
      <w:u w:val="single"/>
    </w:rPr>
  </w:style>
  <w:style w:type="paragraph" w:styleId="a6">
    <w:name w:val="No Spacing"/>
    <w:uiPriority w:val="1"/>
    <w:qFormat/>
    <w:rsid w:val="00D624D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4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onpodarkov.ru/podel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7613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2014-11-18T11:04:00Z</dcterms:created>
  <dcterms:modified xsi:type="dcterms:W3CDTF">2014-11-18T11:07:00Z</dcterms:modified>
</cp:coreProperties>
</file>