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54" w:rsidRDefault="00A42E37" w:rsidP="00F63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E54">
        <w:rPr>
          <w:rFonts w:ascii="Times New Roman" w:hAnsi="Times New Roman" w:cs="Times New Roman"/>
          <w:sz w:val="28"/>
          <w:szCs w:val="28"/>
        </w:rPr>
        <w:t xml:space="preserve"> </w:t>
      </w:r>
      <w:r w:rsidR="00F63E54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="00F63E54">
        <w:rPr>
          <w:rFonts w:ascii="Times New Roman" w:hAnsi="Times New Roman" w:cs="Times New Roman"/>
          <w:sz w:val="28"/>
          <w:szCs w:val="28"/>
        </w:rPr>
        <w:t>:</w:t>
      </w:r>
    </w:p>
    <w:p w:rsidR="00944D22" w:rsidRDefault="00944D22" w:rsidP="00944D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разнообразии водного мира.</w:t>
      </w:r>
    </w:p>
    <w:p w:rsidR="00944D22" w:rsidRDefault="00944D22" w:rsidP="00944D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применение разных приемов лепки для создания водных растений и декоративных рыбок.</w:t>
      </w:r>
    </w:p>
    <w:p w:rsidR="00944D22" w:rsidRDefault="00944D22" w:rsidP="00944D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освоение рельефной лепки: создавать уплощенные фигуры рыбок, прикреплять к основе; передавать форму, характерные детали внешнего вида рыбок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D22" w:rsidRDefault="00944D22" w:rsidP="00944D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композиционные навыки; совершенствовать умение оформлять поделки.</w:t>
      </w:r>
    </w:p>
    <w:p w:rsidR="00944D22" w:rsidRDefault="00944D22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D22" w:rsidRDefault="00944D22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рассматривание живых рыб в аквариуме, изображений рыб в книгах. Беседы о жизни рыб, среде обитания. Рассматривание водных растений и сравнение их с наземными (чем похожи, чем отличаются). Раскрашивание раскрасок «Волшебные рыбки», «Обитатели морского дна»; из серии «Посмотри и раскрась» (рыбы). Составление фигур рыб из разных геометрических фигур (фланелеграф, </w:t>
      </w:r>
      <w:r w:rsidR="00E23937">
        <w:rPr>
          <w:rFonts w:ascii="Times New Roman" w:hAnsi="Times New Roman" w:cs="Times New Roman"/>
          <w:sz w:val="28"/>
          <w:szCs w:val="28"/>
        </w:rPr>
        <w:t>магниты, фигуры из блоков Дьенеша, счетных палочек). Рисование рыбок с натуры; рыбок и осьминогов из «ладошек». Изготовление и оформление аквариума с «плавающими» (движущимися) рыбками. Подвижная игра «Море волнуется…» Дидактическая игра «Рыбалка» (удочки с магнитами).</w:t>
      </w:r>
    </w:p>
    <w:p w:rsidR="00E23937" w:rsidRDefault="00E23937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37" w:rsidRDefault="00E23937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пластилин разных цветов, бусины, 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доски для лепки, салфетки, картон квадратный голубого (синего) цвета, иллюстрации с изображением рыб.</w:t>
      </w:r>
    </w:p>
    <w:p w:rsidR="00E23937" w:rsidRDefault="00E23937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37" w:rsidRDefault="00E23937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коммуникация, познание, чтение художественной литературы, физическая культура, здоровье.</w:t>
      </w:r>
    </w:p>
    <w:p w:rsidR="00007EC9" w:rsidRDefault="00007EC9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C9" w:rsidRDefault="00007EC9" w:rsidP="0094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Содержание НОД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читает детям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М.Клоковой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«Рыбка»:</w:t>
      </w:r>
    </w:p>
    <w:p w:rsidR="00007EC9" w:rsidRDefault="0068148A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Рыбка плавает в водице,</w:t>
      </w:r>
    </w:p>
    <w:p w:rsidR="0068148A" w:rsidRDefault="0068148A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играть.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4A36B7" w:rsidRP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16"/>
          <w:szCs w:val="16"/>
        </w:rPr>
      </w:pP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хлебную взяла;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быстро уплыла.</w:t>
      </w:r>
    </w:p>
    <w:p w:rsidR="004A36B7" w:rsidRDefault="004A36B7" w:rsidP="004A36B7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4A36B7" w:rsidRDefault="004A36B7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Предложить детям рассмотреть заранее выложенных рыбок, составленных из геометрических фигур на магнитной доске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). Сравниваются с изображениями настоящих рыб (фото, иллюстрации, аквариум).</w:t>
      </w:r>
    </w:p>
    <w:p w:rsidR="00141FBA" w:rsidRPr="00141FBA" w:rsidRDefault="00141FBA" w:rsidP="00141F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36B7" w:rsidRDefault="004A36B7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дидактической игры с художественным содержанием «Составь рыбку» (у каждого ребенка на столе плоскостное изображение геометрических фигур разного цвета).</w:t>
      </w:r>
    </w:p>
    <w:p w:rsidR="00141FBA" w:rsidRPr="00141FBA" w:rsidRDefault="00141FBA" w:rsidP="00141F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36B7" w:rsidRDefault="004A36B7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77B9">
        <w:rPr>
          <w:rFonts w:ascii="Times New Roman" w:hAnsi="Times New Roman" w:cs="Times New Roman"/>
          <w:sz w:val="28"/>
          <w:szCs w:val="28"/>
        </w:rPr>
        <w:t xml:space="preserve">Рассмотреть с детьми водоросли в аквариуме, изображения в книгах. «Водоросли – это водные растения, они растут на самом дне, как трава на земле. Плавают рыбки в воде, прячутся среди водорослей. </w:t>
      </w:r>
      <w:proofErr w:type="spellStart"/>
      <w:r w:rsidR="006B77B9">
        <w:rPr>
          <w:rFonts w:ascii="Times New Roman" w:hAnsi="Times New Roman" w:cs="Times New Roman"/>
          <w:sz w:val="28"/>
          <w:szCs w:val="28"/>
        </w:rPr>
        <w:t>Калышатся</w:t>
      </w:r>
      <w:proofErr w:type="spellEnd"/>
      <w:r w:rsidR="006B77B9">
        <w:rPr>
          <w:rFonts w:ascii="Times New Roman" w:hAnsi="Times New Roman" w:cs="Times New Roman"/>
          <w:sz w:val="28"/>
          <w:szCs w:val="28"/>
        </w:rPr>
        <w:t xml:space="preserve"> водоросли под водой».</w:t>
      </w:r>
    </w:p>
    <w:p w:rsidR="00141FBA" w:rsidRPr="00141FBA" w:rsidRDefault="00141FBA" w:rsidP="00141F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61ED4" w:rsidRDefault="006B77B9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Физкультминутка </w:t>
      </w:r>
      <w:r w:rsidR="00B61E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61E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B61E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пальчиковой </w:t>
      </w:r>
      <w:r w:rsidR="00B61E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гимнастики:                          </w:t>
      </w:r>
    </w:p>
    <w:p w:rsidR="006B77B9" w:rsidRDefault="00B61ED4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77B9">
        <w:rPr>
          <w:rFonts w:ascii="Times New Roman" w:hAnsi="Times New Roman" w:cs="Times New Roman"/>
          <w:sz w:val="28"/>
          <w:szCs w:val="28"/>
        </w:rPr>
        <w:t xml:space="preserve">«Рыбки» </w:t>
      </w:r>
      <w:r w:rsidR="00E455E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5E4">
        <w:rPr>
          <w:rFonts w:ascii="Times New Roman" w:hAnsi="Times New Roman" w:cs="Times New Roman"/>
          <w:sz w:val="28"/>
          <w:szCs w:val="28"/>
        </w:rPr>
        <w:t xml:space="preserve">    </w:t>
      </w:r>
      <w:r w:rsidR="006B77B9">
        <w:rPr>
          <w:rFonts w:ascii="Times New Roman" w:hAnsi="Times New Roman" w:cs="Times New Roman"/>
          <w:sz w:val="28"/>
          <w:szCs w:val="28"/>
        </w:rPr>
        <w:t xml:space="preserve">и </w:t>
      </w:r>
      <w:r w:rsidR="00E455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55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77B9">
        <w:rPr>
          <w:rFonts w:ascii="Times New Roman" w:hAnsi="Times New Roman" w:cs="Times New Roman"/>
          <w:sz w:val="28"/>
          <w:szCs w:val="28"/>
        </w:rPr>
        <w:t>«Водоросли».</w:t>
      </w:r>
    </w:p>
    <w:p w:rsidR="00E455E4" w:rsidRPr="00E455E4" w:rsidRDefault="00E455E4" w:rsidP="00E455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46" w:type="dxa"/>
        <w:tblInd w:w="534" w:type="dxa"/>
        <w:tblLook w:val="04A0"/>
      </w:tblPr>
      <w:tblGrid>
        <w:gridCol w:w="3543"/>
        <w:gridCol w:w="993"/>
        <w:gridCol w:w="5210"/>
      </w:tblGrid>
      <w:tr w:rsidR="00E455E4" w:rsidTr="00B61ED4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весело резвятся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чистой тепленькой воде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сожмутся, разожмутся,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55E4" w:rsidRDefault="00E455E4" w:rsidP="004A36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Растут в воде 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самом дне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манят рыб –</w:t>
            </w:r>
          </w:p>
          <w:p w:rsidR="00E455E4" w:rsidRDefault="00E455E4" w:rsidP="00E455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«Плыви ко мне!»     </w:t>
            </w:r>
          </w:p>
        </w:tc>
      </w:tr>
    </w:tbl>
    <w:p w:rsidR="00F14ACD" w:rsidRDefault="002F24B3" w:rsidP="00F14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4ACD" w:rsidRDefault="00F14ACD" w:rsidP="00F14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4B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слепить «волшебных», красочных рыбок и морское дно. Показ детям двух-трех несложных приемов изготовления водорослей из цилиндров или жгутов: сплющить и </w:t>
      </w:r>
      <w:proofErr w:type="spellStart"/>
      <w:r w:rsidR="002F24B3">
        <w:rPr>
          <w:rFonts w:ascii="Times New Roman" w:hAnsi="Times New Roman" w:cs="Times New Roman"/>
          <w:sz w:val="28"/>
          <w:szCs w:val="28"/>
        </w:rPr>
        <w:t>прищипить</w:t>
      </w:r>
      <w:proofErr w:type="spellEnd"/>
      <w:r w:rsidR="002F24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24B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2F24B3">
        <w:rPr>
          <w:rFonts w:ascii="Times New Roman" w:hAnsi="Times New Roman" w:cs="Times New Roman"/>
          <w:sz w:val="28"/>
          <w:szCs w:val="28"/>
        </w:rPr>
        <w:t xml:space="preserve"> с одновременным поворотом или оттягиванием; </w:t>
      </w:r>
      <w:proofErr w:type="spellStart"/>
      <w:r w:rsidR="002F24B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2F24B3">
        <w:rPr>
          <w:rFonts w:ascii="Times New Roman" w:hAnsi="Times New Roman" w:cs="Times New Roman"/>
          <w:sz w:val="28"/>
          <w:szCs w:val="28"/>
        </w:rPr>
        <w:t xml:space="preserve"> «колбаски» в </w:t>
      </w:r>
      <w:r w:rsidR="002F24B3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местах и т.д.). Камушки – шарики из коричневого, черного, серого, желтого пластилина. </w:t>
      </w:r>
    </w:p>
    <w:p w:rsidR="00F14ACD" w:rsidRDefault="00F14ACD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5E4" w:rsidRDefault="00F14ACD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24B3">
        <w:rPr>
          <w:rFonts w:ascii="Times New Roman" w:hAnsi="Times New Roman" w:cs="Times New Roman"/>
          <w:sz w:val="28"/>
          <w:szCs w:val="28"/>
        </w:rPr>
        <w:t>Уточнить с детьми способ моделирования рыбки: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раскатываем шар и яйцо;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сплющиваем в диск («лепёшку»);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одной стороны вытягиваем и заостряем, несильно (передняя часть рыбки);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прикрепляем туловище рыбки к фону;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пластилина другого цвета раскатываем цилиндр;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сплющиваем;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изгибаем волной, несильно (хвостовая часть);</w:t>
      </w:r>
    </w:p>
    <w:p w:rsidR="002F24B3" w:rsidRDefault="002F24B3" w:rsidP="00567A40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соединяем хвост рыбки с туловищем на фоне.</w:t>
      </w:r>
    </w:p>
    <w:p w:rsidR="002F24B3" w:rsidRPr="00567A40" w:rsidRDefault="002F24B3" w:rsidP="00F14ACD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F24B3" w:rsidRDefault="002F24B3" w:rsidP="002F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Обратить внимание на декоративное украшение рыбок для придания им «волшебства» и сверкания.</w:t>
      </w:r>
      <w:r w:rsidR="00567A40">
        <w:rPr>
          <w:rFonts w:ascii="Times New Roman" w:hAnsi="Times New Roman" w:cs="Times New Roman"/>
          <w:sz w:val="28"/>
          <w:szCs w:val="28"/>
        </w:rPr>
        <w:t xml:space="preserve"> Подсказать, что вылепленных рыбок можно украсить бисером, бусинами, блёстками и </w:t>
      </w:r>
      <w:proofErr w:type="spellStart"/>
      <w:r w:rsidR="00567A40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="00567A40">
        <w:rPr>
          <w:rFonts w:ascii="Times New Roman" w:hAnsi="Times New Roman" w:cs="Times New Roman"/>
          <w:sz w:val="28"/>
          <w:szCs w:val="28"/>
        </w:rPr>
        <w:t>; уточнить способ оформления глаз и рта.</w:t>
      </w:r>
    </w:p>
    <w:p w:rsidR="00567A40" w:rsidRPr="00F14ACD" w:rsidRDefault="00567A40" w:rsidP="00F14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67A40" w:rsidRDefault="00567A40" w:rsidP="002F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Предложить детям выбрать материалы и начать лепить пластилиновые картины. По ходу лепки воспитатель помогает детям наводящими вопросами, конкретными советами (например, о сочетании цветов), индивидуальным показом (приём «рука в руке»).</w:t>
      </w:r>
    </w:p>
    <w:p w:rsidR="00567A40" w:rsidRPr="00F14ACD" w:rsidRDefault="00567A40" w:rsidP="005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40" w:rsidRDefault="00567A40" w:rsidP="002F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окончании лепки напомнить детям: сначала вытереть руки сухой салфеткой, а затем вымыть их тёплой водой с мылом.</w:t>
      </w:r>
    </w:p>
    <w:p w:rsidR="00567A40" w:rsidRDefault="00A42E37" w:rsidP="002F2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ACD">
        <w:rPr>
          <w:rFonts w:ascii="Times New Roman" w:hAnsi="Times New Roman" w:cs="Times New Roman"/>
          <w:sz w:val="28"/>
          <w:szCs w:val="28"/>
        </w:rPr>
        <w:t xml:space="preserve">  </w:t>
      </w:r>
      <w:r w:rsidR="00567A40">
        <w:rPr>
          <w:rFonts w:ascii="Times New Roman" w:hAnsi="Times New Roman" w:cs="Times New Roman"/>
          <w:sz w:val="28"/>
          <w:szCs w:val="28"/>
        </w:rPr>
        <w:t>В конце занятия провести тематическую подвижную игру «Рыбак и рыбки» (со скакалкой). Воспитатель стоит в центре круга, держит скакалку за один конец – это «удочка», дети – «рыбки». Проводя скакалкой по полу, кружась – «ловит» рыбку. Чтобы не быть пойманными, рыбки подпрыгивают, когда приближается скакалка. Кто не успел подпрыгнуть, тот пойман и выходит из игры.</w:t>
      </w:r>
    </w:p>
    <w:p w:rsidR="002F24B3" w:rsidRPr="00007EC9" w:rsidRDefault="002F24B3" w:rsidP="004A3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4B3" w:rsidRPr="00007EC9" w:rsidSect="00A42E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5677"/>
    <w:multiLevelType w:val="hybridMultilevel"/>
    <w:tmpl w:val="1A04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3E54"/>
    <w:rsid w:val="00007EC9"/>
    <w:rsid w:val="00141FBA"/>
    <w:rsid w:val="002F24B3"/>
    <w:rsid w:val="004A36B7"/>
    <w:rsid w:val="00567A40"/>
    <w:rsid w:val="005B5602"/>
    <w:rsid w:val="0068148A"/>
    <w:rsid w:val="006B77B9"/>
    <w:rsid w:val="007613A4"/>
    <w:rsid w:val="00944D22"/>
    <w:rsid w:val="009953E7"/>
    <w:rsid w:val="00A42E37"/>
    <w:rsid w:val="00B61ED4"/>
    <w:rsid w:val="00CD7192"/>
    <w:rsid w:val="00D00F35"/>
    <w:rsid w:val="00E23937"/>
    <w:rsid w:val="00E455E4"/>
    <w:rsid w:val="00F14ACD"/>
    <w:rsid w:val="00F6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22"/>
    <w:pPr>
      <w:ind w:left="720"/>
      <w:contextualSpacing/>
    </w:pPr>
  </w:style>
  <w:style w:type="table" w:styleId="a4">
    <w:name w:val="Table Grid"/>
    <w:basedOn w:val="a1"/>
    <w:uiPriority w:val="59"/>
    <w:rsid w:val="00E4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Шветик1</dc:creator>
  <cp:lastModifiedBy>User</cp:lastModifiedBy>
  <cp:revision>3</cp:revision>
  <dcterms:created xsi:type="dcterms:W3CDTF">2014-11-18T19:32:00Z</dcterms:created>
  <dcterms:modified xsi:type="dcterms:W3CDTF">2014-11-23T11:02:00Z</dcterms:modified>
</cp:coreProperties>
</file>