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08" w:rsidRDefault="00137051" w:rsidP="001370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Диагностика эмоционального состояния дошкольников в двигательной деятельности ДОУ</w:t>
      </w:r>
    </w:p>
    <w:p w:rsidR="00137051" w:rsidRDefault="00137051" w:rsidP="001370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(разработанная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заведующим кафедрой детской психологии и дошкольного образования тульского государственного педагогического университета О.И.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Кокоревой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37051" w:rsidRDefault="00DC4B9F" w:rsidP="001370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</w:t>
      </w:r>
      <w:r w:rsidR="0013705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37051">
        <w:rPr>
          <w:rFonts w:ascii="Times New Roman" w:hAnsi="Times New Roman" w:cs="Times New Roman"/>
          <w:i/>
          <w:sz w:val="28"/>
          <w:szCs w:val="28"/>
        </w:rPr>
        <w:t>Кокорева</w:t>
      </w:r>
      <w:proofErr w:type="spellEnd"/>
      <w:r w:rsidR="00137051">
        <w:rPr>
          <w:rFonts w:ascii="Times New Roman" w:hAnsi="Times New Roman" w:cs="Times New Roman"/>
          <w:i/>
          <w:sz w:val="28"/>
          <w:szCs w:val="28"/>
        </w:rPr>
        <w:t xml:space="preserve"> О.И. Диагностика эмоционального состояния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дошкольника в подвижной игре </w:t>
      </w:r>
      <w:r w:rsidR="009E7396">
        <w:rPr>
          <w:rFonts w:ascii="Times New Roman" w:hAnsi="Times New Roman" w:cs="Times New Roman"/>
          <w:i/>
          <w:sz w:val="28"/>
          <w:szCs w:val="28"/>
        </w:rPr>
        <w:t xml:space="preserve"> //Инструктор по физкультуре. 2009. №1</w:t>
      </w:r>
    </w:p>
    <w:p w:rsidR="009E7396" w:rsidRDefault="009E7396" w:rsidP="006B6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 дошкольного образования на современном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физического здоровья и эмоционального благополучия детей. Чтобы решить эту сложную задачу, необходимо реализовать естественную потребность </w:t>
      </w:r>
      <w:r w:rsidR="00C52A67">
        <w:rPr>
          <w:rFonts w:ascii="Times New Roman" w:hAnsi="Times New Roman" w:cs="Times New Roman"/>
          <w:sz w:val="28"/>
          <w:szCs w:val="28"/>
        </w:rPr>
        <w:t>ребенка в движении. Именно под воздействием движений, сопровождающихся эмоциональным подъемом, улучшаются функции сердечн</w:t>
      </w:r>
      <w:proofErr w:type="gramStart"/>
      <w:r w:rsidR="00C52A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52A67">
        <w:rPr>
          <w:rFonts w:ascii="Times New Roman" w:hAnsi="Times New Roman" w:cs="Times New Roman"/>
          <w:sz w:val="28"/>
          <w:szCs w:val="28"/>
        </w:rPr>
        <w:t xml:space="preserve"> сосудистой и дыхательной систем, укрепляется </w:t>
      </w:r>
      <w:proofErr w:type="spellStart"/>
      <w:r w:rsidR="00C52A67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C52A67">
        <w:rPr>
          <w:rFonts w:ascii="Times New Roman" w:hAnsi="Times New Roman" w:cs="Times New Roman"/>
          <w:sz w:val="28"/>
          <w:szCs w:val="28"/>
        </w:rPr>
        <w:t>- двигательный аппарат, регулируется деятельность нервной системы и ряда других физиологических и биохимических процессов.</w:t>
      </w:r>
    </w:p>
    <w:p w:rsidR="00C52A67" w:rsidRDefault="00C52A67" w:rsidP="006B6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эмоциональных переживаниях аналогична всем другим функциональным потребностям человека, в частности, его потребность в движении. Поэтому очевидна роль движений и эмоций во взаимосвязи двух процессо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физического и психического развития ребенка.</w:t>
      </w:r>
    </w:p>
    <w:p w:rsidR="00C52A67" w:rsidRDefault="00C52A67" w:rsidP="006B6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проведения  диагностики служит наблюдение за эмоциональными реакциями ребенка в видах двигательной деятельности.</w:t>
      </w:r>
    </w:p>
    <w:p w:rsidR="00DC4B9F" w:rsidRDefault="00DC4B9F" w:rsidP="006B6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полной картины используется метод экспертной оценки, где в качестве экспертов выступают инструктор по физкультуре, психолог, воспитатель.</w:t>
      </w:r>
      <w:r w:rsidR="006B6EBF">
        <w:rPr>
          <w:rFonts w:ascii="Times New Roman" w:hAnsi="Times New Roman" w:cs="Times New Roman"/>
          <w:sz w:val="28"/>
          <w:szCs w:val="28"/>
        </w:rPr>
        <w:t xml:space="preserve"> Все полученные данные заносятся в таблицу.</w:t>
      </w:r>
    </w:p>
    <w:p w:rsidR="006B6EBF" w:rsidRDefault="006B6EBF" w:rsidP="00B17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BCE" w:rsidRPr="00B17BCE" w:rsidRDefault="00B17BCE" w:rsidP="00B17B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136AAE" w:rsidRPr="006B6EBF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6B6EBF">
        <w:rPr>
          <w:rFonts w:ascii="Times New Roman" w:hAnsi="Times New Roman" w:cs="Times New Roman"/>
          <w:b/>
          <w:i/>
          <w:sz w:val="28"/>
          <w:szCs w:val="28"/>
        </w:rPr>
        <w:t>моционально</w:t>
      </w:r>
      <w:r w:rsidR="00136AAE" w:rsidRPr="006B6EB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36AAE">
        <w:rPr>
          <w:rFonts w:ascii="Times New Roman" w:hAnsi="Times New Roman" w:cs="Times New Roman"/>
          <w:b/>
          <w:i/>
          <w:sz w:val="28"/>
          <w:szCs w:val="28"/>
        </w:rPr>
        <w:t xml:space="preserve"> состояние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дошкольников в двигательной деятельности ДОУ</w:t>
      </w:r>
    </w:p>
    <w:tbl>
      <w:tblPr>
        <w:tblStyle w:val="a3"/>
        <w:tblW w:w="10130" w:type="dxa"/>
        <w:tblInd w:w="-950" w:type="dxa"/>
        <w:tblLayout w:type="fixed"/>
        <w:tblLook w:val="04A0"/>
      </w:tblPr>
      <w:tblGrid>
        <w:gridCol w:w="1384"/>
        <w:gridCol w:w="1985"/>
        <w:gridCol w:w="2126"/>
        <w:gridCol w:w="1701"/>
        <w:gridCol w:w="1701"/>
        <w:gridCol w:w="1233"/>
      </w:tblGrid>
      <w:tr w:rsidR="00130754" w:rsidTr="006B6EBF">
        <w:tc>
          <w:tcPr>
            <w:tcW w:w="1384" w:type="dxa"/>
            <w:vMerge w:val="restart"/>
          </w:tcPr>
          <w:p w:rsidR="00130754" w:rsidRPr="00B17BCE" w:rsidRDefault="00130754" w:rsidP="00B1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</w:p>
        </w:tc>
        <w:tc>
          <w:tcPr>
            <w:tcW w:w="7513" w:type="dxa"/>
            <w:gridSpan w:val="4"/>
          </w:tcPr>
          <w:p w:rsidR="00130754" w:rsidRDefault="00130754" w:rsidP="00B1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эмоционального состояния</w:t>
            </w:r>
          </w:p>
        </w:tc>
        <w:tc>
          <w:tcPr>
            <w:tcW w:w="1233" w:type="dxa"/>
            <w:vMerge w:val="restart"/>
          </w:tcPr>
          <w:p w:rsidR="00130754" w:rsidRDefault="00130754" w:rsidP="00B1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</w:tc>
      </w:tr>
      <w:tr w:rsidR="00130754" w:rsidRPr="00B17BCE" w:rsidTr="006B6EBF">
        <w:tc>
          <w:tcPr>
            <w:tcW w:w="1384" w:type="dxa"/>
            <w:vMerge/>
          </w:tcPr>
          <w:p w:rsidR="00130754" w:rsidRPr="00B17BCE" w:rsidRDefault="00130754" w:rsidP="0013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0754" w:rsidRPr="00B17BCE" w:rsidRDefault="00130754" w:rsidP="00137051">
            <w:pPr>
              <w:rPr>
                <w:rFonts w:ascii="Times New Roman" w:hAnsi="Times New Roman" w:cs="Times New Roman"/>
              </w:rPr>
            </w:pPr>
            <w:r w:rsidRPr="00B17BCE">
              <w:rPr>
                <w:rFonts w:ascii="Times New Roman" w:hAnsi="Times New Roman" w:cs="Times New Roman"/>
              </w:rPr>
              <w:t>Эмоциональная</w:t>
            </w:r>
            <w:r>
              <w:rPr>
                <w:rFonts w:ascii="Times New Roman" w:hAnsi="Times New Roman" w:cs="Times New Roman"/>
              </w:rPr>
              <w:t xml:space="preserve"> экспрессия лица</w:t>
            </w:r>
          </w:p>
        </w:tc>
        <w:tc>
          <w:tcPr>
            <w:tcW w:w="2126" w:type="dxa"/>
          </w:tcPr>
          <w:p w:rsidR="00130754" w:rsidRPr="00B17BCE" w:rsidRDefault="00130754" w:rsidP="00137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Выразительная моторика</w:t>
            </w:r>
          </w:p>
        </w:tc>
        <w:tc>
          <w:tcPr>
            <w:tcW w:w="1701" w:type="dxa"/>
          </w:tcPr>
          <w:p w:rsidR="00130754" w:rsidRPr="00B17BCE" w:rsidRDefault="00130754" w:rsidP="00137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реакции</w:t>
            </w:r>
          </w:p>
        </w:tc>
        <w:tc>
          <w:tcPr>
            <w:tcW w:w="1701" w:type="dxa"/>
          </w:tcPr>
          <w:p w:rsidR="00130754" w:rsidRPr="00B17BCE" w:rsidRDefault="00130754" w:rsidP="00137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233" w:type="dxa"/>
            <w:vMerge/>
          </w:tcPr>
          <w:p w:rsidR="00130754" w:rsidRDefault="00130754" w:rsidP="00137051">
            <w:pPr>
              <w:rPr>
                <w:rFonts w:ascii="Times New Roman" w:hAnsi="Times New Roman" w:cs="Times New Roman"/>
              </w:rPr>
            </w:pPr>
          </w:p>
        </w:tc>
      </w:tr>
      <w:tr w:rsidR="00130754" w:rsidTr="006B6EBF">
        <w:tc>
          <w:tcPr>
            <w:tcW w:w="1384" w:type="dxa"/>
          </w:tcPr>
          <w:p w:rsidR="00130754" w:rsidRPr="00CD3CA3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С.</w:t>
            </w:r>
          </w:p>
        </w:tc>
        <w:tc>
          <w:tcPr>
            <w:tcW w:w="1985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26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33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30754" w:rsidTr="006B6EBF">
        <w:tc>
          <w:tcPr>
            <w:tcW w:w="1384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Г.</w:t>
            </w:r>
          </w:p>
        </w:tc>
        <w:tc>
          <w:tcPr>
            <w:tcW w:w="1985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26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33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30754" w:rsidTr="006B6EBF">
        <w:tc>
          <w:tcPr>
            <w:tcW w:w="1384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Г</w:t>
            </w:r>
          </w:p>
        </w:tc>
        <w:tc>
          <w:tcPr>
            <w:tcW w:w="1985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26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33" w:type="dxa"/>
          </w:tcPr>
          <w:p w:rsidR="00130754" w:rsidRDefault="00CD3CA3" w:rsidP="0013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DC4B9F" w:rsidRDefault="00DC4B9F" w:rsidP="00137051">
      <w:pPr>
        <w:rPr>
          <w:rFonts w:ascii="Times New Roman" w:hAnsi="Times New Roman" w:cs="Times New Roman"/>
          <w:sz w:val="28"/>
          <w:szCs w:val="28"/>
        </w:rPr>
      </w:pPr>
    </w:p>
    <w:p w:rsidR="006B6EBF" w:rsidRDefault="006B6EBF" w:rsidP="001370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7BCE" w:rsidRPr="00B17BCE" w:rsidRDefault="00B17BCE" w:rsidP="001370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BC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Ключи</w:t>
      </w:r>
    </w:p>
    <w:p w:rsidR="00B17BCE" w:rsidRDefault="00B17BCE" w:rsidP="00137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Эмоциональная экспрессия лица</w:t>
      </w:r>
      <w:r w:rsidR="00B94D54">
        <w:rPr>
          <w:rFonts w:ascii="Times New Roman" w:hAnsi="Times New Roman" w:cs="Times New Roman"/>
          <w:b/>
          <w:sz w:val="28"/>
          <w:szCs w:val="28"/>
        </w:rPr>
        <w:t>:</w:t>
      </w:r>
    </w:p>
    <w:p w:rsidR="00B17BCE" w:rsidRDefault="00E31DA6" w:rsidP="00B17BC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Оптимальны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яркие, живые мимические реакции, положительный эмоциональный фон (естественная улыбка на лице, взгляд открытый, заинтересованный, выражение лица веселое, брови не подняты и не сдвинуты, складки на лбу сглажены.</w:t>
      </w:r>
    </w:p>
    <w:p w:rsidR="00E31DA6" w:rsidRDefault="00E31DA6" w:rsidP="00B17BC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выразительная мимика (уголки губ приподняты, взгляд осмысленный, радостное «светлое» выражение лица, внутренние уголки бровей подняты вверх, поперечные складки на лбу сглажены.</w:t>
      </w:r>
    </w:p>
    <w:p w:rsidR="00E31DA6" w:rsidRDefault="00E31DA6" w:rsidP="00B17BC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спокойная, маловыразительная мимика (губы сжаты</w:t>
      </w:r>
      <w:r w:rsidR="00B94D54">
        <w:rPr>
          <w:rFonts w:ascii="Times New Roman" w:hAnsi="Times New Roman" w:cs="Times New Roman"/>
          <w:sz w:val="28"/>
          <w:szCs w:val="28"/>
        </w:rPr>
        <w:t>, взгляд прямой, выражение лица спокойное, безразличное, брови занимают горизонтальное положение, поперечные складки на лбу.</w:t>
      </w:r>
    </w:p>
    <w:p w:rsidR="00B94D54" w:rsidRDefault="00B94D54" w:rsidP="00B17BC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выразительная мимика, преобладание отрицательной эмоциональной реакции, уголки губ опущены, взгляд отсутствующий, потупленный, выражение лица грустное, напряженное, брови и лоб нахмурены.</w:t>
      </w:r>
    </w:p>
    <w:p w:rsidR="00EF3E1A" w:rsidRDefault="00EF3E1A" w:rsidP="00B94D54">
      <w:pPr>
        <w:rPr>
          <w:rFonts w:ascii="Times New Roman" w:hAnsi="Times New Roman" w:cs="Times New Roman"/>
          <w:sz w:val="28"/>
          <w:szCs w:val="28"/>
        </w:rPr>
      </w:pPr>
    </w:p>
    <w:p w:rsidR="00EF3E1A" w:rsidRDefault="00136AAE" w:rsidP="00B94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4D54">
        <w:rPr>
          <w:rFonts w:ascii="Times New Roman" w:hAnsi="Times New Roman" w:cs="Times New Roman"/>
          <w:b/>
          <w:sz w:val="28"/>
          <w:szCs w:val="28"/>
        </w:rPr>
        <w:t>Выразительная мо</w:t>
      </w:r>
      <w:r w:rsidR="00EF3E1A">
        <w:rPr>
          <w:rFonts w:ascii="Times New Roman" w:hAnsi="Times New Roman" w:cs="Times New Roman"/>
          <w:b/>
          <w:sz w:val="28"/>
          <w:szCs w:val="28"/>
        </w:rPr>
        <w:t>торика детей:</w:t>
      </w:r>
    </w:p>
    <w:p w:rsidR="00B94D54" w:rsidRDefault="00B94D54" w:rsidP="00B94D54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Оптимальный – </w:t>
      </w:r>
      <w:r>
        <w:rPr>
          <w:rFonts w:ascii="Times New Roman" w:hAnsi="Times New Roman" w:cs="Times New Roman"/>
          <w:sz w:val="28"/>
          <w:szCs w:val="28"/>
        </w:rPr>
        <w:t>естественность, непринужденность движений, осанка прямая, походка упругая, грациозность, разнообразие в жестикуляциях и позах, их смене; голова поставлена прямо, плечи расправлены.</w:t>
      </w:r>
      <w:proofErr w:type="gramEnd"/>
    </w:p>
    <w:p w:rsidR="00B94D54" w:rsidRDefault="00B94D54" w:rsidP="00B94D5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свободные, достаточно ловкие движения, осанка без резких особенностей, походка ровная, достаточно выразительная жестикуляция</w:t>
      </w:r>
      <w:r w:rsidR="007A6153">
        <w:rPr>
          <w:rFonts w:ascii="Times New Roman" w:hAnsi="Times New Roman" w:cs="Times New Roman"/>
          <w:sz w:val="28"/>
          <w:szCs w:val="28"/>
        </w:rPr>
        <w:t>, плавность в перемене поз, голова поставлена прямо.</w:t>
      </w:r>
    </w:p>
    <w:p w:rsidR="007A6153" w:rsidRDefault="007A6153" w:rsidP="00B94D5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размеренность, заторможенность движений, осанка расслаблена, походка вялая, спокойная, маловыразительная жестикуляция, однообразие поз, голова склонена на бок, откинута назад.</w:t>
      </w:r>
    </w:p>
    <w:p w:rsidR="007A6153" w:rsidRDefault="007A6153" w:rsidP="00B94D54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бесцельность, непро</w:t>
      </w:r>
      <w:r w:rsidR="00053908">
        <w:rPr>
          <w:rFonts w:ascii="Times New Roman" w:hAnsi="Times New Roman" w:cs="Times New Roman"/>
          <w:sz w:val="28"/>
          <w:szCs w:val="28"/>
        </w:rPr>
        <w:t>дуктивность движений при их обилии или психомоторная заторможенность; напряженность осанки, неуверенная , неуклюжая походка; бедная резкая жестикуляция; скованность поз, втянутая в плечи голова, приподнятые плечи.</w:t>
      </w:r>
    </w:p>
    <w:p w:rsidR="00053908" w:rsidRDefault="00053908" w:rsidP="0005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Речевые реакции:</w:t>
      </w:r>
    </w:p>
    <w:p w:rsidR="00053908" w:rsidRDefault="00053908" w:rsidP="00053908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 w:rsidRPr="00053908">
        <w:rPr>
          <w:rFonts w:ascii="Times New Roman" w:hAnsi="Times New Roman" w:cs="Times New Roman"/>
          <w:b/>
          <w:sz w:val="28"/>
          <w:szCs w:val="28"/>
        </w:rPr>
        <w:t>Оптимальный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преобладание положительных эмоциональных высказываний, яркие речевые реакции в ходе двигательной деятельности, богатая интонационная выразительность; мелодичность, динамичность речи.</w:t>
      </w:r>
    </w:p>
    <w:p w:rsidR="00053908" w:rsidRDefault="00053908" w:rsidP="0005390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5390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положительные эмоциональные высказывания; достаточная выразительность, эмоциональная </w:t>
      </w:r>
      <w:r w:rsidR="00130754">
        <w:rPr>
          <w:rFonts w:ascii="Times New Roman" w:hAnsi="Times New Roman" w:cs="Times New Roman"/>
          <w:sz w:val="28"/>
          <w:szCs w:val="28"/>
        </w:rPr>
        <w:t>отзывчивость  речи, разнообразие интонаций, динамичность речевых реакций.</w:t>
      </w:r>
    </w:p>
    <w:p w:rsidR="00130754" w:rsidRDefault="00130754" w:rsidP="0005390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3075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бедность или отсутствие оценочных высказываний, маловыразительность, недостаточная эмоциональность речи, однообразие интонаций, медленность речевых реакций.</w:t>
      </w:r>
    </w:p>
    <w:p w:rsidR="00130754" w:rsidRDefault="00130754" w:rsidP="0005390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3075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преобладание отрицательных эмоциональных высказываний, бурные или вялые речевые реакции, резкость или монотонность интонаций, динамичность или замедленность речи.</w:t>
      </w:r>
    </w:p>
    <w:p w:rsid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  <w:r w:rsidRPr="00130754">
        <w:rPr>
          <w:rFonts w:ascii="Times New Roman" w:hAnsi="Times New Roman" w:cs="Times New Roman"/>
          <w:sz w:val="28"/>
          <w:szCs w:val="28"/>
        </w:rPr>
        <w:t>:</w:t>
      </w:r>
    </w:p>
    <w:p w:rsid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Оптимальны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активен.</w:t>
      </w:r>
    </w:p>
    <w:p w:rsid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Высоки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активен.</w:t>
      </w:r>
    </w:p>
    <w:p w:rsid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пассивен.</w:t>
      </w:r>
    </w:p>
    <w:p w:rsidR="00130754" w:rsidRP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Низки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пассивен.</w:t>
      </w:r>
    </w:p>
    <w:p w:rsidR="00130754" w:rsidRPr="00130754" w:rsidRDefault="00130754" w:rsidP="00130754">
      <w:pPr>
        <w:rPr>
          <w:rFonts w:ascii="Times New Roman" w:hAnsi="Times New Roman" w:cs="Times New Roman"/>
          <w:sz w:val="28"/>
          <w:szCs w:val="28"/>
        </w:rPr>
      </w:pPr>
    </w:p>
    <w:sectPr w:rsidR="00130754" w:rsidRPr="00130754" w:rsidSect="0052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92B"/>
    <w:multiLevelType w:val="hybridMultilevel"/>
    <w:tmpl w:val="1152F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0373CA"/>
    <w:multiLevelType w:val="hybridMultilevel"/>
    <w:tmpl w:val="A7C6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7051"/>
    <w:rsid w:val="000147CB"/>
    <w:rsid w:val="00053908"/>
    <w:rsid w:val="00130754"/>
    <w:rsid w:val="00136AAE"/>
    <w:rsid w:val="00137051"/>
    <w:rsid w:val="00174409"/>
    <w:rsid w:val="00233F0D"/>
    <w:rsid w:val="0026077A"/>
    <w:rsid w:val="00470276"/>
    <w:rsid w:val="00524908"/>
    <w:rsid w:val="005A578E"/>
    <w:rsid w:val="005A7599"/>
    <w:rsid w:val="006B6EBF"/>
    <w:rsid w:val="007A6153"/>
    <w:rsid w:val="009E7396"/>
    <w:rsid w:val="00B17BCE"/>
    <w:rsid w:val="00B94D54"/>
    <w:rsid w:val="00C2750C"/>
    <w:rsid w:val="00C52A67"/>
    <w:rsid w:val="00CD3CA3"/>
    <w:rsid w:val="00DC4B9F"/>
    <w:rsid w:val="00E31DA6"/>
    <w:rsid w:val="00EF3E1A"/>
    <w:rsid w:val="00F9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2004-02-24T14:35:00Z</dcterms:created>
  <dcterms:modified xsi:type="dcterms:W3CDTF">2004-03-16T20:30:00Z</dcterms:modified>
</cp:coreProperties>
</file>