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36"/>
          <w:szCs w:val="36"/>
        </w:rPr>
      </w:pPr>
      <w:bookmarkStart w:id="0" w:name="_GoBack"/>
      <w:r w:rsidRPr="008F275C">
        <w:rPr>
          <w:rFonts w:eastAsiaTheme="minorHAnsi"/>
          <w:b/>
          <w:kern w:val="0"/>
          <w:sz w:val="36"/>
          <w:szCs w:val="36"/>
        </w:rPr>
        <w:t>Организация и проведение подвижных игр</w:t>
      </w:r>
    </w:p>
    <w:bookmarkEnd w:id="0"/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Консультация для воспитателей 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Основатель российской системы физического воспитания П. Ф. Лесгафт отводил подвижной игре большое место. Определяя игру как упражнение, с помощью которого ребенок готовится к жизни, он отмечал, что в игровой деятельности развивается инициатива, воспитываются нравственные качества ребенка.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Подвижные игры классифицируются по возрасту, по степени подвижности (игры с малой, средней, большой подвижностью), по видам движений (игры с бегом, метание и т.д.), по содержанию (подвижные игры с правилами и спортивные игры). К  подвижным играм с правилами относятся сюжетные и несюжетные игры. К спортивным играм — баскетбол, городки, настольный теннис, хоккей, футбол и др.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Особое значение имеют профессиональная подготовка воспитателя, педагогическая наблюдательность и предвидение. Стимулируя у ребенка интерес к игре, увлекая его игровой деятельностью, педагог замечает и выделяет существенные факторы в его развитии и поведении определяет реальные изменения в знаниях, умениях и навыках</w:t>
      </w:r>
      <w:proofErr w:type="gramStart"/>
      <w:r w:rsidRPr="008F275C">
        <w:rPr>
          <w:rFonts w:eastAsiaTheme="minorHAnsi"/>
          <w:kern w:val="0"/>
          <w:sz w:val="28"/>
          <w:szCs w:val="28"/>
        </w:rPr>
        <w:t>.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(</w:t>
      </w:r>
      <w:proofErr w:type="gramStart"/>
      <w:r w:rsidRPr="008F275C">
        <w:rPr>
          <w:rFonts w:eastAsiaTheme="minorHAnsi"/>
          <w:kern w:val="0"/>
          <w:sz w:val="28"/>
          <w:szCs w:val="28"/>
        </w:rPr>
        <w:t>в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ажно помочь ребенку закрепить положительные качества и постепенно преодолеть отрицатель –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ные</w:t>
      </w:r>
      <w:proofErr w:type="spellEnd"/>
      <w:r w:rsidRPr="008F275C">
        <w:rPr>
          <w:rFonts w:eastAsiaTheme="minorHAnsi"/>
          <w:kern w:val="0"/>
          <w:sz w:val="28"/>
          <w:szCs w:val="28"/>
        </w:rPr>
        <w:t>). Педагогическая наблюдательность, любовь к детям позволяют педагогу вдумчиво выбирать методы руководства их деятельностью, корректировать поведение ребенка и свое собственное; создавать радостную, доброжелательную атмосферу в группе. Детская радость, сопровождающая игру, способствует формированию физических, психических, духовных, эстетических и нравственных качеств ребенка.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Условием успешного использования подвижных игр в воспитании детей является знание поставленных  задач, определенных для конкретной возрастной группы, с которой работает воспитатель</w:t>
      </w:r>
      <w:proofErr w:type="gramStart"/>
      <w:r w:rsidRPr="008F275C">
        <w:rPr>
          <w:rFonts w:eastAsiaTheme="minorHAnsi"/>
          <w:kern w:val="0"/>
          <w:sz w:val="28"/>
          <w:szCs w:val="28"/>
        </w:rPr>
        <w:t xml:space="preserve">., </w:t>
      </w:r>
      <w:proofErr w:type="gramEnd"/>
      <w:r w:rsidRPr="008F275C">
        <w:rPr>
          <w:rFonts w:eastAsiaTheme="minorHAnsi"/>
          <w:kern w:val="0"/>
          <w:sz w:val="28"/>
          <w:szCs w:val="28"/>
        </w:rPr>
        <w:t>учет индивидуальных особенностей каждого ребенка.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(</w:t>
      </w:r>
      <w:proofErr w:type="gramStart"/>
      <w:r w:rsidRPr="008F275C">
        <w:rPr>
          <w:rFonts w:eastAsiaTheme="minorHAnsi"/>
          <w:kern w:val="0"/>
          <w:sz w:val="28"/>
          <w:szCs w:val="28"/>
        </w:rPr>
        <w:t>д</w:t>
      </w:r>
      <w:proofErr w:type="gramEnd"/>
      <w:r w:rsidRPr="008F275C">
        <w:rPr>
          <w:rFonts w:eastAsiaTheme="minorHAnsi"/>
          <w:kern w:val="0"/>
          <w:sz w:val="28"/>
          <w:szCs w:val="28"/>
        </w:rPr>
        <w:t>ля этого  надо прежде всего иметь данные врачебного осмотра по всем показателям, знать, кто из детей имеет отклонение от нормы физического развития).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Необходимо намечать конкретные задачи по отношению к каждому ребенку, детям робким, неуверенным в движениях нужно помогать в преодолении </w:t>
      </w:r>
      <w:r w:rsidRPr="008F275C">
        <w:rPr>
          <w:rFonts w:eastAsiaTheme="minorHAnsi"/>
          <w:kern w:val="0"/>
          <w:sz w:val="28"/>
          <w:szCs w:val="28"/>
        </w:rPr>
        <w:lastRenderedPageBreak/>
        <w:t>трудностей: опустить пониже веревочку во время прыжков, поставить поближе корзинку при забрасывании мяча, поддержать во время хождения на равновесие и т. д. Но делать это надо незаметно, чтобы не страдало самолюбие ребенка. Дети легко   возбудимые</w:t>
      </w:r>
      <w:proofErr w:type="gramStart"/>
      <w:r w:rsidRPr="008F275C">
        <w:rPr>
          <w:rFonts w:eastAsiaTheme="minorHAnsi"/>
          <w:kern w:val="0"/>
          <w:sz w:val="28"/>
          <w:szCs w:val="28"/>
        </w:rPr>
        <w:t xml:space="preserve"> ,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излишне подвижные также требуют к себе внимания: их надо чаще привлекать к играм, способствующим развитию тормозных процессов.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Подвижные игры, которые будут использованы в работе с детьми, воспитатель обязан хорошо знать, чтобы ясно рассказать содержание, правила, суметь правильно и четко выполнить движения, входящие в игру. Незнакомую игру надо внимательно разобрать, мысленно проиграть и только после этого предлагать детям. Также необходимо предварительно продумать, где целесообразнее провести ту или иную игру: в помещении или на участке.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 Равнодушие воспитателя, вялый, безразличный тон, формальное отношение к игре являются одной из причин спада интереса детей к подвижным играм.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Воспитательное воздействие подвижных игр в большой мере зависит от посильности игровой задачи и степени физической нагрузки. Несмотря на то что игры требуют большой затраты энергии и побуждают организм ребенка к усиленной работе, они обычно сопровождаются радостным настроением. Однако радостное возбуждение будет способствовать правильному развитию ребенка только в том случае, когда перед ним поставлена вполне  доступная задача </w:t>
      </w:r>
      <w:proofErr w:type="gramStart"/>
      <w:r w:rsidRPr="008F275C">
        <w:rPr>
          <w:rFonts w:eastAsiaTheme="minorHAnsi"/>
          <w:kern w:val="0"/>
          <w:sz w:val="28"/>
          <w:szCs w:val="28"/>
        </w:rPr>
        <w:t xml:space="preserve">( </w:t>
      </w:r>
      <w:proofErr w:type="gramEnd"/>
      <w:r w:rsidRPr="008F275C">
        <w:rPr>
          <w:rFonts w:eastAsiaTheme="minorHAnsi"/>
          <w:kern w:val="0"/>
          <w:sz w:val="28"/>
          <w:szCs w:val="28"/>
        </w:rPr>
        <w:t>перевозбуждение является признаком перегрузки как физической, так и психической).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Следует помнить, что неудачи порождают чувство неуверенности. «Постройте вашу воспитательную работу так, — говорил Е. А. Аркин, — чтобы ребенок чаще побеждал, чем терпел поражения, чтобы он чаще убеждался в надежности своих сил, чем в своем бессилии. Успех и победа бодрят и укрепляют, они являются условиями здоровья» 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В этом отношении надо особенно осторожно относиться к играм с элементами соревнования. Эти игры должны иметь преимущественно групповой  </w:t>
      </w:r>
      <w:proofErr w:type="gramStart"/>
      <w:r w:rsidRPr="008F275C">
        <w:rPr>
          <w:rFonts w:eastAsiaTheme="minorHAnsi"/>
          <w:kern w:val="0"/>
          <w:sz w:val="28"/>
          <w:szCs w:val="28"/>
        </w:rPr>
        <w:t>характер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 где в результате действия отдельных детей выигрывает, команда, звено. Игры, включающие индивидуальное соревнование, могут проводиться только в подготовительной к школе группе, но и здесь надо строго следить, чтобы силы партнеров были равные, тогда результаты будут близки к ничьей.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Всякая деятельность детей должна доставлять им  </w:t>
      </w:r>
      <w:proofErr w:type="gramStart"/>
      <w:r w:rsidRPr="008F275C">
        <w:rPr>
          <w:rFonts w:eastAsiaTheme="minorHAnsi"/>
          <w:kern w:val="0"/>
          <w:sz w:val="28"/>
          <w:szCs w:val="28"/>
        </w:rPr>
        <w:t>радость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 как от самого процесса, так и от его результата, от совместных действий и переживаний., так </w:t>
      </w:r>
      <w:r w:rsidRPr="008F275C">
        <w:rPr>
          <w:rFonts w:eastAsiaTheme="minorHAnsi"/>
          <w:kern w:val="0"/>
          <w:sz w:val="28"/>
          <w:szCs w:val="28"/>
        </w:rPr>
        <w:lastRenderedPageBreak/>
        <w:t>как уже само движение доставляет детям удовольствие. Эмоциональная же насыщенность игры повышает и двигательную активность, поэтому необходимо, чтобы игра вызывала у детей интерес.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Чтобы игры жили в каждой группе, возникали и проводились по инициативе самих детей, необходимо хорошо продумать их организацию, использовать разнообразные средства, вызывающие у детей желание играть.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Руководство воспитателя подвижной игрой состоит также в распределении ролей. Водящего  можно назначить, выбрать с помощью считалки или предложить детям самим выбрать водящего; можно  взять ведущую роль на себя или выбрать того, кто желает быть водящим. В младших группах роль водящего выполняет поначалу воспитатель, делая это эмоционально, образно. Постепенно роль ведущего начинают поручать детям.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Подводя итог игры, воспитатель отмечает ребят, хорошо выполнявших свои роли, проявивших смекалку, выдержку, взаимопомощь, творчество. Отмечая действия детей, нарушавших условия и правила игры, педагог высказывает уверенность в том, что в следующий раз ребята  </w:t>
      </w:r>
      <w:proofErr w:type="gramStart"/>
      <w:r w:rsidRPr="008F275C">
        <w:rPr>
          <w:rFonts w:eastAsiaTheme="minorHAnsi"/>
          <w:kern w:val="0"/>
          <w:sz w:val="28"/>
          <w:szCs w:val="28"/>
        </w:rPr>
        <w:t>постараются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и будут играть лучше.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Значительное внимание  </w:t>
      </w:r>
      <w:proofErr w:type="gramStart"/>
      <w:r w:rsidRPr="008F275C">
        <w:rPr>
          <w:rFonts w:eastAsiaTheme="minorHAnsi"/>
          <w:kern w:val="0"/>
          <w:sz w:val="28"/>
          <w:szCs w:val="28"/>
        </w:rPr>
        <w:t>следует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  уделяет вариантам подвижных игр, позволяющим не только повысить интерес к игре, но и усложнить умственные и физические задачи; совершенствовать движения, повышать психофизические качества ребенка.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Первоначально варианты игры педагог придумывает сам или подбирает из сборников подвижных игр; учитывая постепенно усложнение правил, повышая требование к их исполнению. Постепенно к составлению вариантов подключаются и дети, что способствует развитию детского творчества.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Руководя игрой, педагог формирует правильную самооценку,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доброжела</w:t>
      </w:r>
      <w:proofErr w:type="spellEnd"/>
      <w:r w:rsidRPr="008F275C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Pr="008F275C">
        <w:rPr>
          <w:rFonts w:eastAsiaTheme="minorHAnsi"/>
          <w:kern w:val="0"/>
          <w:sz w:val="28"/>
          <w:szCs w:val="28"/>
        </w:rPr>
        <w:t>-т</w:t>
      </w:r>
      <w:proofErr w:type="gramEnd"/>
      <w:r w:rsidRPr="008F275C">
        <w:rPr>
          <w:rFonts w:eastAsiaTheme="minorHAnsi"/>
          <w:kern w:val="0"/>
          <w:sz w:val="28"/>
          <w:szCs w:val="28"/>
        </w:rPr>
        <w:t xml:space="preserve">ельные  взаимоотношения, дружбу и взаимовыручку, учит детей преодолевать трудности. Преодоление трудностей П. Ф.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Каптерев</w:t>
      </w:r>
      <w:proofErr w:type="spellEnd"/>
      <w:r w:rsidRPr="008F275C">
        <w:rPr>
          <w:rFonts w:eastAsiaTheme="minorHAnsi"/>
          <w:kern w:val="0"/>
          <w:sz w:val="28"/>
          <w:szCs w:val="28"/>
        </w:rPr>
        <w:t xml:space="preserve"> называл нравственным закаливанием, связывая его с формированием высокого духовного потенциала. Правильное педагогическое руководство игрой помогает ребенку понять себя, своих товарищей, обеспечивает развитие и реализацию его творческих сил, оказывает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психо</w:t>
      </w:r>
      <w:proofErr w:type="spellEnd"/>
      <w:r w:rsidRPr="008F275C">
        <w:rPr>
          <w:rFonts w:eastAsiaTheme="minorHAnsi"/>
          <w:kern w:val="0"/>
          <w:sz w:val="28"/>
          <w:szCs w:val="28"/>
        </w:rPr>
        <w:t>-коррекционное, психотерапевтическое воздействие.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Во всех возрастных группах подвижные игры, организуемые воспитателем, должны быть интересны для детей, проходить живо, эмоционально, </w:t>
      </w:r>
      <w:r w:rsidRPr="008F275C">
        <w:rPr>
          <w:rFonts w:eastAsiaTheme="minorHAnsi"/>
          <w:kern w:val="0"/>
          <w:sz w:val="28"/>
          <w:szCs w:val="28"/>
        </w:rPr>
        <w:lastRenderedPageBreak/>
        <w:t>непринужденно. Только в этом случае они будут эффективным средством воспитания детей.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>Литература: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«Спортивные упражнения и игры в детском саду»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О.М.Литвинова</w:t>
      </w:r>
      <w:proofErr w:type="spellEnd"/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«Спутник руководителя физического воспитания дошкольного учреждения»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ред.С</w:t>
      </w:r>
      <w:proofErr w:type="spellEnd"/>
      <w:r w:rsidRPr="008F275C">
        <w:rPr>
          <w:rFonts w:eastAsiaTheme="minorHAnsi"/>
          <w:kern w:val="0"/>
          <w:sz w:val="28"/>
          <w:szCs w:val="28"/>
        </w:rPr>
        <w:t>. О. Филипповой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8F275C">
        <w:rPr>
          <w:rFonts w:eastAsiaTheme="minorHAnsi"/>
          <w:kern w:val="0"/>
          <w:sz w:val="28"/>
          <w:szCs w:val="28"/>
        </w:rPr>
        <w:t xml:space="preserve">«Методика проведения подвижных игр» Э. Я. </w:t>
      </w:r>
      <w:proofErr w:type="spellStart"/>
      <w:r w:rsidRPr="008F275C">
        <w:rPr>
          <w:rFonts w:eastAsiaTheme="minorHAnsi"/>
          <w:kern w:val="0"/>
          <w:sz w:val="28"/>
          <w:szCs w:val="28"/>
        </w:rPr>
        <w:t>Степаненкова</w:t>
      </w:r>
      <w:proofErr w:type="spellEnd"/>
      <w:r w:rsidRPr="008F275C">
        <w:rPr>
          <w:rFonts w:eastAsiaTheme="minorHAnsi"/>
          <w:kern w:val="0"/>
          <w:sz w:val="28"/>
          <w:szCs w:val="28"/>
        </w:rPr>
        <w:t>.</w:t>
      </w:r>
    </w:p>
    <w:p w:rsidR="008F275C" w:rsidRPr="008F275C" w:rsidRDefault="008F275C" w:rsidP="008F275C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D8656D" w:rsidRPr="00E6572E" w:rsidRDefault="00D8656D" w:rsidP="00E6572E"/>
    <w:sectPr w:rsidR="00D8656D" w:rsidRPr="00E6572E" w:rsidSect="000F2C01">
      <w:pgSz w:w="11907" w:h="16839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8D" w:rsidRDefault="006E508D" w:rsidP="00B325BF">
      <w:r>
        <w:separator/>
      </w:r>
    </w:p>
  </w:endnote>
  <w:endnote w:type="continuationSeparator" w:id="0">
    <w:p w:rsidR="006E508D" w:rsidRDefault="006E508D" w:rsidP="00B3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8D" w:rsidRDefault="006E508D" w:rsidP="00B325BF">
      <w:r>
        <w:separator/>
      </w:r>
    </w:p>
  </w:footnote>
  <w:footnote w:type="continuationSeparator" w:id="0">
    <w:p w:rsidR="006E508D" w:rsidRDefault="006E508D" w:rsidP="00B3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AA8"/>
    <w:multiLevelType w:val="multilevel"/>
    <w:tmpl w:val="0F8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16E3"/>
    <w:multiLevelType w:val="multilevel"/>
    <w:tmpl w:val="4F2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A96"/>
    <w:multiLevelType w:val="multilevel"/>
    <w:tmpl w:val="0B0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E70A2"/>
    <w:multiLevelType w:val="multilevel"/>
    <w:tmpl w:val="A9F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F450F"/>
    <w:multiLevelType w:val="hybridMultilevel"/>
    <w:tmpl w:val="89B2F62E"/>
    <w:lvl w:ilvl="0" w:tplc="6E88D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1287"/>
    <w:multiLevelType w:val="multilevel"/>
    <w:tmpl w:val="FF2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22D14"/>
    <w:multiLevelType w:val="multilevel"/>
    <w:tmpl w:val="069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75265"/>
    <w:multiLevelType w:val="multilevel"/>
    <w:tmpl w:val="82A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41B72"/>
    <w:multiLevelType w:val="multilevel"/>
    <w:tmpl w:val="407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07F2C"/>
    <w:multiLevelType w:val="multilevel"/>
    <w:tmpl w:val="43A8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B3498"/>
    <w:multiLevelType w:val="multilevel"/>
    <w:tmpl w:val="D9D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97A4B"/>
    <w:multiLevelType w:val="multilevel"/>
    <w:tmpl w:val="DE4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F58"/>
    <w:multiLevelType w:val="multilevel"/>
    <w:tmpl w:val="96D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E0D66"/>
    <w:multiLevelType w:val="hybridMultilevel"/>
    <w:tmpl w:val="6772077C"/>
    <w:lvl w:ilvl="0" w:tplc="C73AA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18D1"/>
    <w:multiLevelType w:val="multilevel"/>
    <w:tmpl w:val="78D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95DE0"/>
    <w:multiLevelType w:val="multilevel"/>
    <w:tmpl w:val="3CB6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CC"/>
    <w:rsid w:val="00006DF3"/>
    <w:rsid w:val="00012E49"/>
    <w:rsid w:val="00026C72"/>
    <w:rsid w:val="0003617B"/>
    <w:rsid w:val="0004009C"/>
    <w:rsid w:val="00041BE6"/>
    <w:rsid w:val="00054A39"/>
    <w:rsid w:val="000A14AF"/>
    <w:rsid w:val="000E3125"/>
    <w:rsid w:val="000F2C01"/>
    <w:rsid w:val="001617A1"/>
    <w:rsid w:val="00167F6A"/>
    <w:rsid w:val="00177015"/>
    <w:rsid w:val="001A163A"/>
    <w:rsid w:val="001A3448"/>
    <w:rsid w:val="001A3944"/>
    <w:rsid w:val="001D024F"/>
    <w:rsid w:val="001E28AC"/>
    <w:rsid w:val="001E4ED1"/>
    <w:rsid w:val="001E68E0"/>
    <w:rsid w:val="001F72FB"/>
    <w:rsid w:val="00213BEE"/>
    <w:rsid w:val="002215C2"/>
    <w:rsid w:val="0023750E"/>
    <w:rsid w:val="00295B93"/>
    <w:rsid w:val="002A16F6"/>
    <w:rsid w:val="002C7C03"/>
    <w:rsid w:val="00320B34"/>
    <w:rsid w:val="003224B0"/>
    <w:rsid w:val="00325ACB"/>
    <w:rsid w:val="00330B19"/>
    <w:rsid w:val="003A0EC9"/>
    <w:rsid w:val="003B5BCA"/>
    <w:rsid w:val="003C182B"/>
    <w:rsid w:val="0040193F"/>
    <w:rsid w:val="004221D0"/>
    <w:rsid w:val="004235D5"/>
    <w:rsid w:val="004964CF"/>
    <w:rsid w:val="004A0A5B"/>
    <w:rsid w:val="004A370C"/>
    <w:rsid w:val="004A5816"/>
    <w:rsid w:val="004D6588"/>
    <w:rsid w:val="00527E2B"/>
    <w:rsid w:val="00546AE1"/>
    <w:rsid w:val="0059079A"/>
    <w:rsid w:val="005A64F9"/>
    <w:rsid w:val="005A6FB8"/>
    <w:rsid w:val="00637144"/>
    <w:rsid w:val="006A7409"/>
    <w:rsid w:val="006C2A4E"/>
    <w:rsid w:val="006E508D"/>
    <w:rsid w:val="0070244A"/>
    <w:rsid w:val="007207FF"/>
    <w:rsid w:val="00740DF5"/>
    <w:rsid w:val="007524CC"/>
    <w:rsid w:val="0077564E"/>
    <w:rsid w:val="00792107"/>
    <w:rsid w:val="007A66F0"/>
    <w:rsid w:val="007D470C"/>
    <w:rsid w:val="007E0290"/>
    <w:rsid w:val="007E7170"/>
    <w:rsid w:val="007F79D9"/>
    <w:rsid w:val="0084388A"/>
    <w:rsid w:val="00856B36"/>
    <w:rsid w:val="00871EF1"/>
    <w:rsid w:val="008A20B5"/>
    <w:rsid w:val="008B5ADF"/>
    <w:rsid w:val="008B7D16"/>
    <w:rsid w:val="008F275C"/>
    <w:rsid w:val="00916600"/>
    <w:rsid w:val="00967D7C"/>
    <w:rsid w:val="009735B1"/>
    <w:rsid w:val="0099632D"/>
    <w:rsid w:val="00A12566"/>
    <w:rsid w:val="00A448E2"/>
    <w:rsid w:val="00A54855"/>
    <w:rsid w:val="00A8558C"/>
    <w:rsid w:val="00AB2E8A"/>
    <w:rsid w:val="00AB4874"/>
    <w:rsid w:val="00AC4A91"/>
    <w:rsid w:val="00AE66ED"/>
    <w:rsid w:val="00B270F7"/>
    <w:rsid w:val="00B325BF"/>
    <w:rsid w:val="00B44A61"/>
    <w:rsid w:val="00B46C0E"/>
    <w:rsid w:val="00BA2DCB"/>
    <w:rsid w:val="00BC0CCC"/>
    <w:rsid w:val="00BC1EC1"/>
    <w:rsid w:val="00C40325"/>
    <w:rsid w:val="00C70728"/>
    <w:rsid w:val="00D0071F"/>
    <w:rsid w:val="00D42D00"/>
    <w:rsid w:val="00D641AA"/>
    <w:rsid w:val="00D846CD"/>
    <w:rsid w:val="00D8656D"/>
    <w:rsid w:val="00DB56F4"/>
    <w:rsid w:val="00DC11DC"/>
    <w:rsid w:val="00DE10E3"/>
    <w:rsid w:val="00DE7947"/>
    <w:rsid w:val="00E045F8"/>
    <w:rsid w:val="00E106FA"/>
    <w:rsid w:val="00E125E6"/>
    <w:rsid w:val="00E6572E"/>
    <w:rsid w:val="00E80672"/>
    <w:rsid w:val="00EE38C1"/>
    <w:rsid w:val="00EE6762"/>
    <w:rsid w:val="00EE687B"/>
    <w:rsid w:val="00F3075C"/>
    <w:rsid w:val="00F40C2E"/>
    <w:rsid w:val="00F43D71"/>
    <w:rsid w:val="00F63BB0"/>
    <w:rsid w:val="00F67C9E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49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1">
    <w:name w:val="Сетка таблицы1"/>
    <w:basedOn w:val="a1"/>
    <w:next w:val="a3"/>
    <w:rsid w:val="00A8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C0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a">
    <w:name w:val="List Paragraph"/>
    <w:basedOn w:val="a"/>
    <w:uiPriority w:val="34"/>
    <w:qFormat/>
    <w:rsid w:val="001D02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193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0361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c">
    <w:name w:val="Strong"/>
    <w:basedOn w:val="a0"/>
    <w:uiPriority w:val="22"/>
    <w:qFormat/>
    <w:rsid w:val="00916600"/>
    <w:rPr>
      <w:b/>
      <w:bCs/>
    </w:rPr>
  </w:style>
  <w:style w:type="character" w:customStyle="1" w:styleId="apple-converted-space">
    <w:name w:val="apple-converted-space"/>
    <w:basedOn w:val="a0"/>
    <w:rsid w:val="0091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49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1">
    <w:name w:val="Сетка таблицы1"/>
    <w:basedOn w:val="a1"/>
    <w:next w:val="a3"/>
    <w:rsid w:val="00A8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C0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a">
    <w:name w:val="List Paragraph"/>
    <w:basedOn w:val="a"/>
    <w:uiPriority w:val="34"/>
    <w:qFormat/>
    <w:rsid w:val="001D02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193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0361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c">
    <w:name w:val="Strong"/>
    <w:basedOn w:val="a0"/>
    <w:uiPriority w:val="22"/>
    <w:qFormat/>
    <w:rsid w:val="00916600"/>
    <w:rPr>
      <w:b/>
      <w:bCs/>
    </w:rPr>
  </w:style>
  <w:style w:type="character" w:customStyle="1" w:styleId="apple-converted-space">
    <w:name w:val="apple-converted-space"/>
    <w:basedOn w:val="a0"/>
    <w:rsid w:val="0091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1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4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C6B1-AF84-4EAD-898A-AA387943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2014-07-09T15:13:00Z</cp:lastPrinted>
  <dcterms:created xsi:type="dcterms:W3CDTF">2015-01-02T17:04:00Z</dcterms:created>
  <dcterms:modified xsi:type="dcterms:W3CDTF">2015-01-02T17:04:00Z</dcterms:modified>
</cp:coreProperties>
</file>