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8" w:rsidRPr="000C6674" w:rsidRDefault="00130338" w:rsidP="00130338">
      <w:pPr>
        <w:pStyle w:val="a3"/>
        <w:rPr>
          <w:rStyle w:val="apple-converted-space"/>
          <w:shd w:val="clear" w:color="auto" w:fill="FFFFFF"/>
        </w:rPr>
      </w:pPr>
      <w:r w:rsidRPr="00DD5954">
        <w:rPr>
          <w:shd w:val="clear" w:color="auto" w:fill="FFFFFF"/>
        </w:rPr>
        <w:t xml:space="preserve">Автор:  инструктор по физической культуре – Антонова Елена </w:t>
      </w:r>
      <w:proofErr w:type="spellStart"/>
      <w:r w:rsidRPr="00DD5954">
        <w:rPr>
          <w:shd w:val="clear" w:color="auto" w:fill="FFFFFF"/>
        </w:rPr>
        <w:t>Игорьевна</w:t>
      </w:r>
      <w:proofErr w:type="spellEnd"/>
      <w:r w:rsidRPr="00DD5954">
        <w:rPr>
          <w:shd w:val="clear" w:color="auto" w:fill="FFFFFF"/>
        </w:rPr>
        <w:t>.</w:t>
      </w:r>
      <w:r w:rsidRPr="00DD5954">
        <w:rPr>
          <w:rStyle w:val="apple-converted-space"/>
          <w:shd w:val="clear" w:color="auto" w:fill="FFFFFF"/>
        </w:rPr>
        <w:t> </w:t>
      </w:r>
      <w:hyperlink r:id="rId5" w:tooltip="06-11-2014: &quot;Капустник&quot; в подготовительной группе" w:history="1">
        <w:r w:rsidRPr="00DD5954">
          <w:rPr>
            <w:rStyle w:val="a4"/>
          </w:rPr>
          <w:t>МБДОУ "ДСОВ с приоритетным осуществлением деятельности по художественно-эстетическому развитию детей</w:t>
        </w:r>
      </w:hyperlink>
      <w:r w:rsidRPr="00DD5954">
        <w:t xml:space="preserve"> «Лесная сказка»</w:t>
      </w:r>
      <w:r w:rsidRPr="00DD5954">
        <w:br/>
      </w:r>
    </w:p>
    <w:p w:rsidR="00130338" w:rsidRPr="000C6674" w:rsidRDefault="00130338" w:rsidP="00130338">
      <w:pPr>
        <w:pStyle w:val="a3"/>
        <w:rPr>
          <w:rStyle w:val="a4"/>
        </w:rPr>
      </w:pPr>
      <w:r w:rsidRPr="00DD5954">
        <w:rPr>
          <w:shd w:val="clear" w:color="auto" w:fill="FFFFFF"/>
        </w:rPr>
        <w:t xml:space="preserve">  Тюменская область, Октябрьский </w:t>
      </w:r>
      <w:proofErr w:type="spellStart"/>
      <w:r w:rsidRPr="00DD5954">
        <w:rPr>
          <w:shd w:val="clear" w:color="auto" w:fill="FFFFFF"/>
        </w:rPr>
        <w:t>район</w:t>
      </w:r>
      <w:proofErr w:type="gramStart"/>
      <w:r w:rsidRPr="00DD5954">
        <w:rPr>
          <w:shd w:val="clear" w:color="auto" w:fill="FFFFFF"/>
        </w:rPr>
        <w:t>.п</w:t>
      </w:r>
      <w:proofErr w:type="gramEnd"/>
      <w:r w:rsidRPr="00DD5954">
        <w:rPr>
          <w:shd w:val="clear" w:color="auto" w:fill="FFFFFF"/>
        </w:rPr>
        <w:t>.г.т</w:t>
      </w:r>
      <w:proofErr w:type="spellEnd"/>
      <w:r w:rsidRPr="00DD5954">
        <w:rPr>
          <w:shd w:val="clear" w:color="auto" w:fill="FFFFFF"/>
        </w:rPr>
        <w:t xml:space="preserve">. </w:t>
      </w:r>
      <w:proofErr w:type="spellStart"/>
      <w:r w:rsidRPr="00DD5954">
        <w:rPr>
          <w:shd w:val="clear" w:color="auto" w:fill="FFFFFF"/>
        </w:rPr>
        <w:t>Талинка</w:t>
      </w:r>
      <w:proofErr w:type="spellEnd"/>
      <w:r w:rsidRPr="00DD5954">
        <w:rPr>
          <w:shd w:val="clear" w:color="auto" w:fill="FFFFFF"/>
        </w:rPr>
        <w:t>.</w:t>
      </w:r>
    </w:p>
    <w:p w:rsidR="00130338" w:rsidRPr="00C46281" w:rsidRDefault="00130338" w:rsidP="00130338">
      <w:pPr>
        <w:pStyle w:val="a3"/>
        <w:rPr>
          <w:rStyle w:val="a4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Конспект непосредственной образовательной деятельности по физическому развитию в старшей группе на тему: «Цветок здоровья» </w:t>
      </w:r>
    </w:p>
    <w:p w:rsidR="00130338" w:rsidRDefault="00130338" w:rsidP="0013033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Образовательная область: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«Физическая культура».</w:t>
      </w:r>
    </w:p>
    <w:p w:rsidR="00130338" w:rsidRDefault="00130338" w:rsidP="0013033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 xml:space="preserve">Инструктор по физической </w:t>
      </w:r>
      <w:r w:rsidRPr="00C46281">
        <w:rPr>
          <w:rStyle w:val="a4"/>
          <w:color w:val="000000"/>
          <w:sz w:val="27"/>
          <w:szCs w:val="27"/>
        </w:rPr>
        <w:t>культуре</w:t>
      </w:r>
      <w:r>
        <w:rPr>
          <w:rStyle w:val="a4"/>
          <w:color w:val="000000"/>
          <w:sz w:val="27"/>
          <w:szCs w:val="27"/>
        </w:rPr>
        <w:t>: Антонова Е.И.</w:t>
      </w:r>
    </w:p>
    <w:p w:rsidR="00130338" w:rsidRPr="00C46281" w:rsidRDefault="00130338" w:rsidP="00130338">
      <w:pPr>
        <w:pStyle w:val="a3"/>
        <w:spacing w:before="75" w:beforeAutospacing="0" w:after="75" w:afterAutospacing="0" w:line="270" w:lineRule="atLeast"/>
        <w:ind w:firstLine="150"/>
        <w:rPr>
          <w:color w:val="000000"/>
          <w:sz w:val="27"/>
          <w:szCs w:val="27"/>
        </w:rPr>
      </w:pPr>
      <w:r w:rsidRPr="00C46281">
        <w:rPr>
          <w:rStyle w:val="a4"/>
          <w:color w:val="000000"/>
          <w:sz w:val="27"/>
          <w:szCs w:val="27"/>
        </w:rPr>
        <w:t>Интеграция образовательных областей</w:t>
      </w:r>
      <w:r w:rsidRPr="00C46281">
        <w:rPr>
          <w:color w:val="000000"/>
          <w:sz w:val="27"/>
          <w:szCs w:val="27"/>
        </w:rPr>
        <w:t xml:space="preserve">: Коммуникация, познание, здоровье. </w:t>
      </w:r>
    </w:p>
    <w:p w:rsidR="00130338" w:rsidRDefault="00130338" w:rsidP="00130338">
      <w:pPr>
        <w:pStyle w:val="a3"/>
        <w:spacing w:before="75" w:beforeAutospacing="0" w:after="75" w:afterAutospacing="0" w:line="270" w:lineRule="atLeast"/>
        <w:ind w:firstLine="150"/>
        <w:rPr>
          <w:color w:val="000000"/>
          <w:sz w:val="27"/>
          <w:szCs w:val="27"/>
        </w:rPr>
      </w:pPr>
      <w:r w:rsidRPr="00C46281">
        <w:rPr>
          <w:rStyle w:val="a4"/>
          <w:color w:val="000000"/>
          <w:sz w:val="27"/>
          <w:szCs w:val="27"/>
        </w:rPr>
        <w:t>Формы организации:</w:t>
      </w:r>
      <w:r w:rsidRPr="00C46281"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 w:rsidRPr="00C46281">
        <w:rPr>
          <w:color w:val="000000"/>
          <w:sz w:val="27"/>
          <w:szCs w:val="27"/>
        </w:rPr>
        <w:t>групповая</w:t>
      </w:r>
      <w:proofErr w:type="gramEnd"/>
      <w:r w:rsidRPr="00C46281">
        <w:rPr>
          <w:color w:val="000000"/>
          <w:sz w:val="27"/>
          <w:szCs w:val="27"/>
        </w:rPr>
        <w:t>.</w:t>
      </w:r>
    </w:p>
    <w:p w:rsidR="00130338" w:rsidRPr="0087222B" w:rsidRDefault="00130338" w:rsidP="0013033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>
        <w:rPr>
          <w:rStyle w:val="a4"/>
          <w:color w:val="000000"/>
          <w:sz w:val="27"/>
          <w:szCs w:val="27"/>
        </w:rPr>
        <w:t>Формы работы: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87222B">
        <w:rPr>
          <w:color w:val="000000"/>
        </w:rPr>
        <w:t>беседа, подвижная игра «</w:t>
      </w:r>
      <w:proofErr w:type="spellStart"/>
      <w:r w:rsidRPr="0087222B">
        <w:rPr>
          <w:color w:val="000000"/>
        </w:rPr>
        <w:t>Витаминки</w:t>
      </w:r>
      <w:proofErr w:type="spellEnd"/>
      <w:r w:rsidRPr="0087222B">
        <w:rPr>
          <w:color w:val="000000"/>
        </w:rPr>
        <w:t>».</w:t>
      </w:r>
    </w:p>
    <w:p w:rsidR="00130338" w:rsidRPr="0087222B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7222B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 Вызвать у детей положительный эмоциональный отклик на спортивные упражнения, прививать любовь к физкультуре.</w:t>
      </w:r>
    </w:p>
    <w:p w:rsidR="00130338" w:rsidRPr="00C46281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 w:rsidRPr="00C4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Упражнять детей в ходьбе с выполнением движений по кругу и между предметами; Разучить </w:t>
      </w:r>
      <w:proofErr w:type="spellStart"/>
      <w:r w:rsidRPr="00C46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C4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боком, не задевая край обруча; Учить в прыжках, перепрыгивание через барьер</w:t>
      </w:r>
      <w:proofErr w:type="gramStart"/>
      <w:r w:rsidRPr="00C462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462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C462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пеньки)</w:t>
      </w:r>
      <w:r w:rsidRPr="00C4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разной высоты; Упражнять ползании по скамейке на животе.</w:t>
      </w:r>
    </w:p>
    <w:p w:rsidR="00130338" w:rsidRDefault="00130338" w:rsidP="00130338">
      <w:pPr>
        <w:spacing w:before="75" w:after="75" w:line="270" w:lineRule="atLeast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2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Шар</w:t>
      </w:r>
      <w:proofErr w:type="gram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диаметр 10-</w:t>
      </w:r>
      <w:r w:rsidRPr="0030193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12см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количеству детей, 3 обруча, кегли, скамейка, пеньки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разной высоты. </w:t>
      </w:r>
      <w:proofErr w:type="gram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разных цветов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(больпше-6ш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т, маленькие по количеству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красный, желтый, синий, зеленый, оранжевый, коричневый.</w:t>
      </w:r>
      <w:proofErr w:type="gram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сопровождение.</w:t>
      </w:r>
    </w:p>
    <w:p w:rsidR="00130338" w:rsidRPr="0087222B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2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занятия.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рят, есть волшебный цветок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 Кто его найдет и понюхает, будет самым сильным, самым ловким, а главное самым здоровым человеком. Растет этот цветок в стране «</w:t>
      </w:r>
      <w:proofErr w:type="spell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Добраться до него нелегко. Как бы я хотела хоть раз понюхать этот волшебный цветок, чтобы всегда быть здоровой, А вы хотите?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может быть, совершим это путешествие?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не будем терять времени - в путь! Звучит музыка.</w:t>
      </w:r>
    </w:p>
    <w:p w:rsidR="00130338" w:rsidRPr="005E2E10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часть.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идут по залу, выполняя движения.</w:t>
      </w:r>
    </w:p>
    <w:p w:rsidR="00130338" w:rsidRPr="005E2E10" w:rsidRDefault="00130338" w:rsidP="00130338">
      <w:pPr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носках.</w:t>
      </w:r>
    </w:p>
    <w:p w:rsidR="00130338" w:rsidRPr="005E2E10" w:rsidRDefault="00130338" w:rsidP="00130338">
      <w:pPr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пятках, держать руки за головой.</w:t>
      </w:r>
    </w:p>
    <w:p w:rsidR="00130338" w:rsidRPr="005E2E10" w:rsidRDefault="00130338" w:rsidP="00130338">
      <w:pPr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</w:t>
      </w:r>
      <w:proofErr w:type="spell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полуприсяде</w:t>
      </w:r>
      <w:proofErr w:type="spell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змейкой.</w:t>
      </w:r>
    </w:p>
    <w:p w:rsidR="00130338" w:rsidRPr="005E2E10" w:rsidRDefault="00130338" w:rsidP="00130338">
      <w:pPr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Бег.</w:t>
      </w:r>
    </w:p>
    <w:p w:rsidR="00130338" w:rsidRPr="005E2E10" w:rsidRDefault="00130338" w:rsidP="00130338">
      <w:pPr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выполнением дыхательного упражнения.</w:t>
      </w:r>
    </w:p>
    <w:p w:rsidR="00130338" w:rsidRPr="005E2E10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одной шеренги. Воспитатель показывает таблички с указателями:</w:t>
      </w:r>
    </w:p>
    <w:p w:rsidR="00130338" w:rsidRPr="005E2E10" w:rsidRDefault="00130338" w:rsidP="00130338">
      <w:pPr>
        <w:spacing w:line="270" w:lineRule="atLeast"/>
        <w:ind w:left="600" w:right="60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«Налево пойдешь - в сонное царство попадешь».</w:t>
      </w:r>
    </w:p>
    <w:p w:rsidR="00130338" w:rsidRPr="005E2E10" w:rsidRDefault="00130338" w:rsidP="00130338">
      <w:pPr>
        <w:spacing w:line="270" w:lineRule="atLeast"/>
        <w:ind w:left="600" w:right="60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«Прямо пойдешь - здоровье найдешь».</w:t>
      </w:r>
    </w:p>
    <w:p w:rsidR="00130338" w:rsidRPr="005E2E10" w:rsidRDefault="00130338" w:rsidP="00130338">
      <w:pPr>
        <w:spacing w:line="270" w:lineRule="atLeast"/>
        <w:ind w:left="600" w:right="60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«Направо пойдешь - гору сладостей найдешь».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дорогу вы выберите?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пойдем прямо?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может, ляжете спать или конфет поедите?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вперед.</w:t>
      </w:r>
    </w:p>
    <w:p w:rsidR="00130338" w:rsidRPr="005E2E10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 часть.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строятся в три колонны.</w:t>
      </w:r>
    </w:p>
    <w:p w:rsidR="00130338" w:rsidRPr="005E2E10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5E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 шарами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(мячом)</w:t>
      </w:r>
    </w:p>
    <w:p w:rsidR="00130338" w:rsidRPr="005E2E10" w:rsidRDefault="00130338" w:rsidP="00130338">
      <w:pPr>
        <w:numPr>
          <w:ilvl w:val="0"/>
          <w:numId w:val="2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п.: основная стойка, мяч в правой руке. 1-2-руки в стороны, вверх, переложить мяч в левую руку; 3-4-опуститъ руки вниз, вернутся в исходное положение. То же левой рукой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(5-7 раз)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numPr>
          <w:ilvl w:val="0"/>
          <w:numId w:val="2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</w:t>
      </w:r>
      <w:proofErr w:type="gram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proofErr w:type="gram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ступни, мяч в правой руке. 1-2поднять в правую согнутую ногу, переложить под ней мяч в левую руку; 3-4-вернуться в исходное положение. Так же переложить мяч в правую руку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(6раз)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numPr>
          <w:ilvl w:val="0"/>
          <w:numId w:val="2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на ширине ступни, мяч в правой руке. 1-присесть, руки вперед, переложить мяч в левую руку; 2вернуться в исходное положение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(5-6раз)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numPr>
          <w:ilvl w:val="0"/>
          <w:numId w:val="2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</w:t>
      </w:r>
      <w:proofErr w:type="spell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коленях, сидя на пятках, мяч в правой руке. 1-3-прокатить мяч вправо от себя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прямой)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; 4взять мяч, выпрямиться, переложить его в левую руку. Тоже влево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(3-4раза)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numPr>
          <w:ilvl w:val="0"/>
          <w:numId w:val="2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сидя, ноги вместе прямые, мяч лежит на стопах ног, руки в упоре сзади, 1-2поднять прямые ноги вверх, скатить мяч, поймать; 3-4вернуться в исходное положение. Выполняется в среднем темпе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(5-6 раз)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numPr>
          <w:ilvl w:val="0"/>
          <w:numId w:val="2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мяч в обеих руках внизу. Подбросить мяч и поймать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(2-3 раза)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numPr>
          <w:ilvl w:val="0"/>
          <w:numId w:val="2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основная стойка, мяч в правой руке. Прыжки на правой и левой ноге с поворотом вправо и влево на счет воспитателя 1-8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(3-5раз)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движений</w:t>
      </w:r>
    </w:p>
    <w:p w:rsidR="00130338" w:rsidRPr="005E2E10" w:rsidRDefault="00130338" w:rsidP="00130338">
      <w:pPr>
        <w:numPr>
          <w:ilvl w:val="0"/>
          <w:numId w:val="3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боком не касаясь руками пола, подряд через три обруча, поставленных на расстояние 1м один от другого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(2-3раза)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0338" w:rsidRPr="005E2E10" w:rsidRDefault="00130338" w:rsidP="00130338">
      <w:pPr>
        <w:numPr>
          <w:ilvl w:val="0"/>
          <w:numId w:val="3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(пеньки)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барьеры разной высоты с продвижением вперед.</w:t>
      </w:r>
    </w:p>
    <w:p w:rsidR="00130338" w:rsidRPr="005E2E10" w:rsidRDefault="00130338" w:rsidP="00130338">
      <w:pPr>
        <w:numPr>
          <w:ilvl w:val="0"/>
          <w:numId w:val="3"/>
        </w:num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 по гимнастической скамейке на животе, подтягиваясь двумя рукам</w:t>
      </w:r>
      <w:proofErr w:type="gram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 рук с боков скамейки)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-2-3 раза.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все препятствия преодолели. Мне, кажется волшебный цветок «здоровья» уже совсем близко.</w:t>
      </w:r>
    </w:p>
    <w:p w:rsidR="00130338" w:rsidRPr="005E2E10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</w:t>
      </w:r>
      <w:proofErr w:type="spell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0338" w:rsidRPr="005E2E10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(организм человека)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круги разных цветов. Во время болезни вам мама дает витамины разных цветов, чтобы укрепить ваш организм, т. е убить микробы внутри вас. Эти витамины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(круги)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Молодцы. Я, что-то чую. Это цветок «здоровья» распустился. Да не один, здесь целая поляна замечательных цветов.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цветы, сделанные из-под контейнеров </w:t>
      </w:r>
      <w:proofErr w:type="gramStart"/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сюрприз, в которые вложены кусочки чеснока)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Понюхайте, их! </w:t>
      </w:r>
      <w:r w:rsidRPr="005E2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берут цветы, нюхают)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пахнут цветы здоровья?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Чесноком.</w:t>
      </w:r>
    </w:p>
    <w:p w:rsidR="00130338" w:rsidRPr="005E2E10" w:rsidRDefault="00130338" w:rsidP="00130338">
      <w:pPr>
        <w:spacing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5E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Запах чеснока отпугивает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повесим на шею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чудесные цветы и ни один микроб к вам близко не подойдет</w:t>
      </w:r>
      <w:proofErr w:type="gram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338" w:rsidRPr="005E2E10" w:rsidRDefault="00130338" w:rsidP="00130338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 часть.</w:t>
      </w:r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малой подвижности «</w:t>
      </w:r>
      <w:proofErr w:type="gramStart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</w:t>
      </w:r>
      <w:proofErr w:type="gramEnd"/>
      <w:r w:rsidRPr="005E2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кислый». Дети стоят в кругу передают мяч, называют любой предмет, например, апельсин. Дети мимикой лица показывают вкус апельсина.</w:t>
      </w:r>
    </w:p>
    <w:p w:rsidR="00DE3C56" w:rsidRDefault="00130338">
      <w:r>
        <w:rPr>
          <w:noProof/>
          <w:lang w:eastAsia="ru-RU"/>
        </w:rPr>
        <w:drawing>
          <wp:inline distT="0" distB="0" distL="0" distR="0">
            <wp:extent cx="4038600" cy="4171950"/>
            <wp:effectExtent l="19050" t="0" r="0" b="0"/>
            <wp:docPr id="1" name="Рисунок 1" descr="C:\Users\dns\Desktop\Дети фото\Цветок здоровья\P111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Дети фото\Цветок здоровья\P1110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10" r="3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C56" w:rsidSect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8BD"/>
    <w:multiLevelType w:val="multilevel"/>
    <w:tmpl w:val="E008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A1782"/>
    <w:multiLevelType w:val="multilevel"/>
    <w:tmpl w:val="3284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716DE"/>
    <w:multiLevelType w:val="multilevel"/>
    <w:tmpl w:val="DB8E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38"/>
    <w:rsid w:val="00005B1C"/>
    <w:rsid w:val="00021281"/>
    <w:rsid w:val="00033E5A"/>
    <w:rsid w:val="00040F04"/>
    <w:rsid w:val="00050732"/>
    <w:rsid w:val="000565B1"/>
    <w:rsid w:val="00092DB3"/>
    <w:rsid w:val="000E3E13"/>
    <w:rsid w:val="000E3E43"/>
    <w:rsid w:val="001162EB"/>
    <w:rsid w:val="00130338"/>
    <w:rsid w:val="001613BF"/>
    <w:rsid w:val="00165A32"/>
    <w:rsid w:val="00167A34"/>
    <w:rsid w:val="00187D90"/>
    <w:rsid w:val="00192A94"/>
    <w:rsid w:val="001D7C78"/>
    <w:rsid w:val="001E50AF"/>
    <w:rsid w:val="00233E2B"/>
    <w:rsid w:val="00251A50"/>
    <w:rsid w:val="002671CE"/>
    <w:rsid w:val="00274583"/>
    <w:rsid w:val="00293E49"/>
    <w:rsid w:val="002A43D6"/>
    <w:rsid w:val="002B3F62"/>
    <w:rsid w:val="002B7523"/>
    <w:rsid w:val="003119AA"/>
    <w:rsid w:val="0031424E"/>
    <w:rsid w:val="003A73A2"/>
    <w:rsid w:val="003B3240"/>
    <w:rsid w:val="00411247"/>
    <w:rsid w:val="00413380"/>
    <w:rsid w:val="00463961"/>
    <w:rsid w:val="0049433F"/>
    <w:rsid w:val="0049576D"/>
    <w:rsid w:val="004969F4"/>
    <w:rsid w:val="004B1BB7"/>
    <w:rsid w:val="004B67A9"/>
    <w:rsid w:val="004F742A"/>
    <w:rsid w:val="005022EF"/>
    <w:rsid w:val="00571291"/>
    <w:rsid w:val="005723F6"/>
    <w:rsid w:val="005A528D"/>
    <w:rsid w:val="005D5807"/>
    <w:rsid w:val="005E2BDA"/>
    <w:rsid w:val="005E5985"/>
    <w:rsid w:val="005F1456"/>
    <w:rsid w:val="0067618A"/>
    <w:rsid w:val="006A00FC"/>
    <w:rsid w:val="006A6B05"/>
    <w:rsid w:val="006C755C"/>
    <w:rsid w:val="006D4C1E"/>
    <w:rsid w:val="00717415"/>
    <w:rsid w:val="007826A9"/>
    <w:rsid w:val="00786725"/>
    <w:rsid w:val="008416C6"/>
    <w:rsid w:val="00883B56"/>
    <w:rsid w:val="008E3E60"/>
    <w:rsid w:val="009154C8"/>
    <w:rsid w:val="0091725E"/>
    <w:rsid w:val="0092525B"/>
    <w:rsid w:val="009465BA"/>
    <w:rsid w:val="0098037A"/>
    <w:rsid w:val="0099183E"/>
    <w:rsid w:val="009B314E"/>
    <w:rsid w:val="009D5C46"/>
    <w:rsid w:val="009F520E"/>
    <w:rsid w:val="009F727A"/>
    <w:rsid w:val="00A06E63"/>
    <w:rsid w:val="00A1628A"/>
    <w:rsid w:val="00A178B5"/>
    <w:rsid w:val="00A220EF"/>
    <w:rsid w:val="00A226DC"/>
    <w:rsid w:val="00A52544"/>
    <w:rsid w:val="00A63AC5"/>
    <w:rsid w:val="00A86A11"/>
    <w:rsid w:val="00A93B14"/>
    <w:rsid w:val="00AA32CE"/>
    <w:rsid w:val="00AC42AA"/>
    <w:rsid w:val="00AE06D6"/>
    <w:rsid w:val="00B1732C"/>
    <w:rsid w:val="00B308F3"/>
    <w:rsid w:val="00B45C36"/>
    <w:rsid w:val="00B4626C"/>
    <w:rsid w:val="00B47E4D"/>
    <w:rsid w:val="00B53BC5"/>
    <w:rsid w:val="00B833EB"/>
    <w:rsid w:val="00BA1E26"/>
    <w:rsid w:val="00BF46AB"/>
    <w:rsid w:val="00C31654"/>
    <w:rsid w:val="00C324B4"/>
    <w:rsid w:val="00C63E54"/>
    <w:rsid w:val="00C74011"/>
    <w:rsid w:val="00CC31AA"/>
    <w:rsid w:val="00CF18D7"/>
    <w:rsid w:val="00D02FB0"/>
    <w:rsid w:val="00D213C2"/>
    <w:rsid w:val="00D362A2"/>
    <w:rsid w:val="00D60D19"/>
    <w:rsid w:val="00D6106F"/>
    <w:rsid w:val="00D614E7"/>
    <w:rsid w:val="00DE3C56"/>
    <w:rsid w:val="00DE5AEA"/>
    <w:rsid w:val="00E36339"/>
    <w:rsid w:val="00E42786"/>
    <w:rsid w:val="00E729E0"/>
    <w:rsid w:val="00EA4109"/>
    <w:rsid w:val="00EB2ACC"/>
    <w:rsid w:val="00EF278D"/>
    <w:rsid w:val="00EF4771"/>
    <w:rsid w:val="00F03474"/>
    <w:rsid w:val="00F46562"/>
    <w:rsid w:val="00F723CD"/>
    <w:rsid w:val="00F72467"/>
    <w:rsid w:val="00F81E63"/>
    <w:rsid w:val="00FA20A8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39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3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338"/>
  </w:style>
  <w:style w:type="character" w:styleId="a4">
    <w:name w:val="Strong"/>
    <w:basedOn w:val="a0"/>
    <w:uiPriority w:val="22"/>
    <w:qFormat/>
    <w:rsid w:val="001303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0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es-skazka.86.i-schools.ru/?news=1415287092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2014-11-23T08:20:00Z</dcterms:created>
  <dcterms:modified xsi:type="dcterms:W3CDTF">2014-12-25T06:34:00Z</dcterms:modified>
</cp:coreProperties>
</file>