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92" w:rsidRPr="00BB4FE7" w:rsidRDefault="00646592" w:rsidP="00646592">
      <w:r w:rsidRPr="00BB4FE7">
        <w:t>Цель: Формирование у дошкольников творческого подхода к разрешению игровых ситуаций, развитие воображения, эмоционально-игровой отзывчивости в процессе ознакомления с играми коренных жителей Приамурья.</w:t>
      </w:r>
    </w:p>
    <w:p w:rsidR="00646592" w:rsidRPr="00BB4FE7" w:rsidRDefault="00646592" w:rsidP="00646592"/>
    <w:p w:rsidR="00646592" w:rsidRPr="00BB4FE7" w:rsidRDefault="00646592" w:rsidP="00646592">
      <w:r w:rsidRPr="00BB4FE7">
        <w:t xml:space="preserve">Задачи: </w:t>
      </w:r>
    </w:p>
    <w:p w:rsidR="00646592" w:rsidRPr="00BB4FE7" w:rsidRDefault="00646592" w:rsidP="00646592">
      <w:pPr>
        <w:pStyle w:val="a4"/>
        <w:numPr>
          <w:ilvl w:val="0"/>
          <w:numId w:val="1"/>
        </w:numPr>
      </w:pPr>
      <w:r w:rsidRPr="00BB4FE7">
        <w:t xml:space="preserve"> Разучить игры, направленные на развитие физических способностей воспитанников с учётом их индивидуальных особенностей;</w:t>
      </w:r>
    </w:p>
    <w:p w:rsidR="00646592" w:rsidRPr="00BB4FE7" w:rsidRDefault="00646592" w:rsidP="00646592">
      <w:pPr>
        <w:pStyle w:val="a4"/>
        <w:numPr>
          <w:ilvl w:val="0"/>
          <w:numId w:val="1"/>
        </w:numPr>
      </w:pPr>
      <w:r w:rsidRPr="00BB4FE7">
        <w:t xml:space="preserve"> Повторить комплекс ОРУ на  гимнастических скамейках;</w:t>
      </w:r>
    </w:p>
    <w:p w:rsidR="00646592" w:rsidRPr="00BB4FE7" w:rsidRDefault="00646592" w:rsidP="00646592">
      <w:pPr>
        <w:pStyle w:val="a4"/>
        <w:numPr>
          <w:ilvl w:val="0"/>
          <w:numId w:val="1"/>
        </w:numPr>
      </w:pPr>
      <w:r w:rsidRPr="00BB4FE7">
        <w:t xml:space="preserve"> Развивать быстроту, координацию и точность движений;</w:t>
      </w:r>
    </w:p>
    <w:p w:rsidR="00646592" w:rsidRPr="00BB4FE7" w:rsidRDefault="00646592" w:rsidP="00646592">
      <w:pPr>
        <w:pStyle w:val="a4"/>
        <w:numPr>
          <w:ilvl w:val="0"/>
          <w:numId w:val="1"/>
        </w:numPr>
      </w:pPr>
      <w:r w:rsidRPr="00BB4FE7">
        <w:t xml:space="preserve"> Воспитывать любовь к «малой» Родине, активность, внимательность и дисциплинированность.</w:t>
      </w:r>
    </w:p>
    <w:p w:rsidR="00646592" w:rsidRPr="00BB4FE7" w:rsidRDefault="00646592" w:rsidP="00646592">
      <w:pPr>
        <w:pStyle w:val="a4"/>
        <w:ind w:left="360"/>
      </w:pPr>
    </w:p>
    <w:p w:rsidR="00646592" w:rsidRPr="00BB4FE7" w:rsidRDefault="00646592" w:rsidP="00646592"/>
    <w:p w:rsidR="00646592" w:rsidRPr="00BB4FE7" w:rsidRDefault="00646592" w:rsidP="00646592">
      <w:pPr>
        <w:jc w:val="center"/>
      </w:pPr>
      <w:r w:rsidRPr="00BB4FE7">
        <w:rPr>
          <w:b/>
        </w:rPr>
        <w:t>Ход образовательной деятельности:</w:t>
      </w:r>
    </w:p>
    <w:p w:rsidR="00646592" w:rsidRPr="00BB4FE7" w:rsidRDefault="00646592" w:rsidP="00646592"/>
    <w:p w:rsidR="00646592" w:rsidRPr="00BB4FE7" w:rsidRDefault="00646592" w:rsidP="00646592">
      <w:r w:rsidRPr="00BB4FE7">
        <w:t xml:space="preserve">Играет эвенкийская  мелодия, зал украшен рисунками детей, в которых отражён быт и традиции народов Приамурья.  Дети выстраиваются в одну шеренгу. </w:t>
      </w:r>
    </w:p>
    <w:p w:rsidR="00646592" w:rsidRPr="00BB4FE7" w:rsidRDefault="00646592" w:rsidP="00646592"/>
    <w:p w:rsidR="00646592" w:rsidRPr="00BB4FE7" w:rsidRDefault="00646592" w:rsidP="00646592">
      <w:r w:rsidRPr="00BB4FE7">
        <w:rPr>
          <w:b/>
        </w:rPr>
        <w:t>Инструктор:</w:t>
      </w:r>
      <w:r w:rsidRPr="00BB4FE7">
        <w:t xml:space="preserve"> дети, сегодня мы отправимся в путешествие по берегам Амура для того, чтобы познакомиться с играми коренных жителей Приамурья.</w:t>
      </w:r>
    </w:p>
    <w:p w:rsidR="00646592" w:rsidRPr="00BB4FE7" w:rsidRDefault="00646592" w:rsidP="00646592">
      <w:r w:rsidRPr="00BB4FE7">
        <w:t xml:space="preserve"> Перед тем, как отправиться в путешествие предлагаю выполнить разминку.</w:t>
      </w:r>
    </w:p>
    <w:p w:rsidR="00646592" w:rsidRPr="00BB4FE7" w:rsidRDefault="00646592" w:rsidP="00646592"/>
    <w:p w:rsidR="00646592" w:rsidRPr="00BB4FE7" w:rsidRDefault="00646592" w:rsidP="00646592">
      <w:r w:rsidRPr="00BB4FE7">
        <w:rPr>
          <w:b/>
        </w:rPr>
        <w:t>1 часть Вводная</w:t>
      </w:r>
      <w:r w:rsidRPr="00BB4FE7">
        <w:t xml:space="preserve"> </w:t>
      </w:r>
    </w:p>
    <w:p w:rsidR="00646592" w:rsidRPr="00BB4FE7" w:rsidRDefault="00646592" w:rsidP="00646592">
      <w:r w:rsidRPr="00BB4FE7">
        <w:t>1. Построение, приветствие, сообщение задач образовательной деятельности (исторический экскурс)</w:t>
      </w:r>
      <w:r w:rsidRPr="00BB4FE7">
        <w:tab/>
      </w:r>
    </w:p>
    <w:p w:rsidR="00646592" w:rsidRPr="00BB4FE7" w:rsidRDefault="00646592" w:rsidP="00646592">
      <w:r w:rsidRPr="00BB4FE7">
        <w:t>2. Ходьба:</w:t>
      </w:r>
    </w:p>
    <w:p w:rsidR="00646592" w:rsidRPr="00BB4FE7" w:rsidRDefault="00646592" w:rsidP="00646592">
      <w:r w:rsidRPr="00BB4FE7">
        <w:t xml:space="preserve"> – на носках приставными шагами правым боком, руки к плечам;</w:t>
      </w:r>
    </w:p>
    <w:p w:rsidR="00646592" w:rsidRPr="00BB4FE7" w:rsidRDefault="00646592" w:rsidP="00646592">
      <w:r w:rsidRPr="00BB4FE7">
        <w:t xml:space="preserve"> – на пятках, левым боком, руки на пояс;</w:t>
      </w:r>
    </w:p>
    <w:p w:rsidR="00646592" w:rsidRPr="00BB4FE7" w:rsidRDefault="00646592" w:rsidP="00646592">
      <w:r w:rsidRPr="00BB4FE7">
        <w:t xml:space="preserve"> – с перекатом с пятки на носок, круговые движения руками вперёд;</w:t>
      </w:r>
    </w:p>
    <w:p w:rsidR="00646592" w:rsidRPr="00BB4FE7" w:rsidRDefault="00646592" w:rsidP="00646592">
      <w:r w:rsidRPr="00BB4FE7">
        <w:t xml:space="preserve"> – с наклонами на каждый шаг;</w:t>
      </w:r>
      <w:r w:rsidRPr="00BB4FE7">
        <w:tab/>
      </w:r>
    </w:p>
    <w:p w:rsidR="00646592" w:rsidRPr="00BB4FE7" w:rsidRDefault="00646592" w:rsidP="00646592">
      <w:r w:rsidRPr="00BB4FE7">
        <w:t>2 мин.</w:t>
      </w:r>
      <w:r w:rsidRPr="00BB4FE7">
        <w:tab/>
      </w:r>
    </w:p>
    <w:p w:rsidR="00646592" w:rsidRPr="00BB4FE7" w:rsidRDefault="00646592" w:rsidP="00646592">
      <w:r w:rsidRPr="00BB4FE7">
        <w:t>Следить за осанкой, равномерным дыханием учащихся.</w:t>
      </w:r>
    </w:p>
    <w:p w:rsidR="00646592" w:rsidRPr="00BB4FE7" w:rsidRDefault="00646592" w:rsidP="00646592">
      <w:r w:rsidRPr="00BB4FE7">
        <w:t>3. Бег:</w:t>
      </w:r>
    </w:p>
    <w:p w:rsidR="00646592" w:rsidRPr="00BB4FE7" w:rsidRDefault="00BB4FE7" w:rsidP="00646592">
      <w:r w:rsidRPr="00BB4FE7">
        <w:t xml:space="preserve"> – с поворотами  </w:t>
      </w:r>
      <w:r w:rsidR="00646592" w:rsidRPr="00BB4FE7">
        <w:t>(по сигналу);</w:t>
      </w:r>
    </w:p>
    <w:p w:rsidR="00646592" w:rsidRPr="00BB4FE7" w:rsidRDefault="00646592" w:rsidP="00646592">
      <w:r w:rsidRPr="00BB4FE7">
        <w:t xml:space="preserve"> – приставными прыжками правым и левым боком;</w:t>
      </w:r>
    </w:p>
    <w:p w:rsidR="00646592" w:rsidRPr="00BB4FE7" w:rsidRDefault="00646592" w:rsidP="00646592">
      <w:r w:rsidRPr="00BB4FE7">
        <w:t xml:space="preserve"> – змейкой;</w:t>
      </w:r>
    </w:p>
    <w:p w:rsidR="00646592" w:rsidRPr="00BB4FE7" w:rsidRDefault="00646592" w:rsidP="00646592">
      <w:r w:rsidRPr="00BB4FE7">
        <w:t xml:space="preserve"> – с приседаниями (по сигналу).</w:t>
      </w:r>
      <w:r w:rsidRPr="00BB4FE7">
        <w:tab/>
      </w:r>
    </w:p>
    <w:p w:rsidR="00646592" w:rsidRPr="00BB4FE7" w:rsidRDefault="00646592" w:rsidP="00646592">
      <w:r w:rsidRPr="00BB4FE7">
        <w:t>Следить за дыханием во время бега. Дышим ртом и носом, бежать на носках.</w:t>
      </w:r>
    </w:p>
    <w:p w:rsidR="00646592" w:rsidRPr="00BB4FE7" w:rsidRDefault="00646592" w:rsidP="00646592">
      <w:r w:rsidRPr="00BB4FE7">
        <w:t>4. Ходьба:</w:t>
      </w:r>
    </w:p>
    <w:p w:rsidR="00646592" w:rsidRPr="00BB4FE7" w:rsidRDefault="00646592" w:rsidP="00646592">
      <w:r w:rsidRPr="00BB4FE7">
        <w:t xml:space="preserve"> – задание на восстановление дыхания;</w:t>
      </w:r>
      <w:r w:rsidRPr="00BB4FE7">
        <w:tab/>
      </w:r>
    </w:p>
    <w:p w:rsidR="00646592" w:rsidRPr="00BB4FE7" w:rsidRDefault="00646592" w:rsidP="00646592">
      <w:r w:rsidRPr="00BB4FE7">
        <w:t>– Задание на внимание:</w:t>
      </w:r>
      <w:r w:rsidRPr="00BB4FE7">
        <w:tab/>
        <w:t>по количеству свистков дети хлопают в ладоши.</w:t>
      </w:r>
    </w:p>
    <w:p w:rsidR="00646592" w:rsidRPr="00BB4FE7" w:rsidRDefault="00646592" w:rsidP="00646592"/>
    <w:p w:rsidR="00646592" w:rsidRPr="00BB4FE7" w:rsidRDefault="00646592" w:rsidP="00646592"/>
    <w:p w:rsidR="00646592" w:rsidRPr="00BB4FE7" w:rsidRDefault="00646592" w:rsidP="00646592">
      <w:pPr>
        <w:rPr>
          <w:b/>
        </w:rPr>
      </w:pPr>
      <w:r w:rsidRPr="00BB4FE7">
        <w:rPr>
          <w:b/>
        </w:rPr>
        <w:t xml:space="preserve"> 2 часть Основная.</w:t>
      </w:r>
    </w:p>
    <w:p w:rsidR="00646592" w:rsidRPr="00BB4FE7" w:rsidRDefault="00646592" w:rsidP="00646592">
      <w:r w:rsidRPr="00BB4FE7">
        <w:t xml:space="preserve"> Перестроение из одной колонны в три в движении. Подготовить к работе мышцы плечевого пояса и туловище</w:t>
      </w:r>
    </w:p>
    <w:p w:rsidR="00646592" w:rsidRPr="00BB4FE7" w:rsidRDefault="00646592" w:rsidP="00646592">
      <w:r w:rsidRPr="00BB4FE7">
        <w:t xml:space="preserve"> </w:t>
      </w:r>
      <w:r w:rsidRPr="00BB4FE7">
        <w:tab/>
      </w:r>
    </w:p>
    <w:p w:rsidR="00646592" w:rsidRPr="00BB4FE7" w:rsidRDefault="00646592" w:rsidP="00646592">
      <w:r w:rsidRPr="00BB4FE7">
        <w:t xml:space="preserve"> </w:t>
      </w:r>
      <w:r w:rsidRPr="00BB4FE7">
        <w:rPr>
          <w:b/>
        </w:rPr>
        <w:t>Комплекс ОРУ</w:t>
      </w:r>
      <w:r w:rsidRPr="00BB4FE7">
        <w:t xml:space="preserve"> на гимнастических скамейках.</w:t>
      </w:r>
      <w:r w:rsidRPr="00BB4FE7">
        <w:tab/>
      </w:r>
    </w:p>
    <w:p w:rsidR="00646592" w:rsidRPr="00BB4FE7" w:rsidRDefault="00646592" w:rsidP="00646592"/>
    <w:p w:rsidR="00646592" w:rsidRPr="00BB4FE7" w:rsidRDefault="00646592" w:rsidP="00646592">
      <w:pPr>
        <w:shd w:val="clear" w:color="auto" w:fill="FFFFFF"/>
      </w:pPr>
      <w:r w:rsidRPr="00BB4FE7">
        <w:rPr>
          <w:b/>
        </w:rPr>
        <w:t xml:space="preserve"> Основная часть</w:t>
      </w:r>
      <w:r w:rsidRPr="00BB4FE7">
        <w:t xml:space="preserve"> направлена на знакомство и разучивание подвижных игр народов Приамурья:</w:t>
      </w:r>
    </w:p>
    <w:p w:rsidR="00646592" w:rsidRPr="00BB4FE7" w:rsidRDefault="00646592" w:rsidP="00646592">
      <w:pPr>
        <w:shd w:val="clear" w:color="auto" w:fill="FFFFFF"/>
        <w:rPr>
          <w:b/>
          <w:bCs/>
          <w:color w:val="000000"/>
        </w:rPr>
      </w:pPr>
    </w:p>
    <w:p w:rsidR="00646592" w:rsidRPr="00BB4FE7" w:rsidRDefault="00646592" w:rsidP="00646592">
      <w:pPr>
        <w:shd w:val="clear" w:color="auto" w:fill="FFFFFF"/>
        <w:rPr>
          <w:b/>
        </w:rPr>
      </w:pPr>
      <w:r w:rsidRPr="00BB4FE7">
        <w:rPr>
          <w:b/>
          <w:bCs/>
          <w:color w:val="000000"/>
        </w:rPr>
        <w:lastRenderedPageBreak/>
        <w:t>Ручейки и озера</w:t>
      </w:r>
    </w:p>
    <w:p w:rsidR="00646592" w:rsidRPr="00BB4FE7" w:rsidRDefault="00646592" w:rsidP="00646592">
      <w:pPr>
        <w:shd w:val="clear" w:color="auto" w:fill="FFFFFF"/>
        <w:jc w:val="both"/>
      </w:pPr>
      <w:r w:rsidRPr="00BB4FE7">
        <w:rPr>
          <w:color w:val="000000"/>
        </w:rPr>
        <w:t>Игроки стоят в трех колоннах, с одинаковым количеством играющих в разных частях зала — это ручейки. На сигнал «Ру</w:t>
      </w:r>
      <w:r w:rsidRPr="00BB4FE7">
        <w:rPr>
          <w:color w:val="000000"/>
        </w:rPr>
        <w:softHyphen/>
        <w:t>чейки побежали!» все бегут друг за другом в разных направлениях (каждый в своей ко</w:t>
      </w:r>
      <w:r w:rsidRPr="00BB4FE7">
        <w:rPr>
          <w:color w:val="000000"/>
        </w:rPr>
        <w:softHyphen/>
        <w:t>лонне). На сигнал «Озера!» игроки останавли</w:t>
      </w:r>
      <w:r w:rsidRPr="00BB4FE7">
        <w:rPr>
          <w:color w:val="000000"/>
        </w:rPr>
        <w:softHyphen/>
        <w:t>ваются, берутся за руки и строят круги — озера. Выигрывают те дети, которые быстрее построят круг.</w:t>
      </w:r>
    </w:p>
    <w:p w:rsidR="00646592" w:rsidRPr="00BB4FE7" w:rsidRDefault="00646592" w:rsidP="00646592">
      <w:pPr>
        <w:shd w:val="clear" w:color="auto" w:fill="FFFFFF"/>
        <w:jc w:val="both"/>
      </w:pPr>
      <w:r w:rsidRPr="00BB4FE7">
        <w:rPr>
          <w:color w:val="000000"/>
        </w:rPr>
        <w:t>Правила игры. Бегать надо друг за дру</w:t>
      </w:r>
      <w:r w:rsidRPr="00BB4FE7">
        <w:rPr>
          <w:color w:val="000000"/>
        </w:rPr>
        <w:softHyphen/>
        <w:t>гом, не выходя из своей колонны. Строиться в круг можно только по сигналу.</w:t>
      </w:r>
    </w:p>
    <w:p w:rsidR="00646592" w:rsidRPr="00BB4FE7" w:rsidRDefault="00646592" w:rsidP="00646592">
      <w:pPr>
        <w:shd w:val="clear" w:color="auto" w:fill="FFFFFF"/>
        <w:rPr>
          <w:b/>
          <w:bCs/>
          <w:color w:val="000000"/>
        </w:rPr>
      </w:pPr>
    </w:p>
    <w:p w:rsidR="00646592" w:rsidRPr="00BB4FE7" w:rsidRDefault="00646592" w:rsidP="00646592">
      <w:pPr>
        <w:shd w:val="clear" w:color="auto" w:fill="FFFFFF"/>
        <w:rPr>
          <w:b/>
        </w:rPr>
      </w:pPr>
      <w:r w:rsidRPr="00BB4FE7">
        <w:rPr>
          <w:b/>
          <w:bCs/>
          <w:color w:val="000000"/>
        </w:rPr>
        <w:t>Куропатки и охотники</w:t>
      </w:r>
    </w:p>
    <w:p w:rsidR="00646592" w:rsidRPr="00BB4FE7" w:rsidRDefault="00646592" w:rsidP="00646592">
      <w:pPr>
        <w:shd w:val="clear" w:color="auto" w:fill="FFFFFF"/>
        <w:jc w:val="both"/>
        <w:rPr>
          <w:color w:val="000000"/>
        </w:rPr>
      </w:pPr>
      <w:r w:rsidRPr="00BB4FE7">
        <w:rPr>
          <w:color w:val="000000"/>
        </w:rPr>
        <w:t>Все играющие — куропатки, трое из них — охотники. Куропатки бегают по полю. Охот</w:t>
      </w:r>
      <w:r w:rsidRPr="00BB4FE7">
        <w:rPr>
          <w:color w:val="000000"/>
        </w:rPr>
        <w:softHyphen/>
        <w:t>ники сидят за кустами. На сигнал «Охот</w:t>
      </w:r>
      <w:r w:rsidRPr="00BB4FE7">
        <w:rPr>
          <w:color w:val="000000"/>
        </w:rPr>
        <w:softHyphen/>
        <w:t>ники!» все куропатки прячутся за кустами, а охотники их ловят (бросают мяч в ноги). На сигнал «Охотники ушли!» игра продол</w:t>
      </w:r>
      <w:r w:rsidRPr="00BB4FE7">
        <w:rPr>
          <w:color w:val="000000"/>
        </w:rPr>
        <w:softHyphen/>
        <w:t xml:space="preserve">жается: куропатки опять летают. Правила игры. Убегать и стрелять можно только по сигналу. Стрелять следует только в ноги </w:t>
      </w:r>
      <w:proofErr w:type="gramStart"/>
      <w:r w:rsidRPr="00BB4FE7">
        <w:rPr>
          <w:color w:val="000000"/>
        </w:rPr>
        <w:t>убегающих</w:t>
      </w:r>
      <w:proofErr w:type="gramEnd"/>
      <w:r w:rsidRPr="00BB4FE7">
        <w:rPr>
          <w:color w:val="000000"/>
        </w:rPr>
        <w:t>.</w:t>
      </w:r>
    </w:p>
    <w:p w:rsidR="00646592" w:rsidRPr="00BB4FE7" w:rsidRDefault="00646592" w:rsidP="00646592">
      <w:pPr>
        <w:shd w:val="clear" w:color="auto" w:fill="FFFFFF"/>
        <w:jc w:val="both"/>
      </w:pPr>
    </w:p>
    <w:p w:rsidR="00646592" w:rsidRPr="00BB4FE7" w:rsidRDefault="00646592" w:rsidP="00646592">
      <w:pPr>
        <w:shd w:val="clear" w:color="auto" w:fill="FFFFFF"/>
        <w:rPr>
          <w:b/>
        </w:rPr>
      </w:pPr>
      <w:r w:rsidRPr="00BB4FE7">
        <w:rPr>
          <w:b/>
          <w:bCs/>
          <w:color w:val="000000"/>
        </w:rPr>
        <w:t>Нарты-сани</w:t>
      </w:r>
    </w:p>
    <w:p w:rsidR="00646592" w:rsidRPr="00BB4FE7" w:rsidRDefault="00646592" w:rsidP="00646592">
      <w:pPr>
        <w:shd w:val="clear" w:color="auto" w:fill="FFFFFF"/>
        <w:jc w:val="both"/>
      </w:pPr>
      <w:r w:rsidRPr="00BB4FE7">
        <w:rPr>
          <w:color w:val="000000"/>
        </w:rPr>
        <w:t xml:space="preserve">Двое игроков бегут и прыгают через нарты, поставленные друг от друга на расстоянии 1м.  Нарты-сани имеют длину </w:t>
      </w:r>
      <w:r w:rsidRPr="00BB4FE7">
        <w:rPr>
          <w:iCs/>
          <w:color w:val="000000"/>
        </w:rPr>
        <w:t xml:space="preserve">1м,  </w:t>
      </w:r>
      <w:r w:rsidRPr="00BB4FE7">
        <w:rPr>
          <w:color w:val="000000"/>
        </w:rPr>
        <w:t>ширину 30—40 см, высоту 20см. Сделать их можно из картона. Выигрывает тот, кто быстрее при</w:t>
      </w:r>
      <w:r w:rsidRPr="00BB4FE7">
        <w:rPr>
          <w:color w:val="000000"/>
        </w:rPr>
        <w:softHyphen/>
        <w:t>бежит и не заденет нарты. Правила игры. Бежать надо от черты до черты по сигналу «Беги!». Сначала ставят двое нарт (саней), затем можно добавить еще двое.</w:t>
      </w:r>
    </w:p>
    <w:p w:rsidR="00646592" w:rsidRPr="00BB4FE7" w:rsidRDefault="00646592" w:rsidP="00646592">
      <w:pPr>
        <w:shd w:val="clear" w:color="auto" w:fill="FFFFFF"/>
        <w:rPr>
          <w:color w:val="000000"/>
        </w:rPr>
      </w:pPr>
    </w:p>
    <w:p w:rsidR="00646592" w:rsidRPr="00BB4FE7" w:rsidRDefault="00646592" w:rsidP="00646592">
      <w:pPr>
        <w:shd w:val="clear" w:color="auto" w:fill="FFFFFF"/>
        <w:rPr>
          <w:b/>
        </w:rPr>
      </w:pPr>
      <w:r w:rsidRPr="00BB4FE7">
        <w:rPr>
          <w:b/>
          <w:bCs/>
          <w:color w:val="000000"/>
        </w:rPr>
        <w:t>Важенка и оленята</w:t>
      </w:r>
    </w:p>
    <w:p w:rsidR="00646592" w:rsidRPr="00BB4FE7" w:rsidRDefault="00646592" w:rsidP="00646592">
      <w:pPr>
        <w:shd w:val="clear" w:color="auto" w:fill="FFFFFF"/>
      </w:pPr>
      <w:r w:rsidRPr="00BB4FE7">
        <w:rPr>
          <w:color w:val="000000"/>
        </w:rPr>
        <w:t>На  площадке   нарисовано   несколько   кругов.</w:t>
      </w:r>
      <w:r w:rsidRPr="00BB4FE7">
        <w:t xml:space="preserve"> </w:t>
      </w:r>
      <w:r w:rsidRPr="00BB4FE7">
        <w:rPr>
          <w:color w:val="000000"/>
        </w:rPr>
        <w:t>В каждом из них находятся важенка и двое</w:t>
      </w:r>
      <w:r w:rsidRPr="00BB4FE7">
        <w:t xml:space="preserve"> </w:t>
      </w:r>
      <w:r w:rsidRPr="00BB4FE7">
        <w:rPr>
          <w:color w:val="000000"/>
        </w:rPr>
        <w:t>оленят.   Волк  сидит  за сопкой  (на  другом</w:t>
      </w:r>
      <w:r w:rsidRPr="00BB4FE7">
        <w:t xml:space="preserve"> </w:t>
      </w:r>
      <w:r w:rsidRPr="00BB4FE7">
        <w:rPr>
          <w:color w:val="000000"/>
        </w:rPr>
        <w:t>конце площадки). На слова ведущего:</w:t>
      </w:r>
    </w:p>
    <w:p w:rsidR="00646592" w:rsidRPr="00BB4FE7" w:rsidRDefault="00646592" w:rsidP="00646592">
      <w:pPr>
        <w:shd w:val="clear" w:color="auto" w:fill="FFFFFF"/>
      </w:pPr>
      <w:r w:rsidRPr="00BB4FE7">
        <w:rPr>
          <w:iCs/>
          <w:color w:val="000000"/>
        </w:rPr>
        <w:t xml:space="preserve">Бродит в тундре важенка, с нею </w:t>
      </w:r>
      <w:r w:rsidRPr="00BB4FE7">
        <w:rPr>
          <w:color w:val="000000"/>
        </w:rPr>
        <w:t xml:space="preserve">— </w:t>
      </w:r>
      <w:r w:rsidRPr="00BB4FE7">
        <w:rPr>
          <w:iCs/>
          <w:color w:val="000000"/>
        </w:rPr>
        <w:t>оленята,</w:t>
      </w:r>
      <w:r w:rsidRPr="00BB4FE7">
        <w:t xml:space="preserve"> </w:t>
      </w:r>
      <w:r w:rsidRPr="00BB4FE7">
        <w:rPr>
          <w:iCs/>
          <w:color w:val="000000"/>
        </w:rPr>
        <w:t>объясняет каждому</w:t>
      </w:r>
      <w:r w:rsidRPr="00BB4FE7">
        <w:t xml:space="preserve"> </w:t>
      </w:r>
      <w:r w:rsidRPr="00BB4FE7">
        <w:rPr>
          <w:iCs/>
          <w:color w:val="000000"/>
        </w:rPr>
        <w:t xml:space="preserve">все, что непонятно...   </w:t>
      </w:r>
    </w:p>
    <w:p w:rsidR="00646592" w:rsidRPr="00BB4FE7" w:rsidRDefault="00646592" w:rsidP="00646592">
      <w:pPr>
        <w:shd w:val="clear" w:color="auto" w:fill="FFFFFF"/>
      </w:pPr>
      <w:r w:rsidRPr="00BB4FE7">
        <w:rPr>
          <w:iCs/>
          <w:color w:val="000000"/>
        </w:rPr>
        <w:t>Топают по лужам</w:t>
      </w:r>
      <w:r w:rsidRPr="00BB4FE7">
        <w:t xml:space="preserve"> </w:t>
      </w:r>
      <w:r w:rsidRPr="00BB4FE7">
        <w:rPr>
          <w:iCs/>
          <w:color w:val="000000"/>
        </w:rPr>
        <w:t xml:space="preserve">оленята малые. Терпеливо слушая наставления мамины </w:t>
      </w:r>
      <w:r w:rsidRPr="00BB4FE7">
        <w:rPr>
          <w:color w:val="000000"/>
        </w:rPr>
        <w:t>—</w:t>
      </w:r>
    </w:p>
    <w:p w:rsidR="00646592" w:rsidRPr="00BB4FE7" w:rsidRDefault="00646592" w:rsidP="00646592">
      <w:pPr>
        <w:shd w:val="clear" w:color="auto" w:fill="FFFFFF"/>
      </w:pPr>
      <w:r w:rsidRPr="00BB4FE7">
        <w:rPr>
          <w:color w:val="000000"/>
        </w:rPr>
        <w:t xml:space="preserve"> играющие оленята свободно бегают по тунд</w:t>
      </w:r>
      <w:r w:rsidRPr="00BB4FE7">
        <w:rPr>
          <w:bCs/>
          <w:color w:val="000000"/>
        </w:rPr>
        <w:t xml:space="preserve">ре, </w:t>
      </w:r>
      <w:r w:rsidRPr="00BB4FE7">
        <w:rPr>
          <w:color w:val="000000"/>
        </w:rPr>
        <w:t>наклоняются, едят траву, пьют воду. На</w:t>
      </w:r>
      <w:r w:rsidRPr="00BB4FE7">
        <w:t xml:space="preserve"> </w:t>
      </w:r>
      <w:r w:rsidRPr="00BB4FE7">
        <w:rPr>
          <w:color w:val="000000"/>
        </w:rPr>
        <w:t>слова «Волк идет!» оленята и  важенки</w:t>
      </w:r>
      <w:r w:rsidRPr="00BB4FE7">
        <w:t xml:space="preserve"> </w:t>
      </w:r>
      <w:r w:rsidRPr="00BB4FE7">
        <w:rPr>
          <w:color w:val="000000"/>
        </w:rPr>
        <w:t>убегают в свои  домики  (круги). Пойманного олененка волк уводит с собой.</w:t>
      </w:r>
    </w:p>
    <w:p w:rsidR="00646592" w:rsidRPr="00BB4FE7" w:rsidRDefault="00646592" w:rsidP="00646592">
      <w:pPr>
        <w:shd w:val="clear" w:color="auto" w:fill="FFFFFF"/>
        <w:rPr>
          <w:b/>
          <w:bCs/>
          <w:color w:val="000000"/>
        </w:rPr>
      </w:pPr>
    </w:p>
    <w:p w:rsidR="00646592" w:rsidRPr="00BB4FE7" w:rsidRDefault="00646592" w:rsidP="00BB4FE7">
      <w:pPr>
        <w:shd w:val="clear" w:color="auto" w:fill="FFFFFF"/>
        <w:rPr>
          <w:b/>
        </w:rPr>
      </w:pPr>
      <w:r w:rsidRPr="00BB4FE7">
        <w:rPr>
          <w:b/>
          <w:bCs/>
          <w:color w:val="000000"/>
        </w:rPr>
        <w:t>Полярная сова и евражки</w:t>
      </w:r>
      <w:r w:rsidR="00BB4FE7" w:rsidRPr="00BB4FE7">
        <w:rPr>
          <w:b/>
        </w:rPr>
        <w:t xml:space="preserve">                                                                                  </w:t>
      </w:r>
      <w:r w:rsidRPr="00BB4FE7">
        <w:rPr>
          <w:color w:val="000000"/>
        </w:rPr>
        <w:t>Полярная сова находится в углу площадки или комнаты. Остальные играющие — ев</w:t>
      </w:r>
      <w:r w:rsidRPr="00BB4FE7">
        <w:rPr>
          <w:color w:val="000000"/>
        </w:rPr>
        <w:softHyphen/>
        <w:t>ражки.</w:t>
      </w:r>
      <w:r w:rsidRPr="00BB4FE7">
        <w:t xml:space="preserve"> </w:t>
      </w:r>
      <w:r w:rsidRPr="00BB4FE7">
        <w:rPr>
          <w:color w:val="000000"/>
        </w:rPr>
        <w:t>Под тихие ритмичные удары небольшого бубна  евражки  бегают  на  площадке,  на громкий удар бубна евражки становятся столби</w:t>
      </w:r>
      <w:r w:rsidRPr="00BB4FE7">
        <w:rPr>
          <w:color w:val="000000"/>
        </w:rPr>
        <w:softHyphen/>
        <w:t>ком, не шевелятся. Полярная сова облетает евражек и того, кто пошевелится или стоит; не столбиком, уводит с собой. В заключение игры (после трех-четырех повторений)  отме</w:t>
      </w:r>
      <w:r w:rsidRPr="00BB4FE7">
        <w:rPr>
          <w:color w:val="000000"/>
        </w:rPr>
        <w:softHyphen/>
        <w:t>чают тех игроков, кто отличился большей выдержкой.</w:t>
      </w:r>
    </w:p>
    <w:p w:rsidR="00646592" w:rsidRPr="00BB4FE7" w:rsidRDefault="00646592" w:rsidP="00646592">
      <w:pPr>
        <w:shd w:val="clear" w:color="auto" w:fill="FFFFFF"/>
      </w:pPr>
      <w:r w:rsidRPr="00BB4FE7">
        <w:rPr>
          <w:color w:val="000000"/>
        </w:rPr>
        <w:t>Правила игры. Громкие удары не должны звучать  длительное время.  Дети  должны быстро реагировать на смену ударов.</w:t>
      </w:r>
    </w:p>
    <w:p w:rsidR="00646592" w:rsidRPr="00BB4FE7" w:rsidRDefault="00646592" w:rsidP="00646592">
      <w:pPr>
        <w:shd w:val="clear" w:color="auto" w:fill="FFFFFF"/>
        <w:rPr>
          <w:b/>
          <w:bCs/>
          <w:color w:val="000000"/>
        </w:rPr>
      </w:pPr>
    </w:p>
    <w:p w:rsidR="00646592" w:rsidRPr="00BB4FE7" w:rsidRDefault="00646592" w:rsidP="00646592"/>
    <w:p w:rsidR="00646592" w:rsidRPr="00BB4FE7" w:rsidRDefault="00646592" w:rsidP="00646592">
      <w:r w:rsidRPr="00BB4FE7">
        <w:rPr>
          <w:b/>
        </w:rPr>
        <w:t>В  заключительной</w:t>
      </w:r>
      <w:r w:rsidRPr="00BB4FE7">
        <w:t xml:space="preserve"> </w:t>
      </w:r>
      <w:r w:rsidRPr="00BB4FE7">
        <w:rPr>
          <w:b/>
        </w:rPr>
        <w:t>части</w:t>
      </w:r>
      <w:r w:rsidRPr="00BB4FE7">
        <w:t xml:space="preserve"> </w:t>
      </w:r>
    </w:p>
    <w:p w:rsidR="00646592" w:rsidRPr="00BB4FE7" w:rsidRDefault="00646592" w:rsidP="00646592">
      <w:r w:rsidRPr="00BB4FE7">
        <w:t xml:space="preserve"> Предложить поиграть в  игру малой подвижности «Белый шаман», для того, чтобы привести в нормальное состояние все системы организма после игр с прыжками, бегом.</w:t>
      </w:r>
    </w:p>
    <w:p w:rsidR="00646592" w:rsidRPr="00BB4FE7" w:rsidRDefault="00646592" w:rsidP="00646592">
      <w:r w:rsidRPr="00BB4FE7">
        <w:t>Подвести итоги разучивания игр, задать вопросы по развитию физических качеств (ловкости, быстроты и др.).</w:t>
      </w:r>
    </w:p>
    <w:p w:rsidR="00646592" w:rsidRPr="00370AF1" w:rsidRDefault="00646592" w:rsidP="00646592">
      <w:pPr>
        <w:rPr>
          <w:sz w:val="28"/>
          <w:szCs w:val="28"/>
        </w:rPr>
      </w:pPr>
    </w:p>
    <w:p w:rsidR="00646592" w:rsidRPr="00370AF1" w:rsidRDefault="00646592" w:rsidP="00646592">
      <w:pPr>
        <w:rPr>
          <w:sz w:val="28"/>
          <w:szCs w:val="28"/>
        </w:rPr>
      </w:pPr>
      <w:r w:rsidRPr="00370AF1">
        <w:rPr>
          <w:sz w:val="28"/>
          <w:szCs w:val="28"/>
        </w:rPr>
        <w:t xml:space="preserve"> </w:t>
      </w:r>
    </w:p>
    <w:p w:rsidR="00646592" w:rsidRPr="00370AF1" w:rsidRDefault="00646592" w:rsidP="00646592">
      <w:pPr>
        <w:rPr>
          <w:sz w:val="28"/>
          <w:szCs w:val="28"/>
        </w:rPr>
      </w:pPr>
    </w:p>
    <w:p w:rsidR="000764A4" w:rsidRDefault="000764A4"/>
    <w:sectPr w:rsidR="000764A4" w:rsidSect="0076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F63F5"/>
    <w:multiLevelType w:val="hybridMultilevel"/>
    <w:tmpl w:val="DF1012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6592"/>
    <w:rsid w:val="000764A4"/>
    <w:rsid w:val="00646592"/>
    <w:rsid w:val="007A5A6E"/>
    <w:rsid w:val="009E0E51"/>
    <w:rsid w:val="00BB4FE7"/>
    <w:rsid w:val="00C4236E"/>
    <w:rsid w:val="00D42803"/>
    <w:rsid w:val="00DD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46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689</Words>
  <Characters>3932</Characters>
  <Application>Microsoft Office Word</Application>
  <DocSecurity>0</DocSecurity>
  <Lines>32</Lines>
  <Paragraphs>9</Paragraphs>
  <ScaleCrop>false</ScaleCrop>
  <Company>*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2014-12-21T04:23:00Z</dcterms:created>
  <dcterms:modified xsi:type="dcterms:W3CDTF">2014-12-21T04:58:00Z</dcterms:modified>
</cp:coreProperties>
</file>