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E0" w:rsidRPr="006832E0" w:rsidRDefault="006832E0" w:rsidP="006832E0">
      <w:pPr>
        <w:jc w:val="center"/>
        <w:rPr>
          <w:rFonts w:ascii="Times New Roman" w:hAnsi="Times New Roman" w:cs="Times New Roman"/>
          <w:b/>
          <w:sz w:val="34"/>
          <w:szCs w:val="34"/>
        </w:rPr>
      </w:pPr>
      <w:r w:rsidRPr="006832E0">
        <w:rPr>
          <w:rFonts w:ascii="Times New Roman" w:hAnsi="Times New Roman" w:cs="Times New Roman"/>
          <w:b/>
          <w:sz w:val="34"/>
          <w:szCs w:val="34"/>
        </w:rPr>
        <w:t>Муниципальное автономное дошкольное образовательное учреждение детский сад комбинированного вида №40 «Ромашка»</w:t>
      </w: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b/>
          <w:sz w:val="48"/>
          <w:szCs w:val="50"/>
        </w:rPr>
      </w:pPr>
      <w:r w:rsidRPr="006832E0">
        <w:rPr>
          <w:rFonts w:ascii="Times New Roman" w:hAnsi="Times New Roman" w:cs="Times New Roman"/>
          <w:b/>
          <w:sz w:val="36"/>
          <w:szCs w:val="40"/>
        </w:rPr>
        <w:t>Конкурс методических разработок</w:t>
      </w:r>
    </w:p>
    <w:p w:rsidR="006832E0" w:rsidRPr="006832E0" w:rsidRDefault="006832E0" w:rsidP="006832E0">
      <w:pPr>
        <w:jc w:val="center"/>
        <w:rPr>
          <w:rFonts w:ascii="Times New Roman" w:hAnsi="Times New Roman" w:cs="Times New Roman"/>
          <w:b/>
          <w:sz w:val="48"/>
          <w:szCs w:val="50"/>
        </w:rPr>
      </w:pPr>
      <w:r w:rsidRPr="006832E0">
        <w:rPr>
          <w:rFonts w:ascii="Times New Roman" w:hAnsi="Times New Roman" w:cs="Times New Roman"/>
          <w:b/>
          <w:sz w:val="48"/>
          <w:szCs w:val="50"/>
        </w:rPr>
        <w:t>«Проектная деятельность в детском саду».</w:t>
      </w:r>
    </w:p>
    <w:p w:rsidR="006832E0" w:rsidRPr="006832E0" w:rsidRDefault="006832E0" w:rsidP="006832E0">
      <w:pPr>
        <w:jc w:val="center"/>
        <w:rPr>
          <w:rFonts w:ascii="Times New Roman" w:hAnsi="Times New Roman" w:cs="Times New Roman"/>
          <w:b/>
          <w:sz w:val="48"/>
          <w:szCs w:val="50"/>
        </w:rPr>
      </w:pPr>
      <w:r w:rsidRPr="006832E0">
        <w:rPr>
          <w:rFonts w:ascii="Times New Roman" w:hAnsi="Times New Roman" w:cs="Times New Roman"/>
          <w:b/>
          <w:sz w:val="36"/>
          <w:szCs w:val="40"/>
        </w:rPr>
        <w:t>Номинация</w:t>
      </w:r>
      <w:r w:rsidRPr="006832E0">
        <w:rPr>
          <w:rFonts w:ascii="Times New Roman" w:hAnsi="Times New Roman" w:cs="Times New Roman"/>
          <w:b/>
          <w:sz w:val="48"/>
          <w:szCs w:val="50"/>
        </w:rPr>
        <w:t xml:space="preserve"> «Проектная деятельность в группах старшего дошкольного возраста».</w:t>
      </w:r>
    </w:p>
    <w:p w:rsidR="006832E0" w:rsidRPr="006832E0" w:rsidRDefault="006832E0" w:rsidP="006832E0">
      <w:pPr>
        <w:jc w:val="center"/>
        <w:rPr>
          <w:rFonts w:ascii="Times New Roman" w:hAnsi="Times New Roman" w:cs="Times New Roman"/>
          <w:b/>
          <w:sz w:val="48"/>
          <w:szCs w:val="50"/>
        </w:rPr>
      </w:pPr>
      <w:r w:rsidRPr="006832E0">
        <w:rPr>
          <w:rFonts w:ascii="Times New Roman" w:hAnsi="Times New Roman" w:cs="Times New Roman"/>
          <w:b/>
          <w:sz w:val="36"/>
          <w:szCs w:val="40"/>
        </w:rPr>
        <w:t>Проект</w:t>
      </w:r>
      <w:r w:rsidRPr="006832E0">
        <w:rPr>
          <w:rFonts w:ascii="Times New Roman" w:hAnsi="Times New Roman" w:cs="Times New Roman"/>
          <w:b/>
          <w:sz w:val="48"/>
          <w:szCs w:val="50"/>
        </w:rPr>
        <w:t xml:space="preserve"> «Чёрно-белое королевство».</w:t>
      </w:r>
    </w:p>
    <w:p w:rsidR="006832E0" w:rsidRPr="006832E0" w:rsidRDefault="006832E0" w:rsidP="006832E0">
      <w:pPr>
        <w:jc w:val="center"/>
        <w:rPr>
          <w:rFonts w:ascii="Times New Roman" w:hAnsi="Times New Roman" w:cs="Times New Roman"/>
          <w:sz w:val="20"/>
        </w:rPr>
      </w:pPr>
    </w:p>
    <w:p w:rsidR="006832E0" w:rsidRPr="006832E0" w:rsidRDefault="006832E0" w:rsidP="006832E0">
      <w:pPr>
        <w:jc w:val="center"/>
        <w:rPr>
          <w:rFonts w:ascii="Times New Roman" w:hAnsi="Times New Roman" w:cs="Times New Roman"/>
          <w:sz w:val="20"/>
        </w:rPr>
      </w:pPr>
    </w:p>
    <w:p w:rsidR="006832E0" w:rsidRPr="006832E0" w:rsidRDefault="006832E0" w:rsidP="006832E0">
      <w:pPr>
        <w:jc w:val="center"/>
        <w:rPr>
          <w:rFonts w:ascii="Times New Roman" w:hAnsi="Times New Roman" w:cs="Times New Roman"/>
          <w:sz w:val="20"/>
        </w:rPr>
      </w:pPr>
    </w:p>
    <w:p w:rsidR="006832E0" w:rsidRPr="006832E0" w:rsidRDefault="006832E0" w:rsidP="006832E0">
      <w:pPr>
        <w:jc w:val="center"/>
        <w:rPr>
          <w:rFonts w:ascii="Times New Roman" w:hAnsi="Times New Roman" w:cs="Times New Roman"/>
          <w:sz w:val="20"/>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right"/>
        <w:rPr>
          <w:rFonts w:ascii="Times New Roman" w:hAnsi="Times New Roman" w:cs="Times New Roman"/>
          <w:b/>
          <w:sz w:val="32"/>
          <w:szCs w:val="32"/>
        </w:rPr>
      </w:pPr>
      <w:r w:rsidRPr="006832E0">
        <w:rPr>
          <w:rFonts w:ascii="Times New Roman" w:hAnsi="Times New Roman" w:cs="Times New Roman"/>
          <w:b/>
          <w:sz w:val="32"/>
          <w:szCs w:val="32"/>
        </w:rPr>
        <w:t>Подготовил: Абрамова Юлия Вадимовна</w:t>
      </w:r>
    </w:p>
    <w:p w:rsidR="006832E0" w:rsidRPr="006832E0" w:rsidRDefault="006832E0" w:rsidP="006832E0">
      <w:pPr>
        <w:jc w:val="right"/>
        <w:rPr>
          <w:rFonts w:ascii="Times New Roman" w:hAnsi="Times New Roman" w:cs="Times New Roman"/>
          <w:b/>
          <w:sz w:val="32"/>
          <w:szCs w:val="32"/>
        </w:rPr>
      </w:pPr>
      <w:r w:rsidRPr="006832E0">
        <w:rPr>
          <w:rFonts w:ascii="Times New Roman" w:hAnsi="Times New Roman" w:cs="Times New Roman"/>
          <w:b/>
          <w:sz w:val="32"/>
          <w:szCs w:val="32"/>
        </w:rPr>
        <w:t>инструктор по физкультуре</w:t>
      </w:r>
    </w:p>
    <w:p w:rsidR="006832E0" w:rsidRPr="006832E0" w:rsidRDefault="006832E0" w:rsidP="006832E0">
      <w:pPr>
        <w:rPr>
          <w:rFonts w:ascii="Times New Roman" w:hAnsi="Times New Roman" w:cs="Times New Roman"/>
        </w:rPr>
      </w:pPr>
    </w:p>
    <w:p w:rsidR="006832E0" w:rsidRPr="006832E0" w:rsidRDefault="006832E0" w:rsidP="006832E0">
      <w:pPr>
        <w:jc w:val="right"/>
        <w:rPr>
          <w:rFonts w:ascii="Times New Roman" w:hAnsi="Times New Roman" w:cs="Times New Roman"/>
        </w:rPr>
      </w:pPr>
    </w:p>
    <w:p w:rsidR="006832E0" w:rsidRPr="006832E0" w:rsidRDefault="006832E0" w:rsidP="006832E0">
      <w:pPr>
        <w:jc w:val="right"/>
        <w:rPr>
          <w:rFonts w:ascii="Times New Roman" w:hAnsi="Times New Roman" w:cs="Times New Roman"/>
        </w:rPr>
      </w:pPr>
    </w:p>
    <w:p w:rsidR="006832E0" w:rsidRDefault="006832E0" w:rsidP="006832E0">
      <w:pPr>
        <w:jc w:val="center"/>
        <w:rPr>
          <w:rFonts w:ascii="Times New Roman" w:hAnsi="Times New Roman" w:cs="Times New Roman"/>
          <w:b/>
          <w:sz w:val="32"/>
          <w:szCs w:val="32"/>
        </w:rPr>
      </w:pPr>
    </w:p>
    <w:p w:rsidR="006832E0" w:rsidRDefault="006832E0" w:rsidP="006832E0">
      <w:pPr>
        <w:jc w:val="center"/>
        <w:rPr>
          <w:rFonts w:ascii="Times New Roman" w:hAnsi="Times New Roman" w:cs="Times New Roman"/>
          <w:b/>
          <w:sz w:val="32"/>
          <w:szCs w:val="32"/>
        </w:rPr>
      </w:pPr>
    </w:p>
    <w:p w:rsidR="006832E0" w:rsidRPr="006832E0" w:rsidRDefault="006832E0" w:rsidP="006832E0">
      <w:pPr>
        <w:jc w:val="center"/>
        <w:rPr>
          <w:rFonts w:ascii="Times New Roman" w:hAnsi="Times New Roman" w:cs="Times New Roman"/>
          <w:b/>
          <w:sz w:val="32"/>
          <w:szCs w:val="32"/>
        </w:rPr>
      </w:pPr>
      <w:r w:rsidRPr="006832E0">
        <w:rPr>
          <w:rFonts w:ascii="Times New Roman" w:hAnsi="Times New Roman" w:cs="Times New Roman"/>
          <w:b/>
          <w:sz w:val="32"/>
          <w:szCs w:val="32"/>
        </w:rPr>
        <w:t>г.о. Электрогорск</w:t>
      </w:r>
    </w:p>
    <w:p w:rsidR="006832E0" w:rsidRPr="006832E0" w:rsidRDefault="006832E0" w:rsidP="006832E0">
      <w:pPr>
        <w:jc w:val="center"/>
        <w:rPr>
          <w:rFonts w:ascii="Times New Roman" w:hAnsi="Times New Roman" w:cs="Times New Roman"/>
          <w:b/>
          <w:sz w:val="32"/>
          <w:szCs w:val="32"/>
        </w:rPr>
      </w:pPr>
      <w:r w:rsidRPr="006832E0">
        <w:rPr>
          <w:rFonts w:ascii="Times New Roman" w:hAnsi="Times New Roman" w:cs="Times New Roman"/>
          <w:b/>
          <w:sz w:val="32"/>
          <w:szCs w:val="32"/>
        </w:rPr>
        <w:t>2012г.</w:t>
      </w:r>
    </w:p>
    <w:p w:rsidR="006832E0" w:rsidRPr="006832E0" w:rsidRDefault="006832E0" w:rsidP="006832E0">
      <w:pPr>
        <w:ind w:left="540" w:right="256"/>
        <w:jc w:val="center"/>
        <w:rPr>
          <w:rFonts w:ascii="Times New Roman" w:eastAsia="Arial Unicode MS" w:hAnsi="Times New Roman" w:cs="Times New Roman"/>
          <w:b/>
          <w:sz w:val="36"/>
          <w:szCs w:val="28"/>
        </w:rPr>
      </w:pPr>
      <w:r w:rsidRPr="006832E0">
        <w:rPr>
          <w:rFonts w:ascii="Times New Roman" w:eastAsia="Arial Unicode MS" w:hAnsi="Times New Roman" w:cs="Times New Roman"/>
          <w:b/>
          <w:sz w:val="36"/>
          <w:szCs w:val="28"/>
        </w:rPr>
        <w:lastRenderedPageBreak/>
        <w:t>Пояснительная записка.</w:t>
      </w:r>
    </w:p>
    <w:p w:rsidR="006832E0" w:rsidRPr="006832E0" w:rsidRDefault="006832E0" w:rsidP="006832E0">
      <w:pPr>
        <w:ind w:left="540" w:right="256"/>
        <w:jc w:val="both"/>
        <w:rPr>
          <w:rFonts w:ascii="Times New Roman" w:eastAsia="Arial Unicode MS" w:hAnsi="Times New Roman" w:cs="Times New Roman"/>
          <w:sz w:val="36"/>
          <w:szCs w:val="28"/>
        </w:rPr>
      </w:pPr>
    </w:p>
    <w:p w:rsidR="006832E0" w:rsidRPr="006832E0" w:rsidRDefault="006832E0" w:rsidP="006832E0">
      <w:pPr>
        <w:ind w:left="540" w:right="256" w:firstLine="360"/>
        <w:jc w:val="both"/>
        <w:rPr>
          <w:rFonts w:ascii="Times New Roman" w:eastAsia="Arial Unicode MS" w:hAnsi="Times New Roman" w:cs="Times New Roman"/>
          <w:sz w:val="24"/>
          <w:szCs w:val="20"/>
        </w:rPr>
      </w:pPr>
      <w:r w:rsidRPr="006832E0">
        <w:rPr>
          <w:rFonts w:ascii="Times New Roman" w:eastAsia="Arial Unicode MS" w:hAnsi="Times New Roman" w:cs="Times New Roman"/>
          <w:sz w:val="36"/>
          <w:szCs w:val="28"/>
        </w:rPr>
        <w:t>Интеллект – это способность мыслить, а не сумма знаний. Мышление – это естественная потребность человека, и главная движущая сила – это чувство интереса и радости от преодоления трудностей. Пожалуй, никто не станет оспаривать тот факт, что в человеке заложено замечательное пристрастие к интеллектуальным играм. Это одно из развлечений, которое не только способствует процессу развития, оно остаётся с нами на всю жизнь.</w:t>
      </w:r>
    </w:p>
    <w:p w:rsidR="006832E0" w:rsidRPr="006832E0" w:rsidRDefault="006832E0" w:rsidP="006832E0">
      <w:pPr>
        <w:ind w:left="540" w:right="256" w:firstLine="360"/>
        <w:jc w:val="both"/>
        <w:rPr>
          <w:rFonts w:ascii="Times New Roman" w:eastAsia="Arial Unicode MS" w:hAnsi="Times New Roman" w:cs="Times New Roman"/>
          <w:sz w:val="24"/>
          <w:szCs w:val="20"/>
        </w:rPr>
      </w:pPr>
    </w:p>
    <w:p w:rsidR="006832E0" w:rsidRPr="006832E0" w:rsidRDefault="006832E0" w:rsidP="006832E0">
      <w:pPr>
        <w:ind w:left="540" w:right="256" w:firstLine="360"/>
        <w:jc w:val="both"/>
        <w:rPr>
          <w:rFonts w:ascii="Times New Roman" w:eastAsia="Arial Unicode MS" w:hAnsi="Times New Roman" w:cs="Times New Roman"/>
          <w:sz w:val="24"/>
          <w:szCs w:val="20"/>
        </w:rPr>
      </w:pPr>
      <w:r w:rsidRPr="006832E0">
        <w:rPr>
          <w:rFonts w:ascii="Times New Roman" w:eastAsia="Arial Unicode MS" w:hAnsi="Times New Roman" w:cs="Times New Roman"/>
          <w:sz w:val="36"/>
          <w:szCs w:val="28"/>
        </w:rPr>
        <w:t>Самостоятельно мыслить – это особенно важно при подготовке детей к школе. Для этого мы используем логические, занимательные задачи, интеллектуальные игры. Нужно помнить, что такие занятия должны проходить при хорошем эмоциональном настрое. Это сделает восприятие материала более эффективным. Если ребёнок испытывает трудности, нужно помочь ему, объяснить задание, проверить правильность его выполнения, поощрять удачные решения детей.</w:t>
      </w:r>
    </w:p>
    <w:p w:rsidR="006832E0" w:rsidRPr="006832E0" w:rsidRDefault="006832E0" w:rsidP="006832E0">
      <w:pPr>
        <w:ind w:left="540" w:right="256" w:firstLine="360"/>
        <w:jc w:val="both"/>
        <w:rPr>
          <w:rFonts w:ascii="Times New Roman" w:eastAsia="Arial Unicode MS" w:hAnsi="Times New Roman" w:cs="Times New Roman"/>
          <w:sz w:val="24"/>
          <w:szCs w:val="20"/>
        </w:rPr>
      </w:pPr>
    </w:p>
    <w:p w:rsidR="006832E0" w:rsidRPr="006832E0" w:rsidRDefault="006832E0" w:rsidP="006832E0">
      <w:pPr>
        <w:ind w:left="540" w:right="256" w:firstLine="360"/>
        <w:jc w:val="both"/>
        <w:rPr>
          <w:rFonts w:ascii="Times New Roman" w:eastAsia="Arial Unicode MS" w:hAnsi="Times New Roman" w:cs="Times New Roman"/>
          <w:sz w:val="24"/>
          <w:szCs w:val="20"/>
        </w:rPr>
      </w:pPr>
      <w:r w:rsidRPr="006832E0">
        <w:rPr>
          <w:rFonts w:ascii="Times New Roman" w:eastAsia="Arial Unicode MS" w:hAnsi="Times New Roman" w:cs="Times New Roman"/>
          <w:sz w:val="36"/>
          <w:szCs w:val="28"/>
        </w:rPr>
        <w:t>В подготовительной к школе группе «Незабудка» - 20 детей: 10 девочек и 10 мальчиков.</w:t>
      </w:r>
    </w:p>
    <w:p w:rsidR="006832E0" w:rsidRPr="006832E0" w:rsidRDefault="006832E0" w:rsidP="006832E0">
      <w:pPr>
        <w:ind w:left="540" w:right="256" w:firstLine="360"/>
        <w:jc w:val="both"/>
        <w:rPr>
          <w:rFonts w:ascii="Times New Roman" w:eastAsia="Arial Unicode MS" w:hAnsi="Times New Roman" w:cs="Times New Roman"/>
          <w:sz w:val="24"/>
          <w:szCs w:val="20"/>
        </w:rPr>
      </w:pPr>
    </w:p>
    <w:p w:rsidR="006832E0" w:rsidRPr="006832E0" w:rsidRDefault="006832E0" w:rsidP="006832E0">
      <w:pPr>
        <w:ind w:left="540" w:right="256" w:firstLine="360"/>
        <w:jc w:val="both"/>
        <w:rPr>
          <w:rFonts w:ascii="Times New Roman" w:eastAsia="Arial Unicode MS" w:hAnsi="Times New Roman" w:cs="Times New Roman"/>
          <w:sz w:val="36"/>
          <w:szCs w:val="28"/>
        </w:rPr>
      </w:pPr>
      <w:r w:rsidRPr="006832E0">
        <w:rPr>
          <w:rFonts w:ascii="Times New Roman" w:eastAsia="Arial Unicode MS" w:hAnsi="Times New Roman" w:cs="Times New Roman"/>
          <w:sz w:val="36"/>
          <w:szCs w:val="28"/>
        </w:rPr>
        <w:t>В подготовительной к школе группе (логопедической) «Василёк» - 16 детей: из них 9 девочек, 7 мальчиков.</w:t>
      </w:r>
    </w:p>
    <w:p w:rsidR="006832E0" w:rsidRPr="006832E0" w:rsidRDefault="006832E0" w:rsidP="006832E0">
      <w:pPr>
        <w:ind w:left="540" w:right="256"/>
        <w:jc w:val="both"/>
        <w:rPr>
          <w:rFonts w:ascii="Times New Roman" w:eastAsia="Arial Unicode MS" w:hAnsi="Times New Roman" w:cs="Times New Roman"/>
          <w:sz w:val="24"/>
          <w:szCs w:val="20"/>
        </w:rPr>
      </w:pPr>
      <w:r w:rsidRPr="006832E0">
        <w:rPr>
          <w:rFonts w:ascii="Times New Roman" w:eastAsia="Arial Unicode MS" w:hAnsi="Times New Roman" w:cs="Times New Roman"/>
          <w:sz w:val="36"/>
          <w:szCs w:val="28"/>
        </w:rPr>
        <w:lastRenderedPageBreak/>
        <w:t xml:space="preserve">В сентябре месяце было проведено занятие «Знакомство с народными играми». Дети знают подвижные народные игры, знают пальчиковые игры с народными словами, игры-хороводы, игры с мячом, а вот старинных интеллектуальных игр не смогли назвать. Дети называли только компьютерные игры. Я показала детям шашки, шахматы. Оказалось, некоторые дети умеют играть – они играли дома с родителями, со старшими братьями, сёстрами. Дети сами </w:t>
      </w:r>
      <w:proofErr w:type="gramStart"/>
      <w:r w:rsidRPr="006832E0">
        <w:rPr>
          <w:rFonts w:ascii="Times New Roman" w:eastAsia="Arial Unicode MS" w:hAnsi="Times New Roman" w:cs="Times New Roman"/>
          <w:sz w:val="36"/>
          <w:szCs w:val="28"/>
        </w:rPr>
        <w:t>поставили проблему</w:t>
      </w:r>
      <w:proofErr w:type="gramEnd"/>
      <w:r w:rsidRPr="006832E0">
        <w:rPr>
          <w:rFonts w:ascii="Times New Roman" w:eastAsia="Arial Unicode MS" w:hAnsi="Times New Roman" w:cs="Times New Roman"/>
          <w:sz w:val="36"/>
          <w:szCs w:val="28"/>
        </w:rPr>
        <w:t xml:space="preserve"> – Надо научиться играть в шашки.</w:t>
      </w:r>
    </w:p>
    <w:p w:rsidR="006832E0" w:rsidRPr="006832E0" w:rsidRDefault="006832E0" w:rsidP="006832E0">
      <w:pPr>
        <w:ind w:left="540" w:right="256"/>
        <w:jc w:val="both"/>
        <w:rPr>
          <w:rFonts w:ascii="Times New Roman" w:eastAsia="Arial Unicode MS" w:hAnsi="Times New Roman" w:cs="Times New Roman"/>
          <w:sz w:val="24"/>
          <w:szCs w:val="20"/>
        </w:rPr>
      </w:pPr>
    </w:p>
    <w:p w:rsidR="006832E0" w:rsidRPr="006832E0" w:rsidRDefault="006832E0" w:rsidP="006832E0">
      <w:pPr>
        <w:ind w:left="540" w:right="256" w:firstLine="360"/>
        <w:jc w:val="both"/>
        <w:rPr>
          <w:rFonts w:ascii="Times New Roman" w:eastAsia="Arial Unicode MS" w:hAnsi="Times New Roman" w:cs="Times New Roman"/>
          <w:sz w:val="36"/>
          <w:szCs w:val="28"/>
        </w:rPr>
      </w:pPr>
      <w:r w:rsidRPr="006832E0">
        <w:rPr>
          <w:rFonts w:ascii="Times New Roman" w:eastAsia="Arial Unicode MS" w:hAnsi="Times New Roman" w:cs="Times New Roman"/>
          <w:sz w:val="36"/>
          <w:szCs w:val="28"/>
        </w:rPr>
        <w:t>На конец реализации проекта – все дети двух подготовительных к школе групп научились играть в шашки.</w:t>
      </w:r>
    </w:p>
    <w:p w:rsidR="006832E0" w:rsidRPr="006832E0" w:rsidRDefault="006832E0" w:rsidP="006832E0">
      <w:pPr>
        <w:ind w:left="540" w:right="256"/>
        <w:jc w:val="both"/>
        <w:rPr>
          <w:rFonts w:ascii="Times New Roman" w:eastAsia="Arial Unicode MS" w:hAnsi="Times New Roman" w:cs="Times New Roman"/>
          <w:sz w:val="36"/>
          <w:szCs w:val="28"/>
        </w:rPr>
      </w:pPr>
      <w:r w:rsidRPr="006832E0">
        <w:rPr>
          <w:rFonts w:ascii="Times New Roman" w:eastAsia="Arial Unicode MS" w:hAnsi="Times New Roman" w:cs="Times New Roman"/>
          <w:sz w:val="36"/>
          <w:szCs w:val="28"/>
        </w:rPr>
        <w:t>Интеллектуальное путешествие будет увлекательным и радостным для детей, если, во-первых, всегда помнить о том, что взрослый должен быть равноправным участником игр, способным, как и ребёнок, ошибаться, и, во-вторых, если не спешить указывать детям на ошибки.</w:t>
      </w: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b/>
          <w:sz w:val="34"/>
          <w:szCs w:val="34"/>
        </w:rPr>
      </w:pPr>
    </w:p>
    <w:p w:rsidR="006832E0" w:rsidRPr="006832E0" w:rsidRDefault="006832E0" w:rsidP="006832E0">
      <w:pPr>
        <w:jc w:val="center"/>
        <w:rPr>
          <w:rFonts w:ascii="Times New Roman" w:hAnsi="Times New Roman" w:cs="Times New Roman"/>
          <w:b/>
          <w:sz w:val="34"/>
          <w:szCs w:val="34"/>
        </w:rPr>
      </w:pPr>
    </w:p>
    <w:p w:rsidR="006832E0" w:rsidRPr="006832E0" w:rsidRDefault="006832E0" w:rsidP="006832E0">
      <w:pPr>
        <w:jc w:val="center"/>
        <w:rPr>
          <w:rFonts w:ascii="Times New Roman" w:hAnsi="Times New Roman" w:cs="Times New Roman"/>
          <w:b/>
          <w:sz w:val="34"/>
          <w:szCs w:val="34"/>
        </w:rPr>
      </w:pPr>
    </w:p>
    <w:p w:rsidR="006832E0" w:rsidRPr="006832E0" w:rsidRDefault="006832E0" w:rsidP="006832E0">
      <w:pPr>
        <w:jc w:val="center"/>
        <w:rPr>
          <w:rFonts w:ascii="Times New Roman" w:hAnsi="Times New Roman" w:cs="Times New Roman"/>
          <w:b/>
          <w:sz w:val="34"/>
          <w:szCs w:val="34"/>
        </w:rPr>
      </w:pPr>
    </w:p>
    <w:p w:rsidR="006832E0" w:rsidRPr="006832E0" w:rsidRDefault="006832E0" w:rsidP="006832E0">
      <w:pPr>
        <w:rPr>
          <w:rFonts w:ascii="Times New Roman" w:hAnsi="Times New Roman" w:cs="Times New Roman"/>
          <w:b/>
          <w:sz w:val="34"/>
          <w:szCs w:val="34"/>
        </w:rPr>
      </w:pPr>
    </w:p>
    <w:p w:rsidR="006832E0" w:rsidRPr="006832E0" w:rsidRDefault="006832E0" w:rsidP="006832E0">
      <w:pPr>
        <w:jc w:val="center"/>
        <w:rPr>
          <w:rFonts w:ascii="Times New Roman" w:hAnsi="Times New Roman" w:cs="Times New Roman"/>
          <w:b/>
          <w:sz w:val="34"/>
          <w:szCs w:val="34"/>
        </w:rPr>
      </w:pPr>
    </w:p>
    <w:p w:rsidR="006832E0" w:rsidRPr="006832E0" w:rsidRDefault="006832E0" w:rsidP="006832E0">
      <w:pPr>
        <w:jc w:val="center"/>
        <w:rPr>
          <w:rFonts w:ascii="Times New Roman" w:hAnsi="Times New Roman" w:cs="Times New Roman"/>
          <w:b/>
          <w:sz w:val="34"/>
          <w:szCs w:val="34"/>
        </w:rPr>
      </w:pPr>
      <w:r w:rsidRPr="006832E0">
        <w:rPr>
          <w:rFonts w:ascii="Times New Roman" w:hAnsi="Times New Roman" w:cs="Times New Roman"/>
          <w:b/>
          <w:sz w:val="34"/>
          <w:szCs w:val="34"/>
        </w:rPr>
        <w:t>Муниципальное автономное дошкольное образовательное учреждение детский сад комбинированного вида №40 «Ромашка»</w:t>
      </w: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b/>
          <w:sz w:val="50"/>
          <w:szCs w:val="50"/>
        </w:rPr>
      </w:pPr>
      <w:r w:rsidRPr="006832E0">
        <w:rPr>
          <w:rFonts w:ascii="Times New Roman" w:hAnsi="Times New Roman" w:cs="Times New Roman"/>
          <w:b/>
          <w:sz w:val="50"/>
          <w:szCs w:val="50"/>
        </w:rPr>
        <w:t>Проект</w:t>
      </w:r>
    </w:p>
    <w:p w:rsidR="006832E0" w:rsidRPr="006832E0" w:rsidRDefault="006832E0" w:rsidP="006832E0">
      <w:pPr>
        <w:jc w:val="center"/>
        <w:rPr>
          <w:rFonts w:ascii="Times New Roman" w:hAnsi="Times New Roman" w:cs="Times New Roman"/>
          <w:b/>
          <w:sz w:val="20"/>
          <w:szCs w:val="20"/>
        </w:rPr>
      </w:pPr>
      <w:r w:rsidRPr="006832E0">
        <w:rPr>
          <w:rFonts w:ascii="Times New Roman" w:hAnsi="Times New Roman" w:cs="Times New Roman"/>
          <w:b/>
          <w:sz w:val="50"/>
          <w:szCs w:val="50"/>
        </w:rPr>
        <w:t>«Чёрно-белое королевство»</w:t>
      </w:r>
    </w:p>
    <w:p w:rsidR="006832E0" w:rsidRPr="006832E0" w:rsidRDefault="006832E0" w:rsidP="006832E0">
      <w:pPr>
        <w:jc w:val="center"/>
        <w:rPr>
          <w:rFonts w:ascii="Times New Roman" w:hAnsi="Times New Roman" w:cs="Times New Roman"/>
          <w:b/>
          <w:sz w:val="20"/>
          <w:szCs w:val="20"/>
        </w:rPr>
      </w:pP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Тип: информационно (интеллектуально) – игровой;</w:t>
      </w: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Возраст детей: 6 – 7 лет; групповой;</w:t>
      </w: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Автор: Абрамова Юлия Вадимовна;</w:t>
      </w: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Категория участников проекта:</w:t>
      </w: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инструктор по физкультуре, воспитатели, родители, дети, педагог-психолог;</w:t>
      </w:r>
    </w:p>
    <w:p w:rsidR="006832E0" w:rsidRPr="006832E0" w:rsidRDefault="006832E0" w:rsidP="006832E0">
      <w:pPr>
        <w:ind w:left="1260" w:right="436"/>
        <w:rPr>
          <w:rFonts w:ascii="Times New Roman" w:hAnsi="Times New Roman" w:cs="Times New Roman"/>
          <w:b/>
          <w:i/>
          <w:sz w:val="36"/>
          <w:szCs w:val="36"/>
        </w:rPr>
      </w:pPr>
      <w:r w:rsidRPr="006832E0">
        <w:rPr>
          <w:rFonts w:ascii="Times New Roman" w:hAnsi="Times New Roman" w:cs="Times New Roman"/>
          <w:b/>
          <w:i/>
          <w:sz w:val="36"/>
          <w:szCs w:val="36"/>
        </w:rPr>
        <w:t xml:space="preserve">Длительность проекта: </w:t>
      </w:r>
      <w:proofErr w:type="gramStart"/>
      <w:r w:rsidRPr="006832E0">
        <w:rPr>
          <w:rFonts w:ascii="Times New Roman" w:hAnsi="Times New Roman" w:cs="Times New Roman"/>
          <w:b/>
          <w:i/>
          <w:sz w:val="36"/>
          <w:szCs w:val="36"/>
        </w:rPr>
        <w:t>долгосрочный</w:t>
      </w:r>
      <w:proofErr w:type="gramEnd"/>
      <w:r w:rsidRPr="006832E0">
        <w:rPr>
          <w:rFonts w:ascii="Times New Roman" w:hAnsi="Times New Roman" w:cs="Times New Roman"/>
          <w:b/>
          <w:i/>
          <w:sz w:val="36"/>
          <w:szCs w:val="36"/>
        </w:rPr>
        <w:t>.</w:t>
      </w:r>
    </w:p>
    <w:p w:rsidR="006832E0" w:rsidRPr="006832E0" w:rsidRDefault="006832E0" w:rsidP="006832E0">
      <w:pPr>
        <w:jc w:val="center"/>
        <w:rPr>
          <w:rFonts w:ascii="Times New Roman" w:hAnsi="Times New Roman" w:cs="Times New Roman"/>
          <w:b/>
          <w:sz w:val="32"/>
          <w:szCs w:val="32"/>
        </w:rPr>
      </w:pPr>
    </w:p>
    <w:p w:rsidR="006832E0" w:rsidRPr="006832E0" w:rsidRDefault="006832E0" w:rsidP="006832E0">
      <w:pP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u w:val="single"/>
        </w:rPr>
        <w:t>Проблема:</w:t>
      </w:r>
      <w:r w:rsidRPr="006832E0">
        <w:rPr>
          <w:rFonts w:ascii="Times New Roman" w:eastAsia="Arial Unicode MS" w:hAnsi="Times New Roman" w:cs="Times New Roman"/>
          <w:sz w:val="28"/>
          <w:szCs w:val="28"/>
        </w:rPr>
        <w:t xml:space="preserve"> незнание и неумение детей играть в старинные интеллектуальные настольные игры.</w:t>
      </w:r>
    </w:p>
    <w:p w:rsidR="006832E0" w:rsidRPr="006832E0" w:rsidRDefault="006832E0" w:rsidP="006832E0">
      <w:pPr>
        <w:ind w:right="256"/>
        <w:jc w:val="both"/>
        <w:rPr>
          <w:rFonts w:ascii="Times New Roman" w:eastAsia="Arial Unicode MS" w:hAnsi="Times New Roman" w:cs="Times New Roman"/>
          <w:sz w:val="28"/>
          <w:szCs w:val="28"/>
        </w:rPr>
      </w:pPr>
    </w:p>
    <w:p w:rsidR="006832E0" w:rsidRPr="006832E0" w:rsidRDefault="006832E0" w:rsidP="006832E0">
      <w:pPr>
        <w:ind w:right="256"/>
        <w:jc w:val="both"/>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t>Обоснование проблемы (причины):</w:t>
      </w:r>
    </w:p>
    <w:p w:rsidR="006832E0" w:rsidRPr="006832E0" w:rsidRDefault="006832E0" w:rsidP="006832E0">
      <w:pPr>
        <w:ind w:right="256"/>
        <w:jc w:val="both"/>
        <w:rPr>
          <w:rFonts w:ascii="Times New Roman" w:eastAsia="Arial Unicode MS" w:hAnsi="Times New Roman" w:cs="Times New Roman"/>
          <w:sz w:val="20"/>
          <w:szCs w:val="20"/>
          <w:u w:val="single"/>
        </w:rPr>
      </w:pPr>
    </w:p>
    <w:p w:rsidR="006832E0" w:rsidRPr="006832E0" w:rsidRDefault="006832E0" w:rsidP="006832E0">
      <w:pPr>
        <w:numPr>
          <w:ilvl w:val="0"/>
          <w:numId w:val="1"/>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Преобладание компьютерных игр;</w:t>
      </w:r>
    </w:p>
    <w:p w:rsidR="006832E0" w:rsidRPr="006832E0" w:rsidRDefault="006832E0" w:rsidP="006832E0">
      <w:pPr>
        <w:numPr>
          <w:ilvl w:val="0"/>
          <w:numId w:val="1"/>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Родители не знакомят детей с интеллектуальными играми:</w:t>
      </w:r>
    </w:p>
    <w:p w:rsidR="006832E0" w:rsidRPr="006832E0" w:rsidRDefault="006832E0" w:rsidP="006832E0">
      <w:pPr>
        <w:ind w:left="540" w:right="256"/>
        <w:jc w:val="both"/>
        <w:rPr>
          <w:rFonts w:ascii="Times New Roman" w:eastAsia="Arial Unicode MS" w:hAnsi="Times New Roman" w:cs="Times New Roman"/>
          <w:sz w:val="28"/>
          <w:szCs w:val="28"/>
        </w:rPr>
      </w:pPr>
    </w:p>
    <w:p w:rsidR="006832E0" w:rsidRPr="006832E0" w:rsidRDefault="006832E0" w:rsidP="006832E0">
      <w:pPr>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u w:val="single"/>
        </w:rPr>
        <w:t>Цель проекта:</w:t>
      </w:r>
      <w:r w:rsidRPr="006832E0">
        <w:rPr>
          <w:rFonts w:ascii="Times New Roman" w:eastAsia="Arial Unicode MS" w:hAnsi="Times New Roman" w:cs="Times New Roman"/>
          <w:sz w:val="28"/>
          <w:szCs w:val="28"/>
        </w:rPr>
        <w:t xml:space="preserve"> познакомить детей со старинной  интеллектуальной игрой: «Игра в шашки» и научить играть.</w:t>
      </w:r>
    </w:p>
    <w:p w:rsidR="006832E0" w:rsidRPr="006832E0" w:rsidRDefault="006832E0" w:rsidP="006832E0">
      <w:pPr>
        <w:ind w:right="256"/>
        <w:jc w:val="both"/>
        <w:rPr>
          <w:rFonts w:ascii="Times New Roman" w:eastAsia="Arial Unicode MS" w:hAnsi="Times New Roman" w:cs="Times New Roman"/>
          <w:sz w:val="28"/>
          <w:szCs w:val="28"/>
        </w:rPr>
      </w:pPr>
    </w:p>
    <w:p w:rsidR="006832E0" w:rsidRPr="006832E0" w:rsidRDefault="006832E0" w:rsidP="006832E0">
      <w:pPr>
        <w:ind w:right="256"/>
        <w:jc w:val="both"/>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t>Задачи:</w:t>
      </w:r>
    </w:p>
    <w:p w:rsidR="006832E0" w:rsidRPr="006832E0" w:rsidRDefault="006832E0" w:rsidP="006832E0">
      <w:pPr>
        <w:ind w:right="256"/>
        <w:jc w:val="both"/>
        <w:rPr>
          <w:rFonts w:ascii="Times New Roman" w:eastAsia="Arial Unicode MS" w:hAnsi="Times New Roman" w:cs="Times New Roman"/>
          <w:sz w:val="20"/>
          <w:szCs w:val="20"/>
          <w:u w:val="single"/>
        </w:rPr>
      </w:pPr>
    </w:p>
    <w:p w:rsidR="006832E0" w:rsidRPr="006832E0" w:rsidRDefault="006832E0" w:rsidP="006832E0">
      <w:pPr>
        <w:numPr>
          <w:ilvl w:val="0"/>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Создать условия для интеллектуального развития детей дошкольного возраста;</w:t>
      </w:r>
    </w:p>
    <w:p w:rsidR="006832E0" w:rsidRPr="006832E0" w:rsidRDefault="006832E0" w:rsidP="006832E0">
      <w:pPr>
        <w:numPr>
          <w:ilvl w:val="0"/>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Активизировать мыслительную деятельность, тренировать логическое мышление и память, наблюдательность, находчивость и смекалку;</w:t>
      </w:r>
    </w:p>
    <w:p w:rsidR="006832E0" w:rsidRPr="006832E0" w:rsidRDefault="006832E0" w:rsidP="006832E0">
      <w:pPr>
        <w:numPr>
          <w:ilvl w:val="0"/>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Развивать чувство ответственности и умение разрешать проблемные ситуации;</w:t>
      </w:r>
    </w:p>
    <w:p w:rsidR="006832E0" w:rsidRPr="006832E0" w:rsidRDefault="006832E0" w:rsidP="006832E0">
      <w:pPr>
        <w:numPr>
          <w:ilvl w:val="0"/>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Воспитывать спокойствие и уверенность в своих силах, настойчивость, умение достойно выигрывать и проигрывать.</w:t>
      </w:r>
    </w:p>
    <w:p w:rsidR="006832E0" w:rsidRPr="006832E0" w:rsidRDefault="006832E0" w:rsidP="006832E0">
      <w:pPr>
        <w:ind w:left="540" w:right="256"/>
        <w:jc w:val="both"/>
        <w:rPr>
          <w:rFonts w:ascii="Times New Roman" w:eastAsia="Arial Unicode MS" w:hAnsi="Times New Roman" w:cs="Times New Roman"/>
          <w:sz w:val="28"/>
          <w:szCs w:val="28"/>
        </w:rPr>
      </w:pPr>
    </w:p>
    <w:p w:rsidR="006832E0" w:rsidRPr="006832E0" w:rsidRDefault="006832E0" w:rsidP="006832E0">
      <w:pPr>
        <w:ind w:right="256"/>
        <w:jc w:val="both"/>
        <w:rPr>
          <w:rFonts w:ascii="Times New Roman" w:eastAsia="Arial Unicode MS" w:hAnsi="Times New Roman" w:cs="Times New Roman"/>
          <w:sz w:val="28"/>
          <w:szCs w:val="28"/>
          <w:u w:val="single"/>
        </w:rPr>
      </w:pPr>
      <w:r w:rsidRPr="006832E0">
        <w:rPr>
          <w:rFonts w:ascii="Times New Roman" w:eastAsia="Arial Unicode MS" w:hAnsi="Times New Roman" w:cs="Times New Roman"/>
          <w:sz w:val="28"/>
          <w:szCs w:val="28"/>
          <w:u w:val="single"/>
        </w:rPr>
        <w:t>Выполнение проекта:</w:t>
      </w:r>
    </w:p>
    <w:p w:rsidR="006832E0" w:rsidRPr="006832E0" w:rsidRDefault="006832E0" w:rsidP="006832E0">
      <w:pPr>
        <w:ind w:right="256"/>
        <w:jc w:val="center"/>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t>ДЛЯ ДЕТЕЙ:</w:t>
      </w:r>
    </w:p>
    <w:p w:rsidR="006832E0" w:rsidRPr="006832E0" w:rsidRDefault="006832E0" w:rsidP="006832E0">
      <w:pPr>
        <w:ind w:right="256"/>
        <w:jc w:val="both"/>
        <w:rPr>
          <w:rFonts w:ascii="Times New Roman" w:eastAsia="Arial Unicode MS" w:hAnsi="Times New Roman" w:cs="Times New Roman"/>
          <w:sz w:val="20"/>
          <w:szCs w:val="20"/>
          <w:u w:val="single"/>
        </w:rPr>
      </w:pP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Знакомство и обучение детей игры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Игры детей в вечернее время, на прогулке;</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Активное использование в современной деятельности настольных игр и игр на логическое мышление;</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Выставка рисунков на тему: «Настольные игры»;</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Игры детей дома с родителями;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Проведение турнира по шашкам в ДОУ;</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Сделать шашки своими руками из соленого теста;</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lastRenderedPageBreak/>
        <w:t>Использование бросового материала для изготовления игры «Шашки».</w:t>
      </w:r>
    </w:p>
    <w:p w:rsidR="006832E0" w:rsidRPr="006832E0" w:rsidRDefault="006832E0" w:rsidP="006832E0">
      <w:pPr>
        <w:ind w:right="256"/>
        <w:jc w:val="both"/>
        <w:rPr>
          <w:rFonts w:ascii="Times New Roman" w:eastAsia="Arial Unicode MS" w:hAnsi="Times New Roman" w:cs="Times New Roman"/>
          <w:sz w:val="28"/>
          <w:szCs w:val="28"/>
        </w:rPr>
      </w:pPr>
    </w:p>
    <w:p w:rsidR="006832E0" w:rsidRPr="006832E0" w:rsidRDefault="006832E0" w:rsidP="006832E0">
      <w:pPr>
        <w:ind w:left="540" w:right="256"/>
        <w:jc w:val="center"/>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t>ДЛЯ РОДИТЕЛЕЙ:</w:t>
      </w:r>
    </w:p>
    <w:p w:rsidR="006832E0" w:rsidRPr="006832E0" w:rsidRDefault="006832E0" w:rsidP="006832E0">
      <w:pPr>
        <w:ind w:left="540" w:right="256"/>
        <w:jc w:val="center"/>
        <w:rPr>
          <w:rFonts w:ascii="Times New Roman" w:eastAsia="Arial Unicode MS" w:hAnsi="Times New Roman" w:cs="Times New Roman"/>
          <w:sz w:val="20"/>
          <w:szCs w:val="20"/>
          <w:u w:val="single"/>
        </w:rPr>
      </w:pP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Наглядная информация (ширмы-передвижки) с описанием истории игры в «Шашки», видов игры в «Шашки», правил игры;</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Консультации: «Как научить ребёнка играть в «Шашки» и  «Роль игры в «Шашки» в развитии детей!» (Цель: заинтересовать и совместно с ребёнком поиграть в настольную игру);</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Проведение анкетирования на тему: «Роль игры в «Шашки» в вашей семье»;</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Мастер - класс с родителями;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Клуб любителей игры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 xml:space="preserve">Изготовить доски для игры в шашки. </w:t>
      </w:r>
    </w:p>
    <w:p w:rsidR="006832E0" w:rsidRPr="006832E0" w:rsidRDefault="006832E0" w:rsidP="006832E0">
      <w:pPr>
        <w:ind w:left="540" w:right="256"/>
        <w:jc w:val="both"/>
        <w:rPr>
          <w:rFonts w:ascii="Times New Roman" w:eastAsia="Arial Unicode MS" w:hAnsi="Times New Roman" w:cs="Times New Roman"/>
          <w:sz w:val="28"/>
          <w:szCs w:val="28"/>
        </w:rPr>
      </w:pPr>
    </w:p>
    <w:p w:rsidR="006832E0" w:rsidRPr="006832E0" w:rsidRDefault="006832E0" w:rsidP="006832E0">
      <w:pPr>
        <w:ind w:left="540" w:right="256"/>
        <w:jc w:val="center"/>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t xml:space="preserve">ДЛЯ ПЕДАГОГОВ: </w:t>
      </w:r>
    </w:p>
    <w:p w:rsidR="006832E0" w:rsidRPr="006832E0" w:rsidRDefault="006832E0" w:rsidP="006832E0">
      <w:pPr>
        <w:ind w:left="540" w:right="256"/>
        <w:jc w:val="center"/>
        <w:rPr>
          <w:rFonts w:ascii="Times New Roman" w:eastAsia="Arial Unicode MS" w:hAnsi="Times New Roman" w:cs="Times New Roman"/>
          <w:sz w:val="20"/>
          <w:szCs w:val="20"/>
          <w:u w:val="single"/>
        </w:rPr>
      </w:pP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Знакомство с литературой по игре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Организация игр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Проведение занятий: «Изготовление шашек из соленого теста», «Использование бросового материала для изготовления шашек»;</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Подготовить материал для стенда «Уголок для родителей» - «Шашки», «Как научить детей играть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Оформление папки с материалом по обучению детей игре в шашки;</w:t>
      </w:r>
    </w:p>
    <w:p w:rsidR="006832E0" w:rsidRPr="006832E0" w:rsidRDefault="006832E0" w:rsidP="006832E0">
      <w:pPr>
        <w:numPr>
          <w:ilvl w:val="1"/>
          <w:numId w:val="2"/>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Развитие эмоционально-волевой регуляции поведения детей старшего дошкольного возраста.</w:t>
      </w:r>
    </w:p>
    <w:p w:rsidR="006832E0" w:rsidRPr="006832E0" w:rsidRDefault="006832E0" w:rsidP="006832E0">
      <w:pPr>
        <w:ind w:left="540" w:right="256"/>
        <w:jc w:val="both"/>
        <w:rPr>
          <w:rFonts w:ascii="Times New Roman" w:eastAsia="Arial Unicode MS" w:hAnsi="Times New Roman" w:cs="Times New Roman"/>
          <w:sz w:val="28"/>
          <w:szCs w:val="28"/>
        </w:rPr>
      </w:pPr>
    </w:p>
    <w:p w:rsidR="006832E0" w:rsidRP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Default="006832E0" w:rsidP="006832E0">
      <w:pPr>
        <w:ind w:left="540" w:right="256"/>
        <w:jc w:val="both"/>
        <w:rPr>
          <w:rFonts w:ascii="Times New Roman" w:eastAsia="Arial Unicode MS" w:hAnsi="Times New Roman" w:cs="Times New Roman"/>
          <w:sz w:val="28"/>
          <w:szCs w:val="28"/>
          <w:u w:val="single"/>
        </w:rPr>
      </w:pPr>
    </w:p>
    <w:p w:rsidR="006832E0" w:rsidRPr="006832E0" w:rsidRDefault="006832E0" w:rsidP="006832E0">
      <w:pPr>
        <w:ind w:left="540" w:right="256"/>
        <w:jc w:val="both"/>
        <w:rPr>
          <w:rFonts w:ascii="Times New Roman" w:eastAsia="Arial Unicode MS" w:hAnsi="Times New Roman" w:cs="Times New Roman"/>
          <w:sz w:val="20"/>
          <w:szCs w:val="20"/>
          <w:u w:val="single"/>
        </w:rPr>
      </w:pPr>
      <w:r w:rsidRPr="006832E0">
        <w:rPr>
          <w:rFonts w:ascii="Times New Roman" w:eastAsia="Arial Unicode MS" w:hAnsi="Times New Roman" w:cs="Times New Roman"/>
          <w:sz w:val="28"/>
          <w:szCs w:val="28"/>
          <w:u w:val="single"/>
        </w:rPr>
        <w:lastRenderedPageBreak/>
        <w:t>Результат проекта:</w:t>
      </w:r>
    </w:p>
    <w:p w:rsidR="006832E0" w:rsidRPr="006832E0" w:rsidRDefault="006832E0" w:rsidP="006832E0">
      <w:pPr>
        <w:ind w:left="540"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 xml:space="preserve"> </w:t>
      </w:r>
    </w:p>
    <w:p w:rsidR="006832E0" w:rsidRPr="006832E0" w:rsidRDefault="006832E0" w:rsidP="006832E0">
      <w:pPr>
        <w:numPr>
          <w:ilvl w:val="0"/>
          <w:numId w:val="3"/>
        </w:numPr>
        <w:spacing w:after="0" w:line="240" w:lineRule="auto"/>
        <w:ind w:right="256"/>
        <w:jc w:val="both"/>
        <w:rPr>
          <w:rFonts w:ascii="Times New Roman" w:eastAsia="Arial Unicode MS" w:hAnsi="Times New Roman" w:cs="Times New Roman"/>
          <w:sz w:val="28"/>
          <w:szCs w:val="28"/>
        </w:rPr>
      </w:pPr>
      <w:proofErr w:type="spellStart"/>
      <w:r w:rsidRPr="006832E0">
        <w:rPr>
          <w:rFonts w:ascii="Times New Roman" w:eastAsia="Arial Unicode MS" w:hAnsi="Times New Roman" w:cs="Times New Roman"/>
          <w:sz w:val="28"/>
          <w:szCs w:val="28"/>
        </w:rPr>
        <w:t>Внутрисадовский</w:t>
      </w:r>
      <w:proofErr w:type="spellEnd"/>
      <w:r w:rsidRPr="006832E0">
        <w:rPr>
          <w:rFonts w:ascii="Times New Roman" w:eastAsia="Arial Unicode MS" w:hAnsi="Times New Roman" w:cs="Times New Roman"/>
          <w:sz w:val="28"/>
          <w:szCs w:val="28"/>
        </w:rPr>
        <w:t xml:space="preserve"> турнир среди воспитанников подготовительных к школе групп по шашкам;</w:t>
      </w:r>
    </w:p>
    <w:p w:rsidR="006832E0" w:rsidRPr="006832E0" w:rsidRDefault="006832E0" w:rsidP="006832E0">
      <w:pPr>
        <w:numPr>
          <w:ilvl w:val="0"/>
          <w:numId w:val="3"/>
        </w:numPr>
        <w:spacing w:after="0" w:line="240" w:lineRule="auto"/>
        <w:ind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Городской турнир по шашкам среди детей дошкольного возраста.</w:t>
      </w:r>
    </w:p>
    <w:p w:rsidR="006832E0" w:rsidRPr="006832E0" w:rsidRDefault="006832E0" w:rsidP="006832E0">
      <w:pPr>
        <w:ind w:left="540" w:right="256"/>
        <w:jc w:val="both"/>
        <w:rPr>
          <w:rFonts w:ascii="Times New Roman" w:eastAsia="Arial Unicode MS" w:hAnsi="Times New Roman" w:cs="Times New Roman"/>
          <w:sz w:val="28"/>
          <w:szCs w:val="28"/>
          <w:u w:val="single"/>
        </w:rPr>
      </w:pPr>
    </w:p>
    <w:p w:rsidR="006832E0" w:rsidRPr="006832E0" w:rsidRDefault="006832E0" w:rsidP="006832E0">
      <w:pPr>
        <w:ind w:left="540" w:right="256"/>
        <w:jc w:val="both"/>
        <w:rPr>
          <w:rFonts w:ascii="Times New Roman" w:eastAsia="Arial Unicode MS" w:hAnsi="Times New Roman" w:cs="Times New Roman"/>
          <w:sz w:val="20"/>
          <w:szCs w:val="20"/>
        </w:rPr>
      </w:pPr>
      <w:r w:rsidRPr="006832E0">
        <w:rPr>
          <w:rFonts w:ascii="Times New Roman" w:eastAsia="Arial Unicode MS" w:hAnsi="Times New Roman" w:cs="Times New Roman"/>
          <w:sz w:val="28"/>
          <w:szCs w:val="28"/>
          <w:u w:val="single"/>
        </w:rPr>
        <w:t>Постановка новой задачи</w:t>
      </w:r>
      <w:r w:rsidRPr="006832E0">
        <w:rPr>
          <w:rFonts w:ascii="Times New Roman" w:eastAsia="Arial Unicode MS" w:hAnsi="Times New Roman" w:cs="Times New Roman"/>
          <w:sz w:val="28"/>
          <w:szCs w:val="28"/>
        </w:rPr>
        <w:t>:</w:t>
      </w:r>
    </w:p>
    <w:p w:rsidR="006832E0" w:rsidRPr="006832E0" w:rsidRDefault="006832E0" w:rsidP="006832E0">
      <w:pPr>
        <w:ind w:left="540" w:right="256"/>
        <w:jc w:val="both"/>
        <w:rPr>
          <w:rFonts w:ascii="Times New Roman" w:eastAsia="Arial Unicode MS" w:hAnsi="Times New Roman" w:cs="Times New Roman"/>
          <w:sz w:val="20"/>
          <w:szCs w:val="20"/>
        </w:rPr>
      </w:pPr>
    </w:p>
    <w:p w:rsidR="006832E0" w:rsidRPr="006832E0" w:rsidRDefault="006832E0" w:rsidP="006832E0">
      <w:pPr>
        <w:ind w:left="540" w:right="256"/>
        <w:jc w:val="both"/>
        <w:rPr>
          <w:rFonts w:ascii="Times New Roman" w:eastAsia="Arial Unicode MS" w:hAnsi="Times New Roman" w:cs="Times New Roman"/>
          <w:sz w:val="28"/>
          <w:szCs w:val="28"/>
        </w:rPr>
      </w:pPr>
      <w:r w:rsidRPr="006832E0">
        <w:rPr>
          <w:rFonts w:ascii="Times New Roman" w:eastAsia="Arial Unicode MS" w:hAnsi="Times New Roman" w:cs="Times New Roman"/>
          <w:sz w:val="28"/>
          <w:szCs w:val="28"/>
        </w:rPr>
        <w:t xml:space="preserve">Обучение детей подготовительных к школе групп игре в шахматы. </w:t>
      </w: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left="540" w:right="256"/>
        <w:jc w:val="center"/>
        <w:rPr>
          <w:rFonts w:ascii="Times New Roman" w:eastAsia="Arial Unicode MS" w:hAnsi="Times New Roman" w:cs="Times New Roman"/>
          <w:b/>
          <w:sz w:val="28"/>
          <w:szCs w:val="28"/>
        </w:rPr>
      </w:pPr>
    </w:p>
    <w:p w:rsidR="006832E0" w:rsidRPr="006832E0" w:rsidRDefault="006832E0" w:rsidP="006832E0">
      <w:pPr>
        <w:ind w:right="256"/>
        <w:rPr>
          <w:rFonts w:ascii="Times New Roman" w:eastAsia="Arial Unicode MS" w:hAnsi="Times New Roman" w:cs="Times New Roman"/>
          <w:b/>
          <w:sz w:val="28"/>
          <w:szCs w:val="28"/>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rPr>
      </w:pPr>
    </w:p>
    <w:p w:rsidR="006832E0" w:rsidRPr="006832E0" w:rsidRDefault="006832E0" w:rsidP="006832E0">
      <w:pPr>
        <w:jc w:val="center"/>
        <w:rPr>
          <w:rFonts w:ascii="Times New Roman" w:hAnsi="Times New Roman" w:cs="Times New Roman"/>
          <w:b/>
          <w:sz w:val="60"/>
          <w:szCs w:val="60"/>
        </w:rPr>
      </w:pPr>
    </w:p>
    <w:p w:rsidR="006832E0" w:rsidRPr="006832E0" w:rsidRDefault="006832E0" w:rsidP="006832E0">
      <w:pPr>
        <w:jc w:val="center"/>
        <w:rPr>
          <w:rFonts w:ascii="Times New Roman" w:hAnsi="Times New Roman" w:cs="Times New Roman"/>
          <w:b/>
          <w:sz w:val="60"/>
          <w:szCs w:val="60"/>
        </w:rPr>
      </w:pPr>
    </w:p>
    <w:p w:rsidR="006832E0" w:rsidRPr="006832E0" w:rsidRDefault="006832E0" w:rsidP="006832E0">
      <w:pPr>
        <w:jc w:val="center"/>
        <w:rPr>
          <w:rFonts w:ascii="Times New Roman" w:hAnsi="Times New Roman" w:cs="Times New Roman"/>
          <w:b/>
          <w:sz w:val="20"/>
          <w:szCs w:val="20"/>
        </w:rPr>
      </w:pPr>
      <w:r w:rsidRPr="006832E0">
        <w:rPr>
          <w:rFonts w:ascii="Times New Roman" w:hAnsi="Times New Roman" w:cs="Times New Roman"/>
          <w:b/>
          <w:sz w:val="60"/>
          <w:szCs w:val="60"/>
        </w:rPr>
        <w:t xml:space="preserve">Приложения: </w:t>
      </w:r>
    </w:p>
    <w:p w:rsidR="006832E0" w:rsidRPr="006832E0" w:rsidRDefault="006832E0" w:rsidP="006832E0">
      <w:pPr>
        <w:jc w:val="center"/>
        <w:rPr>
          <w:rFonts w:ascii="Times New Roman" w:hAnsi="Times New Roman" w:cs="Times New Roman"/>
          <w:b/>
          <w:sz w:val="20"/>
          <w:szCs w:val="20"/>
        </w:rPr>
      </w:pP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1. Конспект занятия «Шашки из соленого теста»;</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2. Материал для стенда «Уголок для родителей»;</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3. Анкета для родителей на тему: «Шашки в семье»;</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4. Правила шашек;</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5. Фото «Вечерние игры»;</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6. «Турнир по шашкам»;</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7. Фото «Игра в разгаре»;</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8. Фото «Городской турнир по шашкам начался»;</w:t>
      </w:r>
    </w:p>
    <w:p w:rsidR="006832E0" w:rsidRPr="006832E0" w:rsidRDefault="006832E0" w:rsidP="006832E0">
      <w:pPr>
        <w:ind w:left="1260" w:right="796"/>
        <w:jc w:val="both"/>
        <w:rPr>
          <w:rFonts w:ascii="Times New Roman" w:hAnsi="Times New Roman" w:cs="Times New Roman"/>
          <w:b/>
          <w:sz w:val="40"/>
          <w:szCs w:val="40"/>
        </w:rPr>
      </w:pPr>
      <w:r w:rsidRPr="006832E0">
        <w:rPr>
          <w:rFonts w:ascii="Times New Roman" w:hAnsi="Times New Roman" w:cs="Times New Roman"/>
          <w:b/>
          <w:sz w:val="40"/>
          <w:szCs w:val="40"/>
        </w:rPr>
        <w:t xml:space="preserve">9. Грамота Председателя комитета по образованию </w:t>
      </w:r>
      <w:proofErr w:type="spellStart"/>
      <w:r w:rsidRPr="006832E0">
        <w:rPr>
          <w:rFonts w:ascii="Times New Roman" w:hAnsi="Times New Roman" w:cs="Times New Roman"/>
          <w:b/>
          <w:sz w:val="40"/>
          <w:szCs w:val="40"/>
        </w:rPr>
        <w:t>Летушовой</w:t>
      </w:r>
      <w:proofErr w:type="spellEnd"/>
      <w:r w:rsidRPr="006832E0">
        <w:rPr>
          <w:rFonts w:ascii="Times New Roman" w:hAnsi="Times New Roman" w:cs="Times New Roman"/>
          <w:b/>
          <w:sz w:val="40"/>
          <w:szCs w:val="40"/>
        </w:rPr>
        <w:t xml:space="preserve"> Е.А.</w:t>
      </w:r>
    </w:p>
    <w:p w:rsidR="0086695B" w:rsidRPr="006832E0" w:rsidRDefault="0086695B">
      <w:pPr>
        <w:rPr>
          <w:rFonts w:ascii="Times New Roman" w:hAnsi="Times New Roman" w:cs="Times New Roman"/>
        </w:rPr>
      </w:pPr>
    </w:p>
    <w:sectPr w:rsidR="0086695B" w:rsidRPr="006832E0" w:rsidSect="006832E0">
      <w:pgSz w:w="11906" w:h="16838"/>
      <w:pgMar w:top="1134" w:right="850" w:bottom="1134" w:left="1701" w:header="708" w:footer="708" w:gutter="0"/>
      <w:pgBorders w:offsetFrom="page">
        <w:top w:val="checkered" w:sz="10" w:space="24" w:color="auto"/>
        <w:left w:val="checkered" w:sz="10" w:space="24" w:color="auto"/>
        <w:bottom w:val="checkered" w:sz="10" w:space="24" w:color="auto"/>
        <w:right w:val="checkered"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2CB"/>
      </v:shape>
    </w:pict>
  </w:numPicBullet>
  <w:abstractNum w:abstractNumId="0">
    <w:nsid w:val="285A3CAD"/>
    <w:multiLevelType w:val="hybridMultilevel"/>
    <w:tmpl w:val="F482D51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1CB0051"/>
    <w:multiLevelType w:val="hybridMultilevel"/>
    <w:tmpl w:val="D772EE36"/>
    <w:lvl w:ilvl="0" w:tplc="D424F38C">
      <w:start w:val="1"/>
      <w:numFmt w:val="decimal"/>
      <w:lvlText w:val="%1."/>
      <w:lvlJc w:val="left"/>
      <w:pPr>
        <w:tabs>
          <w:tab w:val="num" w:pos="900"/>
        </w:tabs>
        <w:ind w:left="900" w:hanging="360"/>
      </w:pPr>
      <w:rPr>
        <w:rFonts w:ascii="Verdana" w:hAnsi="Verdana" w:hint="default"/>
        <w:b w:val="0"/>
        <w:i w:val="0"/>
        <w:sz w:val="28"/>
      </w:rPr>
    </w:lvl>
    <w:lvl w:ilvl="1" w:tplc="04190007">
      <w:start w:val="1"/>
      <w:numFmt w:val="bullet"/>
      <w:lvlText w:val=""/>
      <w:lvlPicBulletId w:val="0"/>
      <w:lvlJc w:val="left"/>
      <w:pPr>
        <w:tabs>
          <w:tab w:val="num" w:pos="900"/>
        </w:tabs>
        <w:ind w:left="900" w:hanging="360"/>
      </w:pPr>
      <w:rPr>
        <w:rFonts w:ascii="Symbol" w:hAnsi="Symbol" w:hint="default"/>
        <w:b w:val="0"/>
        <w:i w:val="0"/>
        <w:sz w:val="28"/>
      </w:rPr>
    </w:lvl>
    <w:lvl w:ilvl="2" w:tplc="8176EA26">
      <w:start w:val="1"/>
      <w:numFmt w:val="bullet"/>
      <w:lvlText w:val=""/>
      <w:lvlJc w:val="left"/>
      <w:pPr>
        <w:tabs>
          <w:tab w:val="num" w:pos="1260"/>
        </w:tabs>
        <w:ind w:left="1260" w:hanging="360"/>
      </w:pPr>
      <w:rPr>
        <w:rFonts w:ascii="Symbol" w:hAnsi="Symbol" w:hint="default"/>
        <w:b w:val="0"/>
        <w:i w:val="0"/>
        <w:color w:val="auto"/>
        <w:sz w:val="28"/>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3F99119D"/>
    <w:multiLevelType w:val="hybridMultilevel"/>
    <w:tmpl w:val="BFE8A09E"/>
    <w:lvl w:ilvl="0" w:tplc="8176EA2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2E0"/>
    <w:rsid w:val="006832E0"/>
    <w:rsid w:val="00866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2012-11-06T09:40:00Z</dcterms:created>
  <dcterms:modified xsi:type="dcterms:W3CDTF">2012-11-06T09:43:00Z</dcterms:modified>
</cp:coreProperties>
</file>