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4D" w:rsidRPr="00A6404D" w:rsidRDefault="00A6404D" w:rsidP="00A6404D">
      <w:pPr>
        <w:pStyle w:val="Style27"/>
        <w:spacing w:line="240" w:lineRule="auto"/>
        <w:ind w:firstLine="0"/>
        <w:jc w:val="center"/>
        <w:rPr>
          <w:rStyle w:val="FontStyle29"/>
          <w:sz w:val="28"/>
          <w:szCs w:val="28"/>
        </w:rPr>
      </w:pPr>
      <w:r w:rsidRPr="00A6404D">
        <w:rPr>
          <w:rStyle w:val="FontStyle29"/>
          <w:sz w:val="28"/>
          <w:szCs w:val="28"/>
        </w:rPr>
        <w:t>Тема занятия: «Грибы для белочки».</w:t>
      </w:r>
    </w:p>
    <w:p w:rsidR="00A6404D" w:rsidRPr="00A6404D" w:rsidRDefault="00A6404D" w:rsidP="00A6404D">
      <w:pPr>
        <w:pStyle w:val="Style27"/>
        <w:spacing w:line="240" w:lineRule="auto"/>
        <w:ind w:firstLine="709"/>
        <w:jc w:val="center"/>
        <w:rPr>
          <w:rStyle w:val="FontStyle29"/>
          <w:sz w:val="28"/>
          <w:szCs w:val="28"/>
        </w:rPr>
      </w:pPr>
      <w:r w:rsidRPr="00A6404D">
        <w:rPr>
          <w:rStyle w:val="FontStyle32"/>
          <w:sz w:val="28"/>
          <w:szCs w:val="28"/>
        </w:rPr>
        <w:t>Аппликация. Коллективная работа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29"/>
          <w:sz w:val="28"/>
          <w:szCs w:val="28"/>
        </w:rPr>
      </w:pP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29"/>
          <w:sz w:val="28"/>
          <w:szCs w:val="28"/>
        </w:rPr>
        <w:t xml:space="preserve">Цель занятия: </w:t>
      </w:r>
      <w:r w:rsidRPr="00A6404D">
        <w:rPr>
          <w:rStyle w:val="FontStyle32"/>
          <w:sz w:val="28"/>
          <w:szCs w:val="28"/>
        </w:rPr>
        <w:t>Воспитывать у детей самостоятельность на занятиях аппликацией. Вызвать интерес к созданию изображения способом аппликации. Закреплять умение правильно держать ножницы, резать ими. Продолжать учить вырезать детали округлых форм, срезая и закругляя уголки у треугольника (шляпка), прямоугольника (ножка). Закреплять правила аккуратного наклеивания. Продолжать расширять знания детей о диких животных.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29"/>
          <w:sz w:val="28"/>
          <w:szCs w:val="28"/>
        </w:rPr>
        <w:t xml:space="preserve">Материалы к занятию: </w:t>
      </w:r>
      <w:r w:rsidRPr="00A6404D">
        <w:rPr>
          <w:rStyle w:val="FontStyle32"/>
          <w:sz w:val="28"/>
          <w:szCs w:val="28"/>
        </w:rPr>
        <w:t>На мольберте картина, выполненная в технике</w:t>
      </w:r>
    </w:p>
    <w:p w:rsidR="00A6404D" w:rsidRPr="00A6404D" w:rsidRDefault="00A6404D" w:rsidP="00A6404D">
      <w:pPr>
        <w:pStyle w:val="Style2"/>
        <w:spacing w:line="240" w:lineRule="auto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аппликации. На ней изображена сосна, на ветке сидит маленький бельчонок.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b/>
          <w:sz w:val="28"/>
          <w:szCs w:val="28"/>
        </w:rPr>
        <w:t>Ход занятия:</w:t>
      </w:r>
      <w:r w:rsidRPr="00A6404D">
        <w:rPr>
          <w:rStyle w:val="FontStyle32"/>
          <w:sz w:val="28"/>
          <w:szCs w:val="28"/>
        </w:rPr>
        <w:t xml:space="preserve"> (Дети стоят возле воспитателя.)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Дети, новость есть у нас.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Расскажу о ней сейчас!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Получила я письмо,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Пришло из лесу оно.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Открываем</w:t>
      </w:r>
      <w:proofErr w:type="gramStart"/>
      <w:r w:rsidRPr="00A6404D">
        <w:rPr>
          <w:rStyle w:val="FontStyle32"/>
          <w:sz w:val="28"/>
          <w:szCs w:val="28"/>
        </w:rPr>
        <w:t>?(</w:t>
      </w:r>
      <w:proofErr w:type="gramEnd"/>
      <w:r w:rsidRPr="00A6404D">
        <w:rPr>
          <w:rStyle w:val="FontStyle32"/>
          <w:sz w:val="28"/>
          <w:szCs w:val="28"/>
        </w:rPr>
        <w:t>ответы детей).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 Ой-ой! Письмо от белочки.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 «Потерялся мой ребёнок,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Шустрый маленький бельчонок».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Ребята, что будем делать? (ответы детей)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Ну, тогда пойдём с вами в лес. Наденем шапки, шубы, валенки, рукавички. (Показ)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Беритесь за руки, чтобы не потеряться в лесу.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 « Светятся берёзы, тихо кругом,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К белочке на помощь быстро идём.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По лесной тропинке дети идут,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Белые снежинки кружатся, поют».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Белочка, ау? Ребята давайте все вместе позовём белочку.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(Воспитатель обращает внимание детей на игрушечного гномика).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Ой, маленький гномик идёт по дорожке,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Гномику видно скучно немножко.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Скучно ему в лесу одному.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К гномику дети сейчас подойду.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(Воспитатель </w:t>
      </w:r>
      <w:proofErr w:type="spellStart"/>
      <w:r w:rsidRPr="00A6404D">
        <w:rPr>
          <w:rStyle w:val="FontStyle32"/>
          <w:sz w:val="28"/>
          <w:szCs w:val="28"/>
        </w:rPr>
        <w:t>оречевляет</w:t>
      </w:r>
      <w:proofErr w:type="spellEnd"/>
      <w:r w:rsidRPr="00A6404D">
        <w:rPr>
          <w:rStyle w:val="FontStyle32"/>
          <w:sz w:val="28"/>
          <w:szCs w:val="28"/>
        </w:rPr>
        <w:t xml:space="preserve"> игрушку).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Кто это ходит в моём лесу?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Это мы ребята по делу пришли.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По какому делу?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Побуждать детей рассказать о том, что белочка позвала нас на помощь. Она просит помощь ей найти бельчонка. А он, какой этот бельчонок? Маленький, серый.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proofErr w:type="spellStart"/>
      <w:r w:rsidRPr="00A6404D">
        <w:rPr>
          <w:rStyle w:val="FontStyle32"/>
          <w:b/>
          <w:sz w:val="28"/>
          <w:szCs w:val="28"/>
        </w:rPr>
        <w:t>Гномик</w:t>
      </w:r>
      <w:proofErr w:type="gramStart"/>
      <w:r w:rsidRPr="00A6404D">
        <w:rPr>
          <w:rStyle w:val="FontStyle32"/>
          <w:b/>
          <w:sz w:val="28"/>
          <w:szCs w:val="28"/>
        </w:rPr>
        <w:t>.</w:t>
      </w:r>
      <w:r w:rsidRPr="00A6404D">
        <w:rPr>
          <w:rStyle w:val="FontStyle32"/>
          <w:sz w:val="28"/>
          <w:szCs w:val="28"/>
        </w:rPr>
        <w:t>Я</w:t>
      </w:r>
      <w:proofErr w:type="spellEnd"/>
      <w:proofErr w:type="gramEnd"/>
      <w:r w:rsidRPr="00A6404D">
        <w:rPr>
          <w:rStyle w:val="FontStyle32"/>
          <w:sz w:val="28"/>
          <w:szCs w:val="28"/>
        </w:rPr>
        <w:t xml:space="preserve"> нашёл в лесу одного зверька: маленького, серого.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Покажи (воспитатель обращает внимание детей на мольберт)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Да вот он, на дереве сидит.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lastRenderedPageBreak/>
        <w:t xml:space="preserve">- Это же наш бельчонок.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Я думал это зайчонок.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Зайчонок зимой белый, а не серый. И зайчонок по деревьям не умеет лазать.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- А может это волчонок, он же серый.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Волчонок по деревьям не лазает.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А может это лисёнок, посмотрите хвост, какой большой, пушистый.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- У лисы шубка рыжая, а не серая. Это бельчонок. Да, гномик, в лесу живёшь, а зверей не знаешь.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center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А вы знаете ребята, какие звери в лесу живут? Знаем и покажем. 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center"/>
        <w:rPr>
          <w:rStyle w:val="FontStyle32"/>
          <w:sz w:val="28"/>
          <w:szCs w:val="28"/>
        </w:rPr>
      </w:pPr>
    </w:p>
    <w:p w:rsidR="00A6404D" w:rsidRPr="00A6404D" w:rsidRDefault="00A6404D" w:rsidP="00A6404D">
      <w:pPr>
        <w:pStyle w:val="Style2"/>
        <w:spacing w:line="240" w:lineRule="auto"/>
        <w:ind w:firstLine="709"/>
        <w:jc w:val="center"/>
        <w:rPr>
          <w:rStyle w:val="FontStyle32"/>
          <w:b/>
          <w:sz w:val="28"/>
          <w:szCs w:val="28"/>
        </w:rPr>
      </w:pPr>
      <w:r w:rsidRPr="00A6404D">
        <w:rPr>
          <w:rStyle w:val="FontStyle32"/>
          <w:b/>
          <w:sz w:val="28"/>
          <w:szCs w:val="28"/>
        </w:rPr>
        <w:t>Физкультминутка «Театр зверей».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sz w:val="28"/>
          <w:szCs w:val="28"/>
        </w:rPr>
      </w:pP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По сухой лесной дорожке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Топ-топ-топ, </w:t>
      </w:r>
      <w:proofErr w:type="gramStart"/>
      <w:r w:rsidRPr="00A6404D">
        <w:rPr>
          <w:rStyle w:val="FontStyle32"/>
          <w:sz w:val="28"/>
          <w:szCs w:val="28"/>
        </w:rPr>
        <w:t>топочут</w:t>
      </w:r>
      <w:proofErr w:type="gramEnd"/>
      <w:r w:rsidRPr="00A6404D">
        <w:rPr>
          <w:rStyle w:val="FontStyle32"/>
          <w:sz w:val="28"/>
          <w:szCs w:val="28"/>
        </w:rPr>
        <w:t xml:space="preserve"> ножки.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Ходит, бродит вдоль дорожки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Весь в иголках серый ёжик. (Ходьба на месте)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sz w:val="28"/>
          <w:szCs w:val="28"/>
        </w:rPr>
      </w:pP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Медведь по лесу бродит</w:t>
      </w:r>
    </w:p>
    <w:p w:rsidR="00A6404D" w:rsidRPr="00A6404D" w:rsidRDefault="00A6404D" w:rsidP="00A6404D">
      <w:pPr>
        <w:pStyle w:val="Style2"/>
        <w:spacing w:line="240" w:lineRule="auto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      От дуба к дубу ходит.</w:t>
      </w:r>
    </w:p>
    <w:p w:rsidR="00A6404D" w:rsidRPr="00A6404D" w:rsidRDefault="00A6404D" w:rsidP="00A6404D">
      <w:pPr>
        <w:pStyle w:val="Style2"/>
        <w:spacing w:line="240" w:lineRule="auto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 xml:space="preserve">      Бредёт лесной дорогой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Медведь к себе в берлогу. (Наклоны туловища вправо- влево).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sz w:val="28"/>
          <w:szCs w:val="28"/>
        </w:rPr>
      </w:pP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Мы поскачем по лужайке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Будто зайки, будто зайки. (Прыжки)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sz w:val="28"/>
          <w:szCs w:val="28"/>
        </w:rPr>
      </w:pP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Ребята как хорошо, что мы с вами помогли белочке найти бельчонка. А вы знаете, чем питаются белки зимой? ( Ответы детей).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Посмотрите, какие грибы белочка засушила на веточках сосны. (Выделение основных частей гриба: шляпка, ножка). Зима долгая. Боюсь, что белочке не хватит этих запасов.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Хотели бы вы помочь белочке с бельчонком? А как мы это можем сделать?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(Показ способов вырезывания овальной формы из прямоугольника - ножка грибка, закругления уголков у треугольника - шляпка грибка.)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b/>
          <w:sz w:val="28"/>
          <w:szCs w:val="28"/>
        </w:rPr>
        <w:t>Самостоятельная работа детей.</w:t>
      </w:r>
      <w:r w:rsidRPr="00A6404D">
        <w:rPr>
          <w:rStyle w:val="FontStyle32"/>
          <w:sz w:val="28"/>
          <w:szCs w:val="28"/>
        </w:rPr>
        <w:t xml:space="preserve"> Дети садятся на свои места и приступают к работе. В ходе работы спрашивать у детей, что они делают. Закреплять навыки аккуратного вырезывания и наклеивания. Оказывать нуждающимся детям индивидуальную помощь.</w:t>
      </w:r>
    </w:p>
    <w:p w:rsidR="00A6404D" w:rsidRPr="00A6404D" w:rsidRDefault="00A6404D" w:rsidP="00A6404D">
      <w:pPr>
        <w:pStyle w:val="Style2"/>
        <w:spacing w:line="240" w:lineRule="auto"/>
        <w:ind w:firstLine="709"/>
        <w:jc w:val="both"/>
        <w:rPr>
          <w:rStyle w:val="FontStyle32"/>
          <w:sz w:val="28"/>
          <w:szCs w:val="28"/>
        </w:rPr>
      </w:pPr>
      <w:r w:rsidRPr="00A6404D">
        <w:rPr>
          <w:rStyle w:val="FontStyle32"/>
          <w:sz w:val="28"/>
          <w:szCs w:val="28"/>
        </w:rPr>
        <w:t>По окончании работы воспитатель предлагает готовую сосновую веточку с грибами наклеить на большой лист. Предложить рассмотреть работы, побуждать давать анализ своей работы и работы сверстников. Воспитатель благодарит детей от имени белочки за помощь.</w:t>
      </w:r>
    </w:p>
    <w:p w:rsidR="00B34651" w:rsidRPr="00A6404D" w:rsidRDefault="00B34651">
      <w:pPr>
        <w:rPr>
          <w:rFonts w:ascii="Times New Roman" w:hAnsi="Times New Roman" w:cs="Times New Roman"/>
          <w:sz w:val="28"/>
          <w:szCs w:val="28"/>
        </w:rPr>
      </w:pPr>
    </w:p>
    <w:sectPr w:rsidR="00B34651" w:rsidRPr="00A6404D" w:rsidSect="00B3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6404D"/>
    <w:rsid w:val="00A6404D"/>
    <w:rsid w:val="00B3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6404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6404D"/>
    <w:pPr>
      <w:widowControl w:val="0"/>
      <w:autoSpaceDE w:val="0"/>
      <w:autoSpaceDN w:val="0"/>
      <w:adjustRightInd w:val="0"/>
      <w:spacing w:after="0" w:line="326" w:lineRule="exact"/>
      <w:ind w:firstLine="26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640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A640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2014-10-18T14:01:00Z</dcterms:created>
  <dcterms:modified xsi:type="dcterms:W3CDTF">2014-10-18T14:02:00Z</dcterms:modified>
</cp:coreProperties>
</file>