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17" w:rsidRDefault="000F3717"/>
    <w:p w:rsidR="0030690A" w:rsidRDefault="0030690A" w:rsidP="0030690A">
      <w:pPr>
        <w:spacing w:before="120" w:after="120" w:line="480" w:lineRule="atLeast"/>
        <w:jc w:val="center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</w:pPr>
    </w:p>
    <w:p w:rsidR="0030690A" w:rsidRDefault="0030690A" w:rsidP="0030690A">
      <w:pPr>
        <w:spacing w:before="120" w:after="120" w:line="480" w:lineRule="atLeast"/>
        <w:jc w:val="center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</w:pPr>
    </w:p>
    <w:p w:rsidR="0030690A" w:rsidRDefault="0030690A" w:rsidP="0030690A">
      <w:pPr>
        <w:spacing w:before="120" w:after="120" w:line="480" w:lineRule="atLeast"/>
        <w:jc w:val="center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</w:pPr>
    </w:p>
    <w:p w:rsidR="0030690A" w:rsidRDefault="0030690A" w:rsidP="0030690A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1F497D" w:themeColor="text2"/>
          <w:kern w:val="36"/>
          <w:sz w:val="54"/>
          <w:szCs w:val="54"/>
          <w:lang w:eastAsia="ru-RU"/>
        </w:rPr>
      </w:pPr>
      <w:r w:rsidRPr="0030690A"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  <w:t>Программа</w:t>
      </w:r>
      <w:r w:rsidRPr="0030690A">
        <w:rPr>
          <w:rFonts w:ascii="Arial Rounded MT Bold" w:eastAsia="Times New Roman" w:hAnsi="Arial Rounded MT Bold" w:cs="Helvetica"/>
          <w:b/>
          <w:bCs/>
          <w:color w:val="1F497D" w:themeColor="text2"/>
          <w:kern w:val="36"/>
          <w:sz w:val="54"/>
          <w:szCs w:val="54"/>
          <w:lang w:eastAsia="ru-RU"/>
        </w:rPr>
        <w:t xml:space="preserve"> </w:t>
      </w:r>
      <w:r w:rsidRPr="0030690A"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  <w:t>дополнительного</w:t>
      </w:r>
      <w:r w:rsidRPr="0030690A">
        <w:rPr>
          <w:rFonts w:ascii="Arial Rounded MT Bold" w:eastAsia="Times New Roman" w:hAnsi="Arial Rounded MT Bold" w:cs="Helvetica"/>
          <w:b/>
          <w:bCs/>
          <w:color w:val="1F497D" w:themeColor="text2"/>
          <w:kern w:val="36"/>
          <w:sz w:val="54"/>
          <w:szCs w:val="54"/>
          <w:lang w:eastAsia="ru-RU"/>
        </w:rPr>
        <w:t xml:space="preserve"> </w:t>
      </w:r>
      <w:r w:rsidRPr="0030690A"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  <w:t>образования</w:t>
      </w:r>
      <w:r w:rsidRPr="0030690A">
        <w:rPr>
          <w:rFonts w:ascii="Arial Rounded MT Bold" w:eastAsia="Times New Roman" w:hAnsi="Arial Rounded MT Bold" w:cs="Helvetica"/>
          <w:b/>
          <w:bCs/>
          <w:color w:val="1F497D" w:themeColor="text2"/>
          <w:kern w:val="36"/>
          <w:sz w:val="54"/>
          <w:szCs w:val="54"/>
          <w:lang w:eastAsia="ru-RU"/>
        </w:rPr>
        <w:t xml:space="preserve"> </w:t>
      </w:r>
    </w:p>
    <w:p w:rsidR="0030690A" w:rsidRDefault="0030690A" w:rsidP="0030690A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1F497D" w:themeColor="text2"/>
          <w:kern w:val="36"/>
          <w:sz w:val="54"/>
          <w:szCs w:val="54"/>
          <w:lang w:eastAsia="ru-RU"/>
        </w:rPr>
      </w:pPr>
      <w:r w:rsidRPr="0030690A">
        <w:rPr>
          <w:rFonts w:ascii="Arial Rounded MT Bold" w:eastAsia="Times New Roman" w:hAnsi="Arial Rounded MT Bold" w:cs="Helvetica"/>
          <w:b/>
          <w:bCs/>
          <w:color w:val="1F497D" w:themeColor="text2"/>
          <w:kern w:val="36"/>
          <w:sz w:val="54"/>
          <w:szCs w:val="54"/>
          <w:lang w:eastAsia="ru-RU"/>
        </w:rPr>
        <w:t>«</w:t>
      </w:r>
      <w:r w:rsidRPr="0030690A"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  <w:t>Пластилиновое</w:t>
      </w:r>
      <w:r w:rsidRPr="0030690A">
        <w:rPr>
          <w:rFonts w:ascii="Arial Rounded MT Bold" w:eastAsia="Times New Roman" w:hAnsi="Arial Rounded MT Bold" w:cs="Helvetica"/>
          <w:b/>
          <w:bCs/>
          <w:color w:val="1F497D" w:themeColor="text2"/>
          <w:kern w:val="36"/>
          <w:sz w:val="54"/>
          <w:szCs w:val="54"/>
          <w:lang w:eastAsia="ru-RU"/>
        </w:rPr>
        <w:t xml:space="preserve"> </w:t>
      </w:r>
      <w:r w:rsidRPr="0030690A"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  <w:t>чудо</w:t>
      </w:r>
      <w:r w:rsidRPr="0030690A">
        <w:rPr>
          <w:rFonts w:ascii="Arial Rounded MT Bold" w:eastAsia="Times New Roman" w:hAnsi="Arial Rounded MT Bold" w:cs="Helvetica"/>
          <w:b/>
          <w:bCs/>
          <w:color w:val="1F497D" w:themeColor="text2"/>
          <w:kern w:val="36"/>
          <w:sz w:val="54"/>
          <w:szCs w:val="54"/>
          <w:lang w:eastAsia="ru-RU"/>
        </w:rPr>
        <w:t xml:space="preserve">» </w:t>
      </w:r>
    </w:p>
    <w:p w:rsidR="0030690A" w:rsidRDefault="0030690A" w:rsidP="0030690A">
      <w:pPr>
        <w:spacing w:before="120" w:after="120" w:line="480" w:lineRule="atLeast"/>
        <w:jc w:val="center"/>
        <w:outlineLvl w:val="0"/>
        <w:rPr>
          <w:rFonts w:eastAsia="Times New Roman" w:cs="Helvetica"/>
          <w:b/>
          <w:bCs/>
          <w:color w:val="1F497D" w:themeColor="text2"/>
          <w:kern w:val="36"/>
          <w:sz w:val="54"/>
          <w:szCs w:val="54"/>
          <w:lang w:eastAsia="ru-RU"/>
        </w:rPr>
      </w:pPr>
      <w:r w:rsidRPr="0030690A"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  <w:t>в</w:t>
      </w:r>
      <w:r w:rsidRPr="0030690A">
        <w:rPr>
          <w:rFonts w:ascii="Arial Rounded MT Bold" w:eastAsia="Times New Roman" w:hAnsi="Arial Rounded MT Bold" w:cs="Helvetica"/>
          <w:b/>
          <w:bCs/>
          <w:color w:val="1F497D" w:themeColor="text2"/>
          <w:kern w:val="36"/>
          <w:sz w:val="54"/>
          <w:szCs w:val="54"/>
          <w:lang w:eastAsia="ru-RU"/>
        </w:rPr>
        <w:t xml:space="preserve"> </w:t>
      </w:r>
      <w:r w:rsidRPr="0030690A"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  <w:t>младшей</w:t>
      </w:r>
      <w:r w:rsidRPr="0030690A">
        <w:rPr>
          <w:rFonts w:ascii="Arial Rounded MT Bold" w:eastAsia="Times New Roman" w:hAnsi="Arial Rounded MT Bold" w:cs="Helvetica"/>
          <w:b/>
          <w:bCs/>
          <w:color w:val="1F497D" w:themeColor="text2"/>
          <w:kern w:val="36"/>
          <w:sz w:val="54"/>
          <w:szCs w:val="54"/>
          <w:lang w:eastAsia="ru-RU"/>
        </w:rPr>
        <w:t xml:space="preserve"> </w:t>
      </w:r>
    </w:p>
    <w:p w:rsidR="0030690A" w:rsidRPr="0030690A" w:rsidRDefault="0030690A" w:rsidP="0030690A">
      <w:pPr>
        <w:spacing w:before="120" w:after="120" w:line="480" w:lineRule="atLeast"/>
        <w:jc w:val="center"/>
        <w:outlineLvl w:val="0"/>
        <w:rPr>
          <w:rFonts w:ascii="Arial Rounded MT Bold" w:eastAsia="Times New Roman" w:hAnsi="Arial Rounded MT Bold" w:cs="Helvetica"/>
          <w:b/>
          <w:bCs/>
          <w:color w:val="1F497D" w:themeColor="text2"/>
          <w:kern w:val="36"/>
          <w:sz w:val="54"/>
          <w:szCs w:val="54"/>
          <w:lang w:eastAsia="ru-RU"/>
        </w:rPr>
      </w:pPr>
      <w:r w:rsidRPr="0030690A"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  <w:t>разновозрастной</w:t>
      </w:r>
      <w:r w:rsidRPr="0030690A">
        <w:rPr>
          <w:rFonts w:ascii="Arial Rounded MT Bold" w:eastAsia="Times New Roman" w:hAnsi="Arial Rounded MT Bold" w:cs="Helvetica"/>
          <w:b/>
          <w:bCs/>
          <w:color w:val="1F497D" w:themeColor="text2"/>
          <w:kern w:val="36"/>
          <w:sz w:val="54"/>
          <w:szCs w:val="54"/>
          <w:lang w:eastAsia="ru-RU"/>
        </w:rPr>
        <w:t xml:space="preserve"> </w:t>
      </w:r>
      <w:r w:rsidRPr="0030690A">
        <w:rPr>
          <w:rFonts w:ascii="Arial" w:eastAsia="Times New Roman" w:hAnsi="Arial" w:cs="Arial"/>
          <w:b/>
          <w:bCs/>
          <w:color w:val="1F497D" w:themeColor="text2"/>
          <w:kern w:val="36"/>
          <w:sz w:val="54"/>
          <w:szCs w:val="54"/>
          <w:lang w:eastAsia="ru-RU"/>
        </w:rPr>
        <w:t>группе</w:t>
      </w:r>
      <w:r w:rsidRPr="0030690A">
        <w:rPr>
          <w:rFonts w:ascii="Arial Rounded MT Bold" w:eastAsia="Times New Roman" w:hAnsi="Arial Rounded MT Bold" w:cs="Helvetica"/>
          <w:b/>
          <w:bCs/>
          <w:color w:val="1F497D" w:themeColor="text2"/>
          <w:kern w:val="36"/>
          <w:sz w:val="54"/>
          <w:szCs w:val="54"/>
          <w:lang w:eastAsia="ru-RU"/>
        </w:rPr>
        <w:t xml:space="preserve"> </w:t>
      </w:r>
    </w:p>
    <w:p w:rsidR="0030690A" w:rsidRDefault="0030690A"/>
    <w:p w:rsidR="0030690A" w:rsidRDefault="0030690A">
      <w:r>
        <w:t xml:space="preserve">   </w:t>
      </w:r>
    </w:p>
    <w:p w:rsidR="0030690A" w:rsidRDefault="0030690A"/>
    <w:p w:rsidR="0030690A" w:rsidRDefault="0030690A"/>
    <w:p w:rsidR="0030690A" w:rsidRDefault="0030690A"/>
    <w:p w:rsidR="0030690A" w:rsidRDefault="0030690A"/>
    <w:p w:rsidR="0030690A" w:rsidRDefault="0030690A"/>
    <w:p w:rsidR="0030690A" w:rsidRDefault="0030690A"/>
    <w:p w:rsidR="0030690A" w:rsidRDefault="0030690A"/>
    <w:p w:rsidR="0030690A" w:rsidRDefault="0030690A"/>
    <w:p w:rsidR="0030690A" w:rsidRDefault="0030690A"/>
    <w:p w:rsidR="0030690A" w:rsidRDefault="0030690A"/>
    <w:p w:rsidR="0030690A" w:rsidRDefault="0030690A"/>
    <w:p w:rsidR="0030690A" w:rsidRDefault="0030690A"/>
    <w:p w:rsidR="0030690A" w:rsidRDefault="004941D3" w:rsidP="004941D3">
      <w:pPr>
        <w:jc w:val="right"/>
      </w:pPr>
      <w:r>
        <w:t>Воспитатель младшей группы: Яр Е.П.</w:t>
      </w:r>
    </w:p>
    <w:p w:rsidR="0030690A" w:rsidRDefault="0030690A"/>
    <w:p w:rsidR="004941D3" w:rsidRDefault="004941D3" w:rsidP="004941D3">
      <w:pPr>
        <w:jc w:val="center"/>
      </w:pPr>
      <w:r>
        <w:t>с. Антипаюта</w:t>
      </w:r>
    </w:p>
    <w:p w:rsidR="004941D3" w:rsidRDefault="004941D3" w:rsidP="004941D3">
      <w:pPr>
        <w:jc w:val="center"/>
      </w:pPr>
      <w:r>
        <w:t>2013-2014г.</w:t>
      </w:r>
    </w:p>
    <w:p w:rsidR="004941D3" w:rsidRPr="003F1CE7" w:rsidRDefault="003534E8" w:rsidP="004941D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27E8">
        <w:rPr>
          <w:lang w:eastAsia="ru-RU"/>
        </w:rPr>
        <w:lastRenderedPageBreak/>
        <w:br/>
      </w:r>
      <w:r w:rsidR="004941D3" w:rsidRPr="003F1CE7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F1CE7" w:rsidRDefault="003534E8" w:rsidP="003F1CE7">
      <w:pPr>
        <w:pStyle w:val="a8"/>
        <w:ind w:left="397" w:firstLine="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7E8">
        <w:rPr>
          <w:lang w:eastAsia="ru-RU"/>
        </w:rPr>
        <w:br/>
      </w:r>
      <w:r w:rsidR="003F1CE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</w:t>
      </w:r>
    </w:p>
    <w:p w:rsidR="003534E8" w:rsidRPr="003F1CE7" w:rsidRDefault="003534E8" w:rsidP="001F1DA2">
      <w:pPr>
        <w:pStyle w:val="a8"/>
        <w:ind w:left="397" w:firstLine="39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CE7">
        <w:rPr>
          <w:rFonts w:ascii="Times New Roman" w:hAnsi="Times New Roman" w:cs="Times New Roman"/>
          <w:sz w:val="28"/>
          <w:szCs w:val="28"/>
          <w:lang w:eastAsia="ru-RU"/>
        </w:rPr>
        <w:t>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тренировать руки.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>Учитывая важность проблемы по развитию ручных умений и тот факт, что развивать руку ребенка надо начинать с раннего детства, мною был организован кружок</w:t>
      </w:r>
      <w:r w:rsidR="003F1CE7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художественной направленности «Пластилиновое чудо»</w:t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>- основной идей которой является рисования картин – п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ластилином, пластилинография.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>Изобразительная деятельность способствует развитию сенсомоторики – согласованности в работе глаза и руки, совершенствованию координации движений, гибкости, силе, точности в выполнении действий, коррекции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 мелкой моторики пальцев рук.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Пластилинография — это один из сравнительно недавнего появления нового жанра (вида) в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изобразительной деятельности.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>Понятие «пластилинография» имеет два смысловых корня: «графил» — создавать, рисовать, а первая половина слова «пластилин» подразумевает материал, при помощи которого осуществл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яется исполнение замысла.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3F1CE7">
        <w:rPr>
          <w:rFonts w:ascii="Times New Roman" w:hAnsi="Times New Roman" w:cs="Times New Roman"/>
          <w:sz w:val="28"/>
          <w:szCs w:val="28"/>
          <w:lang w:eastAsia="ru-RU"/>
        </w:rPr>
        <w:t>Основной материал — пластилин, а основным инструментом в пластилинографии является рука (вернее, обе руки, следовательно, уровень умения зависит от владения собственными руками.</w:t>
      </w:r>
      <w:proofErr w:type="gramEnd"/>
      <w:r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 важно для работы с малышами.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пластилинографией </w:t>
      </w:r>
      <w:proofErr w:type="gramStart"/>
      <w:r w:rsidRPr="003F1CE7">
        <w:rPr>
          <w:rFonts w:ascii="Times New Roman" w:hAnsi="Times New Roman" w:cs="Times New Roman"/>
          <w:sz w:val="28"/>
          <w:szCs w:val="28"/>
          <w:lang w:eastAsia="ru-RU"/>
        </w:rPr>
        <w:t>представляют большую возможность</w:t>
      </w:r>
      <w:proofErr w:type="gramEnd"/>
      <w:r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t>ля развития и обучения</w:t>
      </w:r>
      <w:r w:rsidR="001F1D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 детей.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>Занятия пластилинографией способствуют развитию таких психических процессов, как: внимание, память, мышление, а так же развитию творческих способностей. Пластилинография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аботу и доводить её до конца.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Занимаясь пластилинографией,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пальчиков.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>Одним из несомненных достоинств занятий по пластилинографии с детьми младшего дошкольного возраста является интеграция предметных областей знаний. Деятельность пластилинографией 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одой, развитию речи, и т. д.)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Дети дошкольного возраста наилучшим образом знакомятся с материалами через тактильные ощущения. На занятиях кружка происходит реализация впечатлений, знаний, эмоционального состояния детей в </w:t>
      </w:r>
      <w:r w:rsidRPr="003F1CE7">
        <w:rPr>
          <w:rFonts w:ascii="Times New Roman" w:hAnsi="Times New Roman" w:cs="Times New Roman"/>
          <w:sz w:val="28"/>
          <w:szCs w:val="28"/>
        </w:rPr>
        <w:t xml:space="preserve">изобразительном творчестве. </w:t>
      </w:r>
      <w:r w:rsidR="004941D3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>Но главное значение занятий по пластилинографии состоит в том,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длител</w:t>
      </w:r>
      <w:r w:rsidR="001F1DA2">
        <w:rPr>
          <w:rFonts w:ascii="Times New Roman" w:hAnsi="Times New Roman" w:cs="Times New Roman"/>
          <w:sz w:val="28"/>
          <w:szCs w:val="28"/>
          <w:lang w:eastAsia="ru-RU"/>
        </w:rPr>
        <w:t xml:space="preserve">ьности, направленности и др. </w:t>
      </w:r>
      <w:r w:rsidR="001F1DA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и задачи кружка «Пластилиновое чудо»</w:t>
      </w:r>
      <w:r w:rsidR="001F1DA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F1CE7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ручной умелости у детей младшего дошкольного возраста </w:t>
      </w:r>
      <w:r w:rsidR="001F1DA2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пластилинографии. </w:t>
      </w:r>
      <w:r w:rsidR="001F1DA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FA4B8C" w:rsidRPr="003F1C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3534E8" w:rsidRPr="003F1CE7" w:rsidRDefault="003534E8" w:rsidP="001F1DA2">
      <w:pPr>
        <w:pStyle w:val="a8"/>
        <w:ind w:left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передавать простейший образ предметов, явлений окружающего мира посредством пластилинографии; учить обследовать различные объекты (предметы) с помощью зрительного, тактильного ощущения для обогащения и уточнения восприятия их формы, пропорции, цвета.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мелкую моторику, координацию движения рук, глазомер; развивать изобразительную деятельность детей: развивать сюжетно – игровой замысел; развивать интерес к коллективной работе.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Воспитывающие: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4E8" w:rsidRPr="003F1CE7" w:rsidRDefault="003534E8" w:rsidP="001F1DA2">
      <w:pPr>
        <w:pStyle w:val="a8"/>
        <w:ind w:left="397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аккуратной работы с пластилином, отзывчивость, доброту, умение сочувствовать персонажам, желание помогать им; воспитывать желание участвовать в создании индивидуа</w:t>
      </w:r>
      <w:r w:rsidR="00F34825"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и коллективных работах.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кружка: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младшей группы, воспитатели, родители.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Направление: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художественно-эстетическое.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проводятся 1 раз в неделю 15 минут.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Занятия проходят как фронтально, так и коллективно. В вечернее время в блоке совместной деятельности с детьми.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составлена с учётом реализации межпредметных связей по разделам: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«Чтение художественной литературы», где используются произведения познавательной направленности.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B5531"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осуществляется обогащение словаря, расширяя и уточняя знания детей об окружающем.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«Продуктивные» занятия, где осуществлялась закрепление образов.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«Познавательные» занятия, где осуществляется закрепление образов и понятия о живой и не живой природе.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по формированию навыков по пластилинографии проводится в несколько этапов, на каждом из которых перед ребенком </w:t>
      </w:r>
      <w:r w:rsidR="001F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ставятся определённые задачи. </w:t>
      </w:r>
      <w:r w:rsidR="001F1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Этапы.</w:t>
      </w:r>
      <w:r w:rsid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proofErr w:type="gramStart"/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Подбор методической литературы, консультаций для родителей, приобретение необходимых материалов и оборудования; подбо</w:t>
      </w:r>
      <w:r w:rsid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>р художественной литературы.</w:t>
      </w:r>
      <w:r w:rsid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Основной.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Продуктивная деятельност</w:t>
      </w:r>
      <w:r w:rsidR="001F1DA2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  <w:r w:rsidR="001F1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выставок работ.</w:t>
      </w:r>
      <w:r w:rsidR="001F1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консультаций для родителей.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Итоговый.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Оформле</w:t>
      </w:r>
      <w:r w:rsidR="001F1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фотоальбома детских работ.</w:t>
      </w:r>
      <w:r w:rsidR="001F1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родителями.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рамках реализации   кружка «Пластилиновое чудо» определена система работы с родителями воспитанников. </w:t>
      </w:r>
      <w:r w:rsidRPr="003F1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Организуются разные формы работы с родителями: консультаций по вопросам развития ручной умелости у детей младшего возраста, выставки   детских работ.</w:t>
      </w:r>
    </w:p>
    <w:p w:rsidR="003534E8" w:rsidRPr="00497773" w:rsidRDefault="003534E8" w:rsidP="0049777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5531" w:rsidRPr="009B5531" w:rsidRDefault="009B5531" w:rsidP="0049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5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занятие более результативны, поскольку у детей возникает повышенный интерес к содержанию задач, которые решаются на них; проявляются разнообразные интересы; расширяются знания об окружающем мире.</w:t>
      </w:r>
    </w:p>
    <w:p w:rsidR="009B5531" w:rsidRDefault="009B5531" w:rsidP="0049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4E8" w:rsidRDefault="003534E8" w:rsidP="0049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ективный план кружка</w:t>
      </w:r>
      <w:r w:rsidRPr="00082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детей  </w:t>
      </w:r>
      <w:r w:rsidR="00EE7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младшей</w:t>
      </w:r>
      <w:r w:rsidR="0049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разновозрастной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</w:t>
      </w: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1082"/>
        <w:gridCol w:w="2371"/>
        <w:gridCol w:w="6753"/>
      </w:tblGrid>
      <w:tr w:rsidR="003534E8" w:rsidTr="004938BB">
        <w:tc>
          <w:tcPr>
            <w:tcW w:w="1082" w:type="dxa"/>
          </w:tcPr>
          <w:p w:rsidR="003534E8" w:rsidRPr="00FE78F1" w:rsidRDefault="003534E8" w:rsidP="00494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71" w:type="dxa"/>
          </w:tcPr>
          <w:p w:rsidR="003534E8" w:rsidRPr="00FE78F1" w:rsidRDefault="003534E8" w:rsidP="00494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6753" w:type="dxa"/>
          </w:tcPr>
          <w:p w:rsidR="003534E8" w:rsidRPr="00FE78F1" w:rsidRDefault="003534E8" w:rsidP="00494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9D71B1" w:rsidTr="004938BB">
        <w:trPr>
          <w:trHeight w:val="1380"/>
        </w:trPr>
        <w:tc>
          <w:tcPr>
            <w:tcW w:w="1082" w:type="dxa"/>
            <w:vMerge w:val="restart"/>
          </w:tcPr>
          <w:p w:rsidR="009D71B1" w:rsidRPr="00FE78F1" w:rsidRDefault="009D71B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1" w:type="dxa"/>
          </w:tcPr>
          <w:p w:rsidR="009D71B1" w:rsidRPr="00FE78F1" w:rsidRDefault="009D71B1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«Божья коровка».</w:t>
            </w:r>
          </w:p>
          <w:p w:rsidR="009D71B1" w:rsidRPr="00FE78F1" w:rsidRDefault="009D71B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3" w:type="dxa"/>
          </w:tcPr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Учить  детей, надавливать указательным пальцем на заранее разложенные пластилиновые шарики, прикрепляя их к основе.</w:t>
            </w:r>
          </w:p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2. Развивать  мелкую моторику пальцев.</w:t>
            </w:r>
          </w:p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у детей отзывчивость, доброту, умение сочувствовать, персонажем желание помогать им.</w:t>
            </w:r>
          </w:p>
        </w:tc>
      </w:tr>
      <w:tr w:rsidR="009D71B1" w:rsidTr="004938BB">
        <w:trPr>
          <w:trHeight w:val="570"/>
        </w:trPr>
        <w:tc>
          <w:tcPr>
            <w:tcW w:w="1082" w:type="dxa"/>
            <w:vMerge/>
          </w:tcPr>
          <w:p w:rsidR="009D71B1" w:rsidRPr="00FE78F1" w:rsidRDefault="009D71B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9D71B1" w:rsidRPr="00FE78F1" w:rsidRDefault="009D71B1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«Горошек в мешочке»</w:t>
            </w:r>
          </w:p>
          <w:p w:rsidR="009D71B1" w:rsidRPr="00FE78F1" w:rsidRDefault="009D71B1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1. Учить детей самостоятельно раскладывать готовые пластилиновые шарики  на ограниченном пространстве.</w:t>
            </w:r>
          </w:p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2.Продолжать обучать приёму – надавливания.</w:t>
            </w:r>
          </w:p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3.Развивать согласованности в работе обеих рук.</w:t>
            </w:r>
          </w:p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желание работать самостоятельно.</w:t>
            </w:r>
          </w:p>
          <w:p w:rsidR="009D71B1" w:rsidRPr="00FE78F1" w:rsidRDefault="009D71B1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1B1" w:rsidTr="004938BB">
        <w:trPr>
          <w:trHeight w:val="270"/>
        </w:trPr>
        <w:tc>
          <w:tcPr>
            <w:tcW w:w="1082" w:type="dxa"/>
            <w:vMerge/>
          </w:tcPr>
          <w:p w:rsidR="009D71B1" w:rsidRPr="00FE78F1" w:rsidRDefault="009D71B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9D71B1" w:rsidRPr="00FE78F1" w:rsidRDefault="009D71B1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«Витамины в баночке»</w:t>
            </w:r>
          </w:p>
          <w:p w:rsidR="009D71B1" w:rsidRPr="00FE78F1" w:rsidRDefault="009D71B1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1.Учить детей самостоятельно раскладывать готовые пластилиновые шарики « в баночку».</w:t>
            </w:r>
          </w:p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2. Продолжать обучать детей приему – надавливания.</w:t>
            </w:r>
          </w:p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3. Воспитывать у детей отзывчивость, умение сочувствовать персонажу.</w:t>
            </w:r>
          </w:p>
          <w:p w:rsidR="009D71B1" w:rsidRPr="00FE78F1" w:rsidRDefault="009D71B1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1B1" w:rsidTr="004938BB">
        <w:trPr>
          <w:trHeight w:val="238"/>
        </w:trPr>
        <w:tc>
          <w:tcPr>
            <w:tcW w:w="1082" w:type="dxa"/>
            <w:vMerge/>
          </w:tcPr>
          <w:p w:rsidR="009D71B1" w:rsidRPr="00FE78F1" w:rsidRDefault="009D71B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9D71B1" w:rsidRPr="00FE78F1" w:rsidRDefault="009D71B1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«Мухомор»</w:t>
            </w:r>
          </w:p>
          <w:p w:rsidR="009D71B1" w:rsidRPr="00FE78F1" w:rsidRDefault="009D71B1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самостоятельно раскладывать готовые пластилиновые шарики  на ограниченном пространстве.</w:t>
            </w:r>
          </w:p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2.Продолжать обучать приёму – надавливания.</w:t>
            </w:r>
          </w:p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3.Развивать согласованности в работе обеих рук.</w:t>
            </w:r>
          </w:p>
          <w:p w:rsidR="009D71B1" w:rsidRPr="00FE78F1" w:rsidRDefault="009D71B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желание работать самостоятельно.</w:t>
            </w:r>
          </w:p>
          <w:p w:rsidR="009D71B1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B98" w:rsidTr="004938BB">
        <w:trPr>
          <w:trHeight w:val="1935"/>
        </w:trPr>
        <w:tc>
          <w:tcPr>
            <w:tcW w:w="1082" w:type="dxa"/>
            <w:vMerge w:val="restart"/>
          </w:tcPr>
          <w:p w:rsidR="00C83B98" w:rsidRPr="00FE78F1" w:rsidRDefault="00C83B98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«Листопад»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3" w:type="dxa"/>
          </w:tcPr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1.Учить размазывать пластилиновые шарики в разных направлениях.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2. Продолжаем обучать  детей самостоятельно отщипывать маленькие кусочки пластилина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3. Продолжать учить детей использовать в своей работе несколько цветов пластилина.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4.Развивать  мелкую моторику пальцев.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5. Воспитывать навыки аккуратной работы с пластилином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B98" w:rsidTr="004938BB">
        <w:trPr>
          <w:trHeight w:val="585"/>
        </w:trPr>
        <w:tc>
          <w:tcPr>
            <w:tcW w:w="1082" w:type="dxa"/>
            <w:vMerge/>
          </w:tcPr>
          <w:p w:rsidR="00C83B98" w:rsidRPr="00FE78F1" w:rsidRDefault="00C83B98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«Барашек»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самостоятельно раскладывать готовые пластилиновые шарики  на ограниченном пространстве.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2.Продолжать обучать приёму – надавливания.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3.Развивать согласованности в работе обеих рук.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желание работать самостоятельно.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B98" w:rsidTr="004938BB">
        <w:trPr>
          <w:trHeight w:val="300"/>
        </w:trPr>
        <w:tc>
          <w:tcPr>
            <w:tcW w:w="1082" w:type="dxa"/>
            <w:vMerge/>
          </w:tcPr>
          <w:p w:rsidR="00C83B98" w:rsidRPr="00FE78F1" w:rsidRDefault="00C83B98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«Пуговицы для платья».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 самостоятельно выбрать цвет платья, использовать пластилин для пуговиц под цвет платья.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 детей самостоятельно раскладывать  пластилиновые шарики  друг, за другом (снизу вверх), у линии.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2.Закреплять прием  – надавливания.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чувства ритма.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B98" w:rsidTr="004938BB">
        <w:trPr>
          <w:trHeight w:val="231"/>
        </w:trPr>
        <w:tc>
          <w:tcPr>
            <w:tcW w:w="1082" w:type="dxa"/>
            <w:vMerge/>
          </w:tcPr>
          <w:p w:rsidR="00C83B98" w:rsidRPr="00FE78F1" w:rsidRDefault="00C83B98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«Дождик»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1. Учить детей  работать вместе, создавая коллективную работу и находить место своей работе на общем фоне.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2.Продолжаем учить  детей отщипывать маленькие кусочки пластилина от основного куска.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3. Учить приему – размазывания.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4.Согласованность движений правой и левой рук.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B98" w:rsidTr="004938BB">
        <w:trPr>
          <w:trHeight w:val="2760"/>
        </w:trPr>
        <w:tc>
          <w:tcPr>
            <w:tcW w:w="1082" w:type="dxa"/>
            <w:vMerge w:val="restart"/>
          </w:tcPr>
          <w:p w:rsidR="00C83B98" w:rsidRPr="00FE78F1" w:rsidRDefault="00C83B98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1" w:type="dxa"/>
          </w:tcPr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«Украсим кукле платье»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3" w:type="dxa"/>
          </w:tcPr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Учить  детей самостоятельно отщипывать маленькие кусочки пластилина от куска и скатывать из них шарики диаметром 5-7 мм.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2.Продолжать обучать детей использовать в своей работе несколько цветов.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3. Продолжать обучать  работать на ограниченном пространстве.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4.Развивать  мелкую моторику пальцев.</w:t>
            </w:r>
          </w:p>
          <w:p w:rsidR="00C83B98" w:rsidRPr="00FE78F1" w:rsidRDefault="00C83B98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5.Поддерживать в детях желание доводить дело до конца, следуя игровой мотивации занятия.</w:t>
            </w:r>
          </w:p>
        </w:tc>
      </w:tr>
      <w:tr w:rsidR="00C83B98" w:rsidTr="004938BB">
        <w:trPr>
          <w:trHeight w:val="165"/>
        </w:trPr>
        <w:tc>
          <w:tcPr>
            <w:tcW w:w="1082" w:type="dxa"/>
            <w:vMerge/>
          </w:tcPr>
          <w:p w:rsidR="00C83B98" w:rsidRPr="00FE78F1" w:rsidRDefault="00C83B98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«Вот какая ёлочка»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создавать образ ёлки в сотворчестве с педагогом: раскатывать жгутики и прикреплять к стволу – столбику. Закреплять умение детей раскатывать комок прямыми движениями ладоней.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зелёным цветом.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B98" w:rsidTr="004938BB">
        <w:trPr>
          <w:trHeight w:val="120"/>
        </w:trPr>
        <w:tc>
          <w:tcPr>
            <w:tcW w:w="1082" w:type="dxa"/>
            <w:vMerge/>
          </w:tcPr>
          <w:p w:rsidR="00C83B98" w:rsidRPr="00FE78F1" w:rsidRDefault="00C83B98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«Пушистая ёлочка»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4938BB" w:rsidRPr="00FE78F1" w:rsidRDefault="004938BB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через приём размазывания в разные стороны пластилиновых шариков создавать изображения  «хвоинок».</w:t>
            </w:r>
          </w:p>
          <w:p w:rsidR="004938BB" w:rsidRPr="00FE78F1" w:rsidRDefault="004938BB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 2. Продолжать обучать  детей самостоятельно отщипывать маленькие кусочки пластилина от куска</w:t>
            </w:r>
          </w:p>
          <w:p w:rsidR="004938BB" w:rsidRPr="00FE78F1" w:rsidRDefault="004938BB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3.Развивать согласованности в работе обеих рук.</w:t>
            </w:r>
          </w:p>
          <w:p w:rsidR="004938BB" w:rsidRPr="00FE78F1" w:rsidRDefault="004938BB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4. Воспитывать желание работать самостоятельно.</w:t>
            </w:r>
          </w:p>
          <w:p w:rsidR="004938BB" w:rsidRPr="00FE78F1" w:rsidRDefault="004938BB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Речевая задача:</w:t>
            </w: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  Активизация словаря – зелёная, пушистая, лохматая, колючая.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B98" w:rsidTr="004938BB">
        <w:trPr>
          <w:trHeight w:val="210"/>
        </w:trPr>
        <w:tc>
          <w:tcPr>
            <w:tcW w:w="1082" w:type="dxa"/>
            <w:vMerge/>
          </w:tcPr>
          <w:p w:rsidR="00C83B98" w:rsidRPr="00FE78F1" w:rsidRDefault="00C83B98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4938BB" w:rsidRPr="00FE78F1" w:rsidRDefault="004938BB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«Снежком её укутывал, смотри не замерзай</w:t>
            </w:r>
            <w:proofErr w:type="gramStart"/>
            <w:r w:rsidRPr="00FE78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.»</w:t>
            </w:r>
            <w:proofErr w:type="gramEnd"/>
          </w:p>
          <w:p w:rsidR="004938BB" w:rsidRPr="00FE78F1" w:rsidRDefault="004938BB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444444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(коллективная работа</w:t>
            </w:r>
            <w:r w:rsidRPr="00FE78F1">
              <w:rPr>
                <w:rFonts w:ascii="Times New Roman" w:eastAsia="Calibri" w:hAnsi="Times New Roman" w:cs="Times New Roman"/>
                <w:b/>
                <w:color w:val="444444"/>
                <w:sz w:val="24"/>
                <w:szCs w:val="24"/>
              </w:rPr>
              <w:t>)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4938BB" w:rsidRPr="00FE78F1" w:rsidRDefault="004938BB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1. Учить детей размещать «снежок» с изменением частоты размещения (снежок на небе – более редко, на ёлке близко друг к другу).</w:t>
            </w:r>
          </w:p>
          <w:p w:rsidR="004938BB" w:rsidRPr="00FE78F1" w:rsidRDefault="004938BB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2.Продолжать обучать  использовать все пространство работы.</w:t>
            </w:r>
          </w:p>
          <w:p w:rsidR="004938BB" w:rsidRPr="00FE78F1" w:rsidRDefault="004938BB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3. Продолжать развивать у  детей умение работать вместе, создавая коллективную работу и находить место своей работе на общем фоне.</w:t>
            </w:r>
          </w:p>
          <w:p w:rsidR="004938BB" w:rsidRPr="00FE78F1" w:rsidRDefault="004938BB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4.Развивать согласованности в работе обеих рук.</w:t>
            </w:r>
          </w:p>
          <w:p w:rsidR="00C83B98" w:rsidRPr="00FE78F1" w:rsidRDefault="00C83B98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8BB" w:rsidTr="004938BB">
        <w:trPr>
          <w:trHeight w:val="1395"/>
        </w:trPr>
        <w:tc>
          <w:tcPr>
            <w:tcW w:w="1082" w:type="dxa"/>
            <w:vMerge w:val="restart"/>
          </w:tcPr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371" w:type="dxa"/>
          </w:tcPr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«Украсим ёлку»</w:t>
            </w:r>
          </w:p>
        </w:tc>
        <w:tc>
          <w:tcPr>
            <w:tcW w:w="6753" w:type="dxa"/>
          </w:tcPr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приёмам лепки: расплющивание комка пластилина ладонями, загибание краёв пальчиками. Отрывание маленького кусочка от большого комка, скатывание маленьких шариков. Формирование умения лепить предметы несложной формы. Развитие зрительного внимания. 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BB" w:rsidTr="004938BB">
        <w:trPr>
          <w:trHeight w:val="285"/>
        </w:trPr>
        <w:tc>
          <w:tcPr>
            <w:tcW w:w="1082" w:type="dxa"/>
            <w:vMerge/>
          </w:tcPr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«Дед Мороз»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(коллективная работа)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выполнять техникой барельефной лепки элементы одежды деда Мороза (опушку у тулупа). Закреплять приёмы ощипывания и кругового раскатывания пластилина между ладонями. Развивать умение работать  вместе.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8BB" w:rsidTr="004938BB">
        <w:trPr>
          <w:trHeight w:val="345"/>
        </w:trPr>
        <w:tc>
          <w:tcPr>
            <w:tcW w:w="1082" w:type="dxa"/>
            <w:vMerge/>
          </w:tcPr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«Хвост с узорами, сапоги со шпорами»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Помощь и сопереживание игровому персонажу. Создание яркого эмоционального отклика на необычный способ создания изображения - рисование пластилином. Обучение рисованию длинных изогнутых линий. Самостоятельный выбор цвета. Развитие творческих способностей.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8BB" w:rsidTr="004938BB">
        <w:trPr>
          <w:trHeight w:val="600"/>
        </w:trPr>
        <w:tc>
          <w:tcPr>
            <w:tcW w:w="1082" w:type="dxa"/>
            <w:vMerge w:val="restart"/>
          </w:tcPr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«Покормим птичек»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3" w:type="dxa"/>
          </w:tcPr>
          <w:p w:rsidR="004938BB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 процессе лепки находить сходство с реальными предметами (хлебными крошками) и занимать определенное  пространство работы (кормушку); упражнять в раскатывании пластилина между ладонями; воспитывать бережное отношение к птицам.</w:t>
            </w:r>
          </w:p>
        </w:tc>
      </w:tr>
      <w:tr w:rsidR="004938BB" w:rsidTr="004938BB">
        <w:trPr>
          <w:trHeight w:val="198"/>
        </w:trPr>
        <w:tc>
          <w:tcPr>
            <w:tcW w:w="1082" w:type="dxa"/>
            <w:vMerge/>
          </w:tcPr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«День рождения медвежонка»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EE7185" w:rsidRPr="00FE78F1" w:rsidRDefault="00EE7185" w:rsidP="004941D3">
            <w:pPr>
              <w:shd w:val="clear" w:color="auto" w:fill="FFFFFF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раскатывать комочки пластилина кругообразными движениями. Обучение преобразованию шарообразной формы в </w:t>
            </w:r>
            <w:proofErr w:type="gramStart"/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овальную</w:t>
            </w:r>
            <w:proofErr w:type="gramEnd"/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надавливания и продвижения пальчика по вертикали вниз.</w:t>
            </w:r>
          </w:p>
          <w:p w:rsidR="00EE7185" w:rsidRPr="00FE78F1" w:rsidRDefault="00EE7185" w:rsidP="004941D3">
            <w:pPr>
              <w:shd w:val="clear" w:color="auto" w:fill="FFFFFF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сопереживания и совместной радости с игровым персонажем.</w:t>
            </w:r>
          </w:p>
          <w:p w:rsidR="00EE7185" w:rsidRPr="00FE78F1" w:rsidRDefault="00EE7185" w:rsidP="004941D3">
            <w:pPr>
              <w:shd w:val="clear" w:color="auto" w:fill="FFFFFF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восприятия.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BB" w:rsidTr="004938BB">
        <w:trPr>
          <w:trHeight w:val="195"/>
        </w:trPr>
        <w:tc>
          <w:tcPr>
            <w:tcW w:w="1082" w:type="dxa"/>
            <w:vMerge/>
          </w:tcPr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E78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«Разноцветные 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Рыбки».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EE7185" w:rsidRPr="00FE78F1" w:rsidRDefault="00EE7185" w:rsidP="004941D3">
            <w:pPr>
              <w:shd w:val="clear" w:color="auto" w:fill="FFFFFF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выразительного образа. Изображение рыбок в движении. Передача характерных особенностей раздвоенный хвостик. Закрепление приёма «скатывания» кругообразными движениями. Стимулирование активной работы пальчиков. </w:t>
            </w:r>
          </w:p>
          <w:p w:rsidR="00EE7185" w:rsidRPr="00FE78F1" w:rsidRDefault="00EE7185" w:rsidP="004941D3">
            <w:pPr>
              <w:shd w:val="clear" w:color="auto" w:fill="FFFFFF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пространственного восприятия.</w:t>
            </w:r>
          </w:p>
          <w:p w:rsidR="00EE7185" w:rsidRPr="00FE78F1" w:rsidRDefault="00EE7185" w:rsidP="004941D3">
            <w:pPr>
              <w:shd w:val="clear" w:color="auto" w:fill="FFFFFF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дополнений: разноцветные камушки, водоросли.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8BB" w:rsidTr="004938BB">
        <w:trPr>
          <w:trHeight w:val="195"/>
        </w:trPr>
        <w:tc>
          <w:tcPr>
            <w:tcW w:w="1082" w:type="dxa"/>
            <w:vMerge/>
          </w:tcPr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«Колесо для папиной машины»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EE7185" w:rsidRPr="00FE78F1" w:rsidRDefault="00EE7185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 детей навыки лепки палочек, столбиков, учить закруглять их как колесо; рассказывать о вылепленном предмете. Воспитывать самостоятельность, аккуратность. Продолжать знакомить с транспортом, его составными частями: кузов, кабина, колесо.</w:t>
            </w:r>
          </w:p>
          <w:p w:rsidR="004938BB" w:rsidRPr="00FE78F1" w:rsidRDefault="004938BB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185" w:rsidTr="00EE7185">
        <w:trPr>
          <w:trHeight w:val="735"/>
        </w:trPr>
        <w:tc>
          <w:tcPr>
            <w:tcW w:w="1082" w:type="dxa"/>
            <w:vMerge w:val="restart"/>
          </w:tcPr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«Бусы для мамы»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3" w:type="dxa"/>
          </w:tcPr>
          <w:p w:rsidR="00EE7185" w:rsidRPr="00FE78F1" w:rsidRDefault="00EE7185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скатывании комочков круговыми движениями пальцев, сплющивании. Развитие мелкой моторики. Развитие речи детей.</w:t>
            </w:r>
          </w:p>
        </w:tc>
      </w:tr>
      <w:tr w:rsidR="00EE7185" w:rsidTr="00EE7185">
        <w:trPr>
          <w:trHeight w:val="2340"/>
        </w:trPr>
        <w:tc>
          <w:tcPr>
            <w:tcW w:w="1082" w:type="dxa"/>
            <w:vMerge/>
          </w:tcPr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«Вот какие у нас сосульки»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EE7185" w:rsidRPr="00FE78F1" w:rsidRDefault="00EE7185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ассоциативные образы природных объектов. Закрепить умение лепить цилиндры (столбики) и заострять один конец пальчиками. Продолжать учить пользоваться стекой. Вызвать интерес к моделированию сосулек разной длины и толщины. Развивать чувство формы, мелкую моторику. Воспитывать интерес к природе и передаче своих впечатлений в изобразительной деятельности.</w:t>
            </w:r>
          </w:p>
        </w:tc>
      </w:tr>
      <w:tr w:rsidR="00EE7185" w:rsidTr="00EE7185">
        <w:trPr>
          <w:trHeight w:val="270"/>
        </w:trPr>
        <w:tc>
          <w:tcPr>
            <w:tcW w:w="1082" w:type="dxa"/>
            <w:vMerge/>
          </w:tcPr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«Красивый пирог» (декоративная лепка)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EE7185" w:rsidRPr="00FE78F1" w:rsidRDefault="00EE7185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детей к театрализованной деятельности и желания в ней участвовать. Ознакомление с некоторыми видами театральных игр (народный фольклор). Освоение приёмов лепки: раскатывание, сплющивание. Развитие зрительного восприятия.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185" w:rsidTr="004938BB">
        <w:trPr>
          <w:trHeight w:val="270"/>
        </w:trPr>
        <w:tc>
          <w:tcPr>
            <w:tcW w:w="1082" w:type="dxa"/>
            <w:vMerge/>
          </w:tcPr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«Сирень»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EE7185" w:rsidRPr="00FE78F1" w:rsidRDefault="00EE7185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техникой барельефной лепки изображение цветков сирени; закрепить приёмы отщипывания и кругового раскатывания пластилина между ладонями; воспитывать любовь к мамам и бабушкам.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185" w:rsidTr="00EE7185">
        <w:trPr>
          <w:trHeight w:val="525"/>
        </w:trPr>
        <w:tc>
          <w:tcPr>
            <w:tcW w:w="1082" w:type="dxa"/>
            <w:vMerge w:val="restart"/>
          </w:tcPr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«Солнышко лучистое»</w:t>
            </w:r>
          </w:p>
        </w:tc>
        <w:tc>
          <w:tcPr>
            <w:tcW w:w="6753" w:type="dxa"/>
          </w:tcPr>
          <w:p w:rsidR="00EE7185" w:rsidRPr="00FE78F1" w:rsidRDefault="00EE7185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 процессе лепки находить сходство с реальными предметами (солнцем); упражнять в раскатывании пластилина между ладонями прямыми движениями; развивать эстетическое восприятие.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185" w:rsidTr="00EE7185">
        <w:trPr>
          <w:trHeight w:val="96"/>
        </w:trPr>
        <w:tc>
          <w:tcPr>
            <w:tcW w:w="1082" w:type="dxa"/>
            <w:vMerge/>
          </w:tcPr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«Верба»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EE7185" w:rsidRPr="00FE78F1" w:rsidRDefault="00EE7185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создавать техникой барельефной лепки изображение почки вербы, наносить стекой насечки для придания выразительности; закрепить приём отщипывания, кругового раскатывания; развивать интерес к природе.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185" w:rsidTr="00EE7185">
        <w:trPr>
          <w:trHeight w:val="111"/>
        </w:trPr>
        <w:tc>
          <w:tcPr>
            <w:tcW w:w="1082" w:type="dxa"/>
            <w:vMerge/>
          </w:tcPr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Плывёт, плывёт кораблик</w:t>
            </w:r>
          </w:p>
        </w:tc>
        <w:tc>
          <w:tcPr>
            <w:tcW w:w="6753" w:type="dxa"/>
          </w:tcPr>
          <w:p w:rsidR="00EE7185" w:rsidRPr="00FE78F1" w:rsidRDefault="00EE7185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Освоение способа рисования волнистых линий, размещённых горизонтально. Создание коллективной композиции «кораблик плывёт по ручейку». Закрепление умений работы в технике «пластилинография». Развитие чувство формы и композиции. Воспитание любознательности.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185" w:rsidTr="00FE78F1">
        <w:trPr>
          <w:trHeight w:val="1470"/>
        </w:trPr>
        <w:tc>
          <w:tcPr>
            <w:tcW w:w="1082" w:type="dxa"/>
            <w:vMerge/>
          </w:tcPr>
          <w:p w:rsidR="00EE7185" w:rsidRPr="00FE78F1" w:rsidRDefault="00EE7185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«Домик с заборчиком»</w:t>
            </w:r>
          </w:p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:rsidR="00EE7185" w:rsidRPr="00FE78F1" w:rsidRDefault="00EE7185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Подводить детей в процессе лепки к изображению реальных предметов (столбиков для заборчика)</w:t>
            </w:r>
            <w:proofErr w:type="gramStart"/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;з</w:t>
            </w:r>
            <w:proofErr w:type="gramEnd"/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акрепить приём раскатывания пластилина между ладонями прямыми движениями, развивать эстетическое восприятие</w:t>
            </w:r>
          </w:p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8F1" w:rsidRPr="00FE78F1" w:rsidRDefault="00FE78F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8F1" w:rsidTr="00FE78F1">
        <w:trPr>
          <w:trHeight w:val="3570"/>
        </w:trPr>
        <w:tc>
          <w:tcPr>
            <w:tcW w:w="1082" w:type="dxa"/>
            <w:vMerge w:val="restart"/>
          </w:tcPr>
          <w:p w:rsidR="00FE78F1" w:rsidRPr="00FE78F1" w:rsidRDefault="00FE78F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8F1" w:rsidRPr="00FE78F1" w:rsidRDefault="00FE78F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FE78F1" w:rsidRPr="00FE78F1" w:rsidRDefault="00FE78F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8F1" w:rsidRPr="00FE78F1" w:rsidRDefault="00FE78F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«Вышла курочка гулять свежей травки пощипать»</w:t>
            </w:r>
          </w:p>
          <w:p w:rsidR="00FE78F1" w:rsidRPr="00FE78F1" w:rsidRDefault="00FE78F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3" w:type="dxa"/>
          </w:tcPr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приём – размазывания, т. е. надавливание на скатанный шарик указательным пальцем и оттягивания его вверх, для получения изображения травки  и самостоятельно отщипывать маленькие кусочки пластилина от куска</w:t>
            </w:r>
          </w:p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согласованности в работе обеих рук.</w:t>
            </w:r>
          </w:p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работать самостоятельно.</w:t>
            </w:r>
          </w:p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Речевая задача:</w:t>
            </w: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Активизировать речь детей </w:t>
            </w:r>
            <w:proofErr w:type="gramStart"/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:к</w:t>
            </w:r>
            <w:proofErr w:type="gramEnd"/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о-ко-ко, пи-пи-пи. курочка, цыплята. Закреплять названия цвета – зеленый</w:t>
            </w:r>
          </w:p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 детей с </w:t>
            </w:r>
            <w:proofErr w:type="spellStart"/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FE7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игрушкой; закрепить приёмы отщипывания,  раскатывания пластилина прямыми движениями рук, получая столбик, учить детей располагать столбики на ограниченной поверхности (изображении лошадки).</w:t>
            </w:r>
          </w:p>
        </w:tc>
      </w:tr>
      <w:tr w:rsidR="00FE78F1" w:rsidTr="00FE78F1">
        <w:trPr>
          <w:trHeight w:val="478"/>
        </w:trPr>
        <w:tc>
          <w:tcPr>
            <w:tcW w:w="1082" w:type="dxa"/>
            <w:vMerge/>
          </w:tcPr>
          <w:p w:rsidR="00FE78F1" w:rsidRPr="00FE78F1" w:rsidRDefault="00FE78F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«Гусеница».</w:t>
            </w:r>
          </w:p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делить кусок пластилина на части, раскатывать и сплющивать.  Развивать воображение, развивать мелкую моторику.</w:t>
            </w:r>
          </w:p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8F1" w:rsidTr="00FE78F1">
        <w:trPr>
          <w:trHeight w:val="525"/>
        </w:trPr>
        <w:tc>
          <w:tcPr>
            <w:tcW w:w="1082" w:type="dxa"/>
            <w:vMerge/>
          </w:tcPr>
          <w:p w:rsidR="00FE78F1" w:rsidRPr="00FE78F1" w:rsidRDefault="00FE78F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«Ягодка – малинка».</w:t>
            </w:r>
          </w:p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3" w:type="dxa"/>
          </w:tcPr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 детьми приёмы лепки: деление куска на части, учить работать аккуратно, развивать речь, воображение.</w:t>
            </w:r>
          </w:p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8F1" w:rsidTr="004938BB">
        <w:trPr>
          <w:trHeight w:val="570"/>
        </w:trPr>
        <w:tc>
          <w:tcPr>
            <w:tcW w:w="1082" w:type="dxa"/>
            <w:vMerge/>
          </w:tcPr>
          <w:p w:rsidR="00FE78F1" w:rsidRPr="00FE78F1" w:rsidRDefault="00FE78F1" w:rsidP="00494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8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«Травушка-муравушка»</w:t>
            </w:r>
          </w:p>
        </w:tc>
        <w:tc>
          <w:tcPr>
            <w:tcW w:w="6753" w:type="dxa"/>
          </w:tcPr>
          <w:p w:rsidR="00FE78F1" w:rsidRPr="00FE78F1" w:rsidRDefault="00FE78F1" w:rsidP="004941D3">
            <w:pPr>
              <w:shd w:val="clear" w:color="auto" w:fill="FFFFFF"/>
              <w:ind w:left="3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интереса к природным явлениям. Закрепление техники рисования пластилином.</w:t>
            </w:r>
          </w:p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прямых вертикальных мазков, создание композиции «лужок». Развитие чувства ритма и цвета. Поддержание интереса к созданию коллективной работы.</w:t>
            </w:r>
          </w:p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8F1" w:rsidRPr="00FE78F1" w:rsidRDefault="00FE78F1" w:rsidP="004941D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78F1" w:rsidRPr="00FE78F1" w:rsidRDefault="00FE78F1" w:rsidP="00494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34E8" w:rsidRDefault="003534E8" w:rsidP="0049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4E8" w:rsidRPr="000827E8" w:rsidRDefault="003534E8" w:rsidP="0049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0A" w:rsidRPr="003F1CE7" w:rsidRDefault="0030690A" w:rsidP="00494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90A" w:rsidRPr="003F1CE7" w:rsidRDefault="00FE78F1" w:rsidP="003F1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CE7">
        <w:rPr>
          <w:rFonts w:ascii="Times New Roman" w:hAnsi="Times New Roman" w:cs="Times New Roman"/>
          <w:b/>
          <w:sz w:val="24"/>
          <w:szCs w:val="24"/>
        </w:rPr>
        <w:t>Список</w:t>
      </w:r>
      <w:r w:rsidRPr="003F1CE7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</w:t>
      </w:r>
      <w:r w:rsidRPr="003F1CE7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FE78F1" w:rsidRPr="004941D3" w:rsidRDefault="00FE78F1" w:rsidP="004941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Бардышева Т.Ю. Забодаю, забодаю! Пальчиковые игры. - М.:Карапуз,1999.</w:t>
      </w:r>
    </w:p>
    <w:p w:rsidR="00FE78F1" w:rsidRPr="004941D3" w:rsidRDefault="00FE78F1" w:rsidP="004941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Большакова С.Е.</w:t>
      </w:r>
      <w:r w:rsidR="004941D3"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мелкой моторики рук: Игры и  упражнения.- М.:ТЦ Сфера,2009.</w:t>
      </w:r>
    </w:p>
    <w:p w:rsidR="00FE78F1" w:rsidRPr="004941D3" w:rsidRDefault="004941D3" w:rsidP="004941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Давыдова Г.Н. Пластилинография для малышей. – Скрипторий, 2003.</w:t>
      </w:r>
    </w:p>
    <w:p w:rsidR="004941D3" w:rsidRPr="004941D3" w:rsidRDefault="004941D3" w:rsidP="004941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41D3">
        <w:rPr>
          <w:rFonts w:ascii="Times New Roman" w:eastAsia="Calibri" w:hAnsi="Times New Roman" w:cs="Times New Roman"/>
          <w:color w:val="000000"/>
          <w:sz w:val="24"/>
          <w:szCs w:val="24"/>
        </w:rPr>
        <w:t>Лыкова И.А. «Изобразительная деятельность в детском саду» ранний возраст</w:t>
      </w:r>
      <w:proofErr w:type="gramStart"/>
      <w:r w:rsidRPr="004941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941D3" w:rsidRPr="004941D3" w:rsidRDefault="004941D3" w:rsidP="004941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 Изобразительная деятельность в детском саду. Младший возраст – М.:КАРАПУЗ – ДИДАКТИКА: Творческий центр ”СФЕРА”,2007.</w:t>
      </w:r>
    </w:p>
    <w:p w:rsidR="004941D3" w:rsidRPr="004941D3" w:rsidRDefault="004941D3" w:rsidP="004941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Парамонова Л.А.</w:t>
      </w:r>
      <w:r w:rsidRPr="00494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занятия с детьми 2-3 лет. – М.:ОЛМА Медиа Групп,2007.</w:t>
      </w:r>
    </w:p>
    <w:p w:rsidR="004941D3" w:rsidRPr="004941D3" w:rsidRDefault="004941D3" w:rsidP="004941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Серебрякова Н.В. </w:t>
      </w:r>
      <w:proofErr w:type="gramStart"/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Диагностическое</w:t>
      </w:r>
      <w:proofErr w:type="gramEnd"/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обследования детей раннего и младшего дошкольного возраста. – СПб.</w:t>
      </w:r>
      <w:proofErr w:type="gramStart"/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:К</w:t>
      </w:r>
      <w:proofErr w:type="gramEnd"/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АРО,2008</w:t>
      </w:r>
    </w:p>
    <w:p w:rsidR="004941D3" w:rsidRPr="004941D3" w:rsidRDefault="004941D3" w:rsidP="004941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Шницкая</w:t>
      </w:r>
      <w:proofErr w:type="spellEnd"/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Аппликация из пластилина </w:t>
      </w:r>
      <w:proofErr w:type="spellStart"/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Д.:Феникс</w:t>
      </w:r>
      <w:proofErr w:type="spellEnd"/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4941D3" w:rsidRPr="004941D3" w:rsidRDefault="004941D3" w:rsidP="004941D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– 3 лет. – М. Теревинф,2007.</w:t>
      </w:r>
    </w:p>
    <w:p w:rsidR="004941D3" w:rsidRPr="00FE78F1" w:rsidRDefault="004941D3" w:rsidP="004941D3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41D3" w:rsidRPr="00FE78F1" w:rsidSect="0030690A">
      <w:pgSz w:w="11906" w:h="16838"/>
      <w:pgMar w:top="720" w:right="720" w:bottom="720" w:left="720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23C4"/>
    <w:multiLevelType w:val="hybridMultilevel"/>
    <w:tmpl w:val="FE14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E504B"/>
    <w:multiLevelType w:val="multilevel"/>
    <w:tmpl w:val="472E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E1"/>
    <w:rsid w:val="000F3717"/>
    <w:rsid w:val="001F1DA2"/>
    <w:rsid w:val="0030690A"/>
    <w:rsid w:val="003534E8"/>
    <w:rsid w:val="003F1CE7"/>
    <w:rsid w:val="004938BB"/>
    <w:rsid w:val="004941D3"/>
    <w:rsid w:val="00497773"/>
    <w:rsid w:val="005D3DE1"/>
    <w:rsid w:val="009B5531"/>
    <w:rsid w:val="009D71B1"/>
    <w:rsid w:val="00C52388"/>
    <w:rsid w:val="00C83B98"/>
    <w:rsid w:val="00EE7185"/>
    <w:rsid w:val="00F34825"/>
    <w:rsid w:val="00FA4B8C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0A"/>
  </w:style>
  <w:style w:type="paragraph" w:styleId="1">
    <w:name w:val="heading 1"/>
    <w:basedOn w:val="a"/>
    <w:next w:val="a"/>
    <w:link w:val="10"/>
    <w:uiPriority w:val="9"/>
    <w:qFormat/>
    <w:rsid w:val="00494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1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9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78F1"/>
    <w:pPr>
      <w:ind w:left="720"/>
      <w:contextualSpacing/>
    </w:pPr>
  </w:style>
  <w:style w:type="paragraph" w:styleId="a8">
    <w:name w:val="No Spacing"/>
    <w:uiPriority w:val="1"/>
    <w:qFormat/>
    <w:rsid w:val="004941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4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1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0A"/>
  </w:style>
  <w:style w:type="paragraph" w:styleId="1">
    <w:name w:val="heading 1"/>
    <w:basedOn w:val="a"/>
    <w:next w:val="a"/>
    <w:link w:val="10"/>
    <w:uiPriority w:val="9"/>
    <w:qFormat/>
    <w:rsid w:val="00494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1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9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78F1"/>
    <w:pPr>
      <w:ind w:left="720"/>
      <w:contextualSpacing/>
    </w:pPr>
  </w:style>
  <w:style w:type="paragraph" w:styleId="a8">
    <w:name w:val="No Spacing"/>
    <w:uiPriority w:val="1"/>
    <w:qFormat/>
    <w:rsid w:val="004941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4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1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2014-04-07T18:18:00Z</dcterms:created>
  <dcterms:modified xsi:type="dcterms:W3CDTF">2014-10-04T19:21:00Z</dcterms:modified>
</cp:coreProperties>
</file>