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3ED7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273ED7">
        <w:rPr>
          <w:rFonts w:ascii="Times New Roman" w:hAnsi="Times New Roman" w:cs="Times New Roman"/>
          <w:sz w:val="24"/>
          <w:szCs w:val="24"/>
          <w:lang w:eastAsia="ru-RU"/>
        </w:rPr>
        <w:t>ьное образовательное учреждение</w:t>
      </w:r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3ED7">
        <w:rPr>
          <w:rFonts w:ascii="Times New Roman" w:hAnsi="Times New Roman" w:cs="Times New Roman"/>
          <w:sz w:val="24"/>
          <w:szCs w:val="24"/>
          <w:lang w:eastAsia="ru-RU"/>
        </w:rPr>
        <w:t>Детский сад комбинированного вида № 1 «Ласточка»</w:t>
      </w:r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D7" w:rsidRPr="00273ED7" w:rsidRDefault="00273ED7" w:rsidP="00273ED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D7" w:rsidRPr="00273ED7" w:rsidRDefault="00273ED7" w:rsidP="00273ED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ED7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273ED7" w:rsidRPr="00273ED7" w:rsidRDefault="00273ED7" w:rsidP="00273ED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ED7">
        <w:rPr>
          <w:rFonts w:ascii="Times New Roman" w:hAnsi="Times New Roman" w:cs="Times New Roman"/>
          <w:sz w:val="24"/>
          <w:szCs w:val="24"/>
          <w:lang w:eastAsia="ru-RU"/>
        </w:rPr>
        <w:t>Заведующий МАДОУ</w:t>
      </w:r>
    </w:p>
    <w:p w:rsidR="00273ED7" w:rsidRPr="00273ED7" w:rsidRDefault="00273ED7" w:rsidP="00273ED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ED7">
        <w:rPr>
          <w:rFonts w:ascii="Times New Roman" w:hAnsi="Times New Roman" w:cs="Times New Roman"/>
          <w:sz w:val="24"/>
          <w:szCs w:val="24"/>
          <w:lang w:eastAsia="ru-RU"/>
        </w:rPr>
        <w:t>Детский сад №1 «Ласточка»</w:t>
      </w:r>
    </w:p>
    <w:p w:rsidR="00273ED7" w:rsidRPr="00273ED7" w:rsidRDefault="00273ED7" w:rsidP="00273ED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ED7">
        <w:rPr>
          <w:rFonts w:ascii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273ED7">
        <w:rPr>
          <w:rFonts w:ascii="Times New Roman" w:hAnsi="Times New Roman" w:cs="Times New Roman"/>
          <w:sz w:val="24"/>
          <w:szCs w:val="24"/>
          <w:lang w:eastAsia="ru-RU"/>
        </w:rPr>
        <w:t>Перминова</w:t>
      </w:r>
      <w:proofErr w:type="spellEnd"/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ED7" w:rsidRPr="00273ED7" w:rsidRDefault="00273ED7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048" w:rsidRPr="00273ED7" w:rsidRDefault="00FB3048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3ED7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FB3048" w:rsidRPr="00273ED7" w:rsidRDefault="00FB3048" w:rsidP="00273ED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3ED7">
        <w:rPr>
          <w:rFonts w:ascii="Times New Roman" w:hAnsi="Times New Roman" w:cs="Times New Roman"/>
          <w:sz w:val="24"/>
          <w:szCs w:val="24"/>
          <w:lang w:eastAsia="ru-RU"/>
        </w:rPr>
        <w:t>о физкультурном зале</w:t>
      </w: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273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Бор</w:t>
      </w:r>
    </w:p>
    <w:p w:rsidR="00273ED7" w:rsidRPr="00273ED7" w:rsidRDefault="00273ED7" w:rsidP="0027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 год</w:t>
      </w:r>
    </w:p>
    <w:p w:rsidR="00273ED7" w:rsidRPr="00273ED7" w:rsidRDefault="00273ED7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3048" w:rsidRPr="00273ED7" w:rsidRDefault="00FB3048" w:rsidP="00FB3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 Общие положения.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  действующим законодательством Российской Федерации (Федеральным законом от 29.12.2012 N 273-ФЗ (ред. от 23.07.2013) «Об образовании в Российской Федерации»,  Уставом </w:t>
      </w:r>
      <w:r w:rsid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детский сад №1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локальными актами учреждения.</w:t>
      </w:r>
      <w:proofErr w:type="gramEnd"/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Физкультурный зал служит для проведения досугов, праздников, непосредственной образовательной деятельности по физической культуре.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Физкультурный зал – отдельное помещение на базе </w:t>
      </w:r>
      <w:r w:rsid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детский сад №1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</w:t>
      </w:r>
      <w:proofErr w:type="gramStart"/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сконцентрированы</w:t>
      </w:r>
      <w:proofErr w:type="gramEnd"/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систематизированы:</w:t>
      </w:r>
    </w:p>
    <w:p w:rsidR="00FB3048" w:rsidRPr="00273ED7" w:rsidRDefault="00FB3048" w:rsidP="00FB30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физкультурное оборудование;</w:t>
      </w:r>
    </w:p>
    <w:p w:rsidR="00FB3048" w:rsidRPr="00273ED7" w:rsidRDefault="00FB3048" w:rsidP="00FB30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инвентарь  и пособия;</w:t>
      </w:r>
    </w:p>
    <w:p w:rsidR="00FB3048" w:rsidRPr="00273ED7" w:rsidRDefault="00FB3048" w:rsidP="00FB30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методическая литература по ФИЗО;</w:t>
      </w:r>
    </w:p>
    <w:p w:rsidR="00FB3048" w:rsidRPr="00273ED7" w:rsidRDefault="00FB3048" w:rsidP="00FB30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диагностический материал;</w:t>
      </w:r>
    </w:p>
    <w:p w:rsidR="00FB3048" w:rsidRPr="00273ED7" w:rsidRDefault="00FB3048" w:rsidP="00FB30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картотека комплексов гимнастик, подвижных (малоподвижных/подвижных, народных) игр, считалок и др.;</w:t>
      </w:r>
    </w:p>
    <w:p w:rsidR="00FB3048" w:rsidRPr="00273ED7" w:rsidRDefault="00FB3048" w:rsidP="00FB304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конспекты занятий, развлечений, спортивных праздников;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Физкультурный зал  позволяет реализовать следующие направления взаимодействия с ребенком:</w:t>
      </w:r>
    </w:p>
    <w:p w:rsidR="00FB3048" w:rsidRPr="00273ED7" w:rsidRDefault="00FB3048" w:rsidP="00FB304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развивающее обучение и воспитание;</w:t>
      </w:r>
    </w:p>
    <w:p w:rsidR="00FB3048" w:rsidRPr="00273ED7" w:rsidRDefault="00FB3048" w:rsidP="00FB304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spellStart"/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коррекционно</w:t>
      </w:r>
      <w:proofErr w:type="spellEnd"/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- развивающее обучение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цели: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Сохранять и укреплять здоровье воспитанников и формировать у них привычку к здоровому образу жизни:</w:t>
      </w:r>
    </w:p>
    <w:p w:rsidR="00FB3048" w:rsidRPr="00273ED7" w:rsidRDefault="00FB3048" w:rsidP="00FB304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обеспечение безопасности жизнедеятельности;</w:t>
      </w:r>
    </w:p>
    <w:p w:rsidR="00FB3048" w:rsidRPr="00273ED7" w:rsidRDefault="00FB3048" w:rsidP="00FB304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формирование основ здорового образа жизни,  соблюдение санитарно-гигиенических норм и правил;</w:t>
      </w:r>
    </w:p>
    <w:p w:rsidR="00FB3048" w:rsidRPr="00273ED7" w:rsidRDefault="00FB3048" w:rsidP="00FB304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систематическое проведение профилактических упражнений и оздоровительных мероприятий;</w:t>
      </w:r>
    </w:p>
    <w:p w:rsidR="00FB3048" w:rsidRPr="00273ED7" w:rsidRDefault="00FB3048" w:rsidP="00FB304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удовлетворение потребности воспитанников в двигательной активности;</w:t>
      </w:r>
    </w:p>
    <w:p w:rsidR="00FB3048" w:rsidRPr="00273ED7" w:rsidRDefault="00FB3048" w:rsidP="00FB304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создание атмосферы  психологической комфортности;</w:t>
      </w:r>
    </w:p>
    <w:p w:rsidR="00FB3048" w:rsidRPr="00273ED7" w:rsidRDefault="00FB3048" w:rsidP="00FB304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выявление динамики физического развития.</w:t>
      </w:r>
    </w:p>
    <w:p w:rsidR="00FB3048" w:rsidRPr="00273ED7" w:rsidRDefault="00FB3048" w:rsidP="00FB304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овла</w:t>
      </w:r>
      <w:r w:rsid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дение воспитанником элементарными знаниями</w:t>
      </w: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о своем организме, роли физических упражнений в его жизни, способах укрепления собственного здоровья;</w:t>
      </w:r>
    </w:p>
    <w:p w:rsidR="00FB3048" w:rsidRPr="00273ED7" w:rsidRDefault="00FB3048" w:rsidP="00FB304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систематическое проведение гимнастики, повышение работоспособности.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 Приобщение воспитанников к ценностям физической культуры:</w:t>
      </w:r>
    </w:p>
    <w:p w:rsidR="00FB3048" w:rsidRPr="00273ED7" w:rsidRDefault="00FB3048" w:rsidP="00FB304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формирование двигательных умений и навыков;</w:t>
      </w:r>
    </w:p>
    <w:p w:rsidR="00FB3048" w:rsidRPr="00273ED7" w:rsidRDefault="00FB3048" w:rsidP="00FB304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развитие физических качеств;</w:t>
      </w:r>
    </w:p>
    <w:p w:rsidR="00FB3048" w:rsidRPr="00273ED7" w:rsidRDefault="00FB3048" w:rsidP="00FB304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формирование интереса и потребности в физических упражнениях, их вариативности, творчество выполнения.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Задачи и содержание работы.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 задачами физкультурного зала являются:</w:t>
      </w:r>
    </w:p>
    <w:p w:rsidR="00FB3048" w:rsidRPr="00273ED7" w:rsidRDefault="00FB3048" w:rsidP="00FB304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состояния процессов развития дошкольников в обозначенном направлении;</w:t>
      </w:r>
    </w:p>
    <w:p w:rsidR="00FB3048" w:rsidRPr="00273ED7" w:rsidRDefault="00FB3048" w:rsidP="00FB304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создание предметно - развивающей среды,  предполагающей активизацию процессов развития детей;</w:t>
      </w:r>
    </w:p>
    <w:p w:rsidR="00FB3048" w:rsidRPr="00273ED7" w:rsidRDefault="00FB3048" w:rsidP="00FB304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FB3048" w:rsidRPr="00273ED7" w:rsidRDefault="00FB3048" w:rsidP="00FB304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систематизация и обобщение передового опыта при обеспечении условия интегративного использования специалистами - педагогами детского сада.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Содержание работы физкультурного зала  определяет  образовательная программа.  Инструктор по физической культуре</w:t>
      </w:r>
      <w:r w:rsid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  В организации непосредственно-образовательной деятельности по физическому воспитанию воспитатели реализуют индивидуальный подход с учетом возрастных особенностей воспитанников раннего и дошкольного возраста:</w:t>
      </w:r>
    </w:p>
    <w:p w:rsidR="00FB3048" w:rsidRPr="00273ED7" w:rsidRDefault="00FB3048" w:rsidP="00FB304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программное содержание должно соответствовать возрасту и возможностям воспитанников;</w:t>
      </w:r>
    </w:p>
    <w:p w:rsidR="00FB3048" w:rsidRPr="00273ED7" w:rsidRDefault="00FB3048" w:rsidP="00FB304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развивать стремление у воспитанников заниматься спортом, туризмом.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 Во время непосредственно-образовательной деятельности и физкультурных мероприятий необходимо сочетать как коллективные, так и подгрупповые формы организации.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3.5.   </w:t>
      </w:r>
      <w:r w:rsid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 и руководителя по физическому воспитанию </w:t>
      </w:r>
      <w:r w:rsid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максимальные условия для самореализации воспитанников.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  Воспитатели и руководитель по физическому воспитанию предоставляют возможность каждому воспитаннику </w:t>
      </w:r>
      <w:proofErr w:type="spellStart"/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оздоравливаться</w:t>
      </w:r>
      <w:proofErr w:type="spellEnd"/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создают психологический комфорт.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Проведение режимных моментов, физкультурных мероприятий и непосредственно-организованной деятельности в соответствии с инструкциями по охране жизни и здоровья детей.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Управление и структура.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</w:t>
      </w:r>
      <w:proofErr w:type="gramStart"/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руководство работой инструктора по физической осуществляется заместителем заведующего по учебно-воспитательной работе.</w:t>
      </w:r>
      <w:proofErr w:type="gramEnd"/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Инструктор по физической культуре</w:t>
      </w:r>
      <w:r w:rsid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сохранность оборудования и учебно-методических материалов.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Принципы построения предметно-развивающей среды.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5.1.Физкультурный зал  функционирует на основе учета (обеспечения) следующих принципов построения развивающей среды:</w:t>
      </w:r>
    </w:p>
    <w:p w:rsidR="00FB3048" w:rsidRPr="00273ED7" w:rsidRDefault="00FB3048" w:rsidP="00FB304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дистанции и позиции при взаимодействии;</w:t>
      </w:r>
    </w:p>
    <w:p w:rsidR="00FB3048" w:rsidRPr="00273ED7" w:rsidRDefault="00FB3048" w:rsidP="00FB304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активности, самостоятельности, творчества;</w:t>
      </w:r>
    </w:p>
    <w:p w:rsidR="00FB3048" w:rsidRPr="00273ED7" w:rsidRDefault="00FB3048" w:rsidP="00FB304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стабильности, динамичности;</w:t>
      </w:r>
    </w:p>
    <w:p w:rsidR="00FB3048" w:rsidRPr="00273ED7" w:rsidRDefault="00FB3048" w:rsidP="00FB304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комплексирования и гибкого зонирования;</w:t>
      </w:r>
    </w:p>
    <w:p w:rsidR="00FB3048" w:rsidRPr="00273ED7" w:rsidRDefault="00FB3048" w:rsidP="00FB304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FB3048" w:rsidRPr="00273ED7" w:rsidRDefault="00FB3048" w:rsidP="00FB304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сочетание первичных и неординарных элементов в эстетической организации среды;</w:t>
      </w:r>
    </w:p>
    <w:p w:rsidR="00FB3048" w:rsidRPr="00273ED7" w:rsidRDefault="00FB3048" w:rsidP="00FB304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открытости- закрытости;</w:t>
      </w:r>
    </w:p>
    <w:p w:rsidR="00FB3048" w:rsidRPr="00273ED7" w:rsidRDefault="00FB3048" w:rsidP="00FB304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учета возрастных и индивидуальных различий.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Основными формами работы физкультурного зала  являются:</w:t>
      </w:r>
    </w:p>
    <w:p w:rsidR="00FB3048" w:rsidRPr="00273ED7" w:rsidRDefault="00FB3048" w:rsidP="00FB304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организованная  непосредственная образовательная деятельность;</w:t>
      </w:r>
    </w:p>
    <w:p w:rsidR="00FB3048" w:rsidRPr="00273ED7" w:rsidRDefault="00FB3048" w:rsidP="00FB304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совместная деятельность с детьми;</w:t>
      </w:r>
    </w:p>
    <w:p w:rsidR="00FB3048" w:rsidRPr="00273ED7" w:rsidRDefault="00FB3048" w:rsidP="00FB304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проведение занятий творческих групп, методических объединений,     «Школы родителей» по профилю  и пр.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      Средства и материальная база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  Физкультурный зал финансируется и оборудуется за счет средств М</w:t>
      </w:r>
      <w:r w:rsid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№1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(бюджетных и внебюджетных средств), в подчинении которого находиться.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  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7.3.   </w:t>
      </w:r>
      <w:proofErr w:type="gramStart"/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оборудования: гимнастическая стенка устанавливается стационарно</w:t>
      </w:r>
      <w:r w:rsid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предметы оборудования (гимнастические скамейки, кубы, степы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 обручи, шнуры, скакалки размещаются также  в специальных зонах на крюках, стойках и т.д.</w:t>
      </w:r>
      <w:proofErr w:type="gramEnd"/>
    </w:p>
    <w:p w:rsidR="00FB3048" w:rsidRPr="00273ED7" w:rsidRDefault="00FB3048" w:rsidP="00FB3048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   Для организации физкультурно-оздоровительной работы применяется ТСО (музыкальный центр, </w:t>
      </w:r>
      <w:r w:rsidR="002B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колонки, электронное пианино, </w:t>
      </w:r>
      <w:r w:rsidRPr="0027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техника).</w:t>
      </w:r>
    </w:p>
    <w:p w:rsidR="00D16DFE" w:rsidRPr="00273ED7" w:rsidRDefault="00D16DFE">
      <w:pPr>
        <w:rPr>
          <w:rFonts w:ascii="Times New Roman" w:hAnsi="Times New Roman" w:cs="Times New Roman"/>
          <w:sz w:val="24"/>
          <w:szCs w:val="24"/>
        </w:rPr>
      </w:pPr>
    </w:p>
    <w:p w:rsidR="00FB3048" w:rsidRPr="00273ED7" w:rsidRDefault="00FB3048">
      <w:pPr>
        <w:rPr>
          <w:rFonts w:ascii="Times New Roman" w:hAnsi="Times New Roman" w:cs="Times New Roman"/>
          <w:sz w:val="24"/>
          <w:szCs w:val="24"/>
        </w:rPr>
      </w:pPr>
    </w:p>
    <w:p w:rsidR="00FB3048" w:rsidRPr="00273ED7" w:rsidRDefault="00FB3048">
      <w:pPr>
        <w:rPr>
          <w:rFonts w:ascii="Times New Roman" w:hAnsi="Times New Roman" w:cs="Times New Roman"/>
          <w:sz w:val="24"/>
          <w:szCs w:val="24"/>
        </w:rPr>
      </w:pPr>
    </w:p>
    <w:p w:rsidR="00FB3048" w:rsidRPr="00273ED7" w:rsidRDefault="00FB3048">
      <w:pPr>
        <w:rPr>
          <w:rFonts w:ascii="Times New Roman" w:hAnsi="Times New Roman" w:cs="Times New Roman"/>
          <w:sz w:val="24"/>
          <w:szCs w:val="24"/>
        </w:rPr>
      </w:pPr>
    </w:p>
    <w:p w:rsidR="00FB3048" w:rsidRPr="00273ED7" w:rsidRDefault="00FB3048">
      <w:pPr>
        <w:rPr>
          <w:rFonts w:ascii="Times New Roman" w:hAnsi="Times New Roman" w:cs="Times New Roman"/>
          <w:sz w:val="24"/>
          <w:szCs w:val="24"/>
        </w:rPr>
      </w:pPr>
    </w:p>
    <w:p w:rsidR="00FB3048" w:rsidRPr="00273ED7" w:rsidRDefault="00FB3048">
      <w:pPr>
        <w:rPr>
          <w:rFonts w:ascii="Times New Roman" w:hAnsi="Times New Roman" w:cs="Times New Roman"/>
          <w:sz w:val="24"/>
          <w:szCs w:val="24"/>
        </w:rPr>
      </w:pPr>
    </w:p>
    <w:p w:rsidR="00FB3048" w:rsidRPr="00273ED7" w:rsidRDefault="00FB3048">
      <w:pPr>
        <w:rPr>
          <w:rFonts w:ascii="Times New Roman" w:hAnsi="Times New Roman" w:cs="Times New Roman"/>
          <w:sz w:val="24"/>
          <w:szCs w:val="24"/>
        </w:rPr>
      </w:pPr>
    </w:p>
    <w:p w:rsidR="00FB3048" w:rsidRPr="00273ED7" w:rsidRDefault="00FB3048">
      <w:pPr>
        <w:rPr>
          <w:rFonts w:ascii="Times New Roman" w:hAnsi="Times New Roman" w:cs="Times New Roman"/>
          <w:sz w:val="24"/>
          <w:szCs w:val="24"/>
        </w:rPr>
      </w:pPr>
    </w:p>
    <w:sectPr w:rsidR="00FB3048" w:rsidRPr="00273ED7" w:rsidSect="00D1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4D5"/>
    <w:multiLevelType w:val="multilevel"/>
    <w:tmpl w:val="D97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E68B5"/>
    <w:multiLevelType w:val="multilevel"/>
    <w:tmpl w:val="7DD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543F0"/>
    <w:multiLevelType w:val="multilevel"/>
    <w:tmpl w:val="064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64E85"/>
    <w:multiLevelType w:val="multilevel"/>
    <w:tmpl w:val="1D8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016E3"/>
    <w:multiLevelType w:val="multilevel"/>
    <w:tmpl w:val="763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44993"/>
    <w:multiLevelType w:val="multilevel"/>
    <w:tmpl w:val="A2FA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6625C"/>
    <w:multiLevelType w:val="multilevel"/>
    <w:tmpl w:val="7616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7176C"/>
    <w:multiLevelType w:val="multilevel"/>
    <w:tmpl w:val="5344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FB3048"/>
    <w:rsid w:val="00273ED7"/>
    <w:rsid w:val="002B5532"/>
    <w:rsid w:val="00745592"/>
    <w:rsid w:val="00D16DFE"/>
    <w:rsid w:val="00FB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FE"/>
  </w:style>
  <w:style w:type="paragraph" w:styleId="2">
    <w:name w:val="heading 2"/>
    <w:basedOn w:val="a"/>
    <w:link w:val="20"/>
    <w:uiPriority w:val="9"/>
    <w:qFormat/>
    <w:rsid w:val="00FB3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FB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3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Тряховы</dc:creator>
  <cp:lastModifiedBy>1</cp:lastModifiedBy>
  <cp:revision>2</cp:revision>
  <dcterms:created xsi:type="dcterms:W3CDTF">2014-11-14T05:44:00Z</dcterms:created>
  <dcterms:modified xsi:type="dcterms:W3CDTF">2014-11-14T05:44:00Z</dcterms:modified>
</cp:coreProperties>
</file>