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DF" w:rsidRDefault="00C374DF" w:rsidP="00C374D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52B7" wp14:editId="2E840ED3">
                <wp:simplePos x="0" y="0"/>
                <wp:positionH relativeFrom="column">
                  <wp:posOffset>638175</wp:posOffset>
                </wp:positionH>
                <wp:positionV relativeFrom="paragraph">
                  <wp:posOffset>742950</wp:posOffset>
                </wp:positionV>
                <wp:extent cx="6296025" cy="920115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920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74DF" w:rsidRPr="00091218" w:rsidRDefault="00C374DF" w:rsidP="00C374D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МЕТОДЫ И ПРИЕМЫ РАЗВИТИЯ ТВОРЧЕСКОГО  ВООБРАЖЕНИЯ СТАРШИХ ДОШКОЛЬНИКОВ В ПРОЦЕССЕ ЗАНЯТИЙ ТЕСТОПЛАСТИКОЙ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Основой становления новой,  уникальной  и неповторимой творчески личности в современной науке признаны воображение и фантазия (Л.С. Выготский, В.В. Давыдов, О.М. Дьяченко, Е.Е. Кравцова, Г.Г. Кравцов,  В.Т. Кудрявцев  их последователи). Л.С. Выготский считал вообра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softHyphen/>
                              <w:t xml:space="preserve">жение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центральным психическим новообразо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8"/>
                                <w:szCs w:val="28"/>
                              </w:rPr>
                              <w:softHyphen/>
                              <w:t xml:space="preserve">ванием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дошкольного детства. По мнению В.Т. Кудрявцева, развитие воображения – главнейший залог формирования у ребенка полноценной психологической готовности к школе.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Средствами развития воображения детей являются специфически «дошкольные» виды деятельности – игра, </w:t>
                            </w:r>
                            <w:proofErr w:type="spellStart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изодеятельность</w:t>
                            </w:r>
                            <w:proofErr w:type="spellEnd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конструирование, восприятие и сочинительство сказок, стишков и т. д. Одним из эффективных средств развития творческого воображения дошкольников является </w:t>
                            </w:r>
                            <w:proofErr w:type="spellStart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тестопластика</w:t>
                            </w:r>
                            <w:proofErr w:type="spellEnd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лепка из соленого теста.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Каждый вид изобразительной деятельности (рисование, лепка, аппликация) позволяет развивать творческое воображение дошкольников. На занятиях лепкой развитие творческого воображения имеет свои особенности.                                                           Это объясняется тем, что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лепка - самый осязаемый вид худо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softHyphen/>
                              <w:t xml:space="preserve">жественного творчества.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Любой предмет имеет объем и воспринимается ребенком со всех сторон. Именно благодаря воображению, на основе восприятия предмета в сознании дошкольника, формируется образ.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 лепке масштаб поделок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задан форматом листа, как в рисова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softHyphen/>
                              <w:t>нии и аппликации. Он зависит каждый раз только от замысла ребенка, от его умелости и индивидуальных осо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softHyphen/>
                              <w:t xml:space="preserve">бенностей.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 время лепки, исходя из знаний реальной действительности, ребенок изображает все стороны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50.25pt;margin-top:58.5pt;width:495.75pt;height:7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" filled="f" stroked="f">
                <v:textbox>
                  <w:txbxContent>
                    <w:p w:rsidR="00C374DF" w:rsidRPr="00091218" w:rsidRDefault="00C374DF" w:rsidP="00C374D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МЕТОДЫ И ПРИЕМЫ РАЗВИТИЯ ТВОРЧЕСКОГО  ВООБРАЖЕНИЯ СТАРШИХ ДОШКОЛЬНИКОВ В ПРОЦЕССЕ ЗАНЯТИЙ ТЕСТОПЛАСТИКОЙ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Основой становления новой,  уникальной  и неповторимой творчески личности в современной науке признаны воображение и фантазия (Л.С. Выготский, В.В. Давыдов, О.М. Дьяченко, Е.Е. Кравцова, Г.Г. Кравцов,  В.Т. Кудрявцев  их последователи). Л.С. Выготский считал вообра</w:t>
                      </w: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softHyphen/>
                        <w:t xml:space="preserve">жение </w:t>
                      </w:r>
                      <w:r w:rsidRPr="00091218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t>центральным психическим новообразо</w:t>
                      </w:r>
                      <w:r w:rsidRPr="00091218">
                        <w:rPr>
                          <w:rFonts w:ascii="Times New Roman" w:hAnsi="Times New Roman" w:cs="Times New Roman"/>
                          <w:iCs/>
                          <w:color w:val="000000"/>
                          <w:sz w:val="28"/>
                          <w:szCs w:val="28"/>
                        </w:rPr>
                        <w:softHyphen/>
                        <w:t xml:space="preserve">ванием </w:t>
                      </w: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дошкольного детства. По мнению В.Т. Кудрявцева, развитие воображения – главнейший залог формирования у ребенка полноценной психологической готовности к школе.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Средствами развития воображения детей являются специфически «дошкольные» виды деятельности – игра, </w:t>
                      </w:r>
                      <w:proofErr w:type="spellStart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изодеятельность</w:t>
                      </w:r>
                      <w:proofErr w:type="spellEnd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конструирование, восприятие и сочинительство сказок, стишков и т. д. Одним из эффективных средств развития творческого воображения дошкольников является </w:t>
                      </w:r>
                      <w:proofErr w:type="spellStart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тестопластика</w:t>
                      </w:r>
                      <w:proofErr w:type="spellEnd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лепка из соленого теста.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Каждый вид изобразительной деятельности (рисование, лепка, аппликация) позволяет развивать творческое воображение дошкольников. На занятиях лепкой развитие творческого воображения имеет свои особенности.                                                           Это объясняется тем, что </w:t>
                      </w: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лепка - самый осязаемый вид худо</w:t>
                      </w: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softHyphen/>
                        <w:t xml:space="preserve">жественного творчества. </w:t>
                      </w: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Любой предмет имеет объем и воспринимается ребенком со всех сторон. Именно благодаря воображению, на основе восприятия предмета в сознании дошкольника, формируется образ.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 лепке масштаб поделок</w:t>
                      </w: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задан форматом листа, как в рисова</w:t>
                      </w: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softHyphen/>
                        <w:t>нии и аппликации. Он зависит каждый раз только от замысла ребенка, от его умелости и индивидуальных осо</w:t>
                      </w:r>
                      <w:r w:rsidRPr="0009121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softHyphen/>
                        <w:t xml:space="preserve">бенностей. </w:t>
                      </w: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 время лепки, исходя из знаний реальной действительности, ребенок изображает все стороны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396E0D" wp14:editId="053FA173">
            <wp:extent cx="7559040" cy="10692384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6A4" w:rsidRDefault="00C374D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15925" wp14:editId="1B65CC44">
                <wp:simplePos x="0" y="0"/>
                <wp:positionH relativeFrom="column">
                  <wp:posOffset>628650</wp:posOffset>
                </wp:positionH>
                <wp:positionV relativeFrom="paragraph">
                  <wp:posOffset>723900</wp:posOffset>
                </wp:positionV>
                <wp:extent cx="6276975" cy="9229725"/>
                <wp:effectExtent l="0" t="0" r="0" b="952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22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предмета. Следовательно, ему не приходится прибегать к условному изображению, что необходимо в других видах изо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>бразительной деятельности.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виды деятельности формируют самостоятельный  подход  к поиску новых способов изображения.  В  процессе лепки  при  соответствующем обучении способность к поиску  нового разви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  <w:t xml:space="preserve">вается ярче, так как есть возможность исправить ошибки путем непосредственного исправления формы пальцами, стекой, путем </w:t>
                            </w:r>
                            <w:proofErr w:type="spellStart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налепов</w:t>
                            </w:r>
                            <w:proofErr w:type="spellEnd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т.д. Ребенок может несколько раз переделывать формы,  чего нельзя  сделать  в   рисунке или аппликации.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процессе занятий тестопластикой мы используем разнообразные методы и приемы, стимулирующие развитие творческого воображения дошкольников.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Особое место отводится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методам практического экспериментирования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(А.В. Запорожец, Н.Н. </w:t>
                            </w:r>
                            <w:proofErr w:type="spellStart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Поддьяков</w:t>
                            </w:r>
                            <w:proofErr w:type="spellEnd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Л.А. Парамонова и др.).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Детское экспериментирование мы развиваем в двух направлениях: во-первых, постоянно расширяем арсенал материалов, обладающих различными свойствами; во-вторых, мы систематически даем детям возможность использовать самостоятельно обнаруженные свойства этих  материалов в процессе </w:t>
                            </w:r>
                            <w:proofErr w:type="spellStart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тестопластики</w:t>
                            </w:r>
                            <w:proofErr w:type="spellEnd"/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 на развитие познавательной активности направлены некоторые эксперименты с окрашенным соленым тестом, смешивая тесто в различных сочетаниях, получая новые цвета и оттенки, дети открывают новые свойства этого материала, его возможности.</w:t>
                            </w:r>
                          </w:p>
                          <w:p w:rsidR="00C374DF" w:rsidRPr="00091218" w:rsidRDefault="00C374DF" w:rsidP="00C374D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91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Также мы знакомим дошкольников со способом комбинированного использования соленого теста и различных природных материалов. Процесс создания художественных образов из соленого теста с использованием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margin-left:49.5pt;margin-top:57pt;width:494.25pt;height:7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" filled="f" stroked="f">
                <v:textbox>
                  <w:txbxContent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предмета. Следовательно, ему не приходится прибегать к условному изображению, что необходимо в других видах изо</w:t>
                      </w: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>бразительной деятельности.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виды деятельности формируют самостоятельный  подход  к поиску новых способов изображения.  В  процессе лепки  при  соответствующем обучении способность к поиску  нового разви</w:t>
                      </w: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  <w:t xml:space="preserve">вается ярче, так как есть возможность исправить ошибки путем непосредственного исправления формы пальцами, стекой, путем </w:t>
                      </w:r>
                      <w:proofErr w:type="spellStart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налепов</w:t>
                      </w:r>
                      <w:proofErr w:type="spellEnd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т.д. Ребенок может несколько раз переделывать формы,  чего нельзя  сделать  в   рисунке или аппликации.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процессе занятий тестопластикой мы используем разнообразные методы и приемы, стимулирующие развитие творческого воображения дошкольников.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Особое место отводится </w:t>
                      </w:r>
                      <w:r w:rsidRPr="0009121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методам практического экспериментирования</w:t>
                      </w: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(А.В. Запорожец, Н.Н. </w:t>
                      </w:r>
                      <w:proofErr w:type="spellStart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Поддьяков</w:t>
                      </w:r>
                      <w:proofErr w:type="spellEnd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Л.А. Парамонова и др.).</w:t>
                      </w:r>
                      <w:r w:rsidRPr="000912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Детское экспериментирование мы развиваем в двух направлениях: во-первых, постоянно расширяем арсенал материалов, обладающих различными свойствами; во-вторых, мы систематически даем детям возможность использовать самостоятельно обнаруженные свойства этих  материалов в процессе </w:t>
                      </w:r>
                      <w:proofErr w:type="spellStart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тестопластики</w:t>
                      </w:r>
                      <w:proofErr w:type="spellEnd"/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 на развитие познавательной активности направлены некоторые эксперименты с окрашенным соленым тестом, смешивая тесто в различных сочетаниях, получая новые цвета и оттенки, дети открывают новые свойства этого материала, его возможности.</w:t>
                      </w:r>
                    </w:p>
                    <w:p w:rsidR="00C374DF" w:rsidRPr="00091218" w:rsidRDefault="00C374DF" w:rsidP="00C374D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91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Также мы знакомим дошкольников со способом комбинированного использования соленого теста и различных природных материалов. Процесс создания художественных образов из соленого теста с использованием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5A0EDE" wp14:editId="38F91D09">
            <wp:extent cx="7559040" cy="10692384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6A4" w:rsidSect="00C374D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68"/>
    <w:rsid w:val="005C6E68"/>
    <w:rsid w:val="00B476A4"/>
    <w:rsid w:val="00C374DF"/>
    <w:rsid w:val="00DB60F1"/>
    <w:rsid w:val="00E84207"/>
    <w:rsid w:val="00E92CA8"/>
    <w:rsid w:val="00EE150E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2014-08-20T05:08:00Z</dcterms:created>
  <dcterms:modified xsi:type="dcterms:W3CDTF">2014-08-20T05:08:00Z</dcterms:modified>
</cp:coreProperties>
</file>