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1E" w:rsidRPr="00AB0ABB" w:rsidRDefault="00F6401E" w:rsidP="00BD00FC">
      <w:pPr>
        <w:spacing w:after="150" w:line="360" w:lineRule="auto"/>
        <w:ind w:left="60" w:right="60"/>
        <w:jc w:val="center"/>
        <w:outlineLvl w:val="0"/>
        <w:rPr>
          <w:rFonts w:ascii="Arial" w:eastAsia="Times New Roman" w:hAnsi="Arial" w:cs="Arial"/>
          <w:b/>
          <w:bCs/>
          <w:i/>
          <w:kern w:val="36"/>
          <w:sz w:val="36"/>
          <w:szCs w:val="36"/>
          <w:u w:val="single"/>
          <w:lang w:eastAsia="ru-RU"/>
        </w:rPr>
      </w:pPr>
      <w:r w:rsidRPr="00AB0ABB">
        <w:rPr>
          <w:rFonts w:ascii="Arial" w:eastAsia="Times New Roman" w:hAnsi="Arial" w:cs="Arial"/>
          <w:b/>
          <w:bCs/>
          <w:i/>
          <w:kern w:val="36"/>
          <w:sz w:val="36"/>
          <w:szCs w:val="36"/>
          <w:u w:val="single"/>
          <w:lang w:eastAsia="ru-RU"/>
        </w:rPr>
        <w:t>Классификация подвижных игр</w:t>
      </w:r>
    </w:p>
    <w:p w:rsidR="00426263" w:rsidRPr="00AB0ABB" w:rsidRDefault="00F6401E" w:rsidP="00BD00FC">
      <w:pPr>
        <w:spacing w:line="360" w:lineRule="auto"/>
        <w:jc w:val="both"/>
        <w:rPr>
          <w:rFonts w:ascii="Times New Roman" w:eastAsia="Times New Roman" w:hAnsi="Times New Roman" w:cs="Times New Roman"/>
          <w:color w:val="000000"/>
          <w:sz w:val="28"/>
          <w:szCs w:val="28"/>
          <w:lang w:eastAsia="ru-RU"/>
        </w:rPr>
      </w:pPr>
      <w:r w:rsidRPr="00F6401E">
        <w:rPr>
          <w:rFonts w:ascii="Arial" w:eastAsia="Times New Roman" w:hAnsi="Arial" w:cs="Arial"/>
          <w:color w:val="000000"/>
          <w:sz w:val="20"/>
          <w:szCs w:val="20"/>
          <w:lang w:eastAsia="ru-RU"/>
        </w:rPr>
        <w:br/>
      </w:r>
      <w:r w:rsidR="00AB0ABB">
        <w:rPr>
          <w:rFonts w:ascii="Times New Roman" w:eastAsia="Times New Roman" w:hAnsi="Times New Roman" w:cs="Times New Roman"/>
          <w:color w:val="000000"/>
          <w:sz w:val="28"/>
          <w:szCs w:val="28"/>
          <w:lang w:eastAsia="ru-RU"/>
        </w:rPr>
        <w:t xml:space="preserve">   </w:t>
      </w:r>
      <w:r w:rsidRPr="00AB0ABB">
        <w:rPr>
          <w:rFonts w:ascii="Times New Roman" w:eastAsia="Times New Roman" w:hAnsi="Times New Roman" w:cs="Times New Roman"/>
          <w:color w:val="000000"/>
          <w:sz w:val="28"/>
          <w:szCs w:val="28"/>
          <w:lang w:eastAsia="ru-RU"/>
        </w:rPr>
        <w:t xml:space="preserve">Подвижные игры делят </w:t>
      </w:r>
      <w:proofErr w:type="gramStart"/>
      <w:r w:rsidRPr="00AB0ABB">
        <w:rPr>
          <w:rFonts w:ascii="Times New Roman" w:eastAsia="Times New Roman" w:hAnsi="Times New Roman" w:cs="Times New Roman"/>
          <w:color w:val="000000"/>
          <w:sz w:val="28"/>
          <w:szCs w:val="28"/>
          <w:lang w:eastAsia="ru-RU"/>
        </w:rPr>
        <w:t>на</w:t>
      </w:r>
      <w:proofErr w:type="gramEnd"/>
      <w:r w:rsidRPr="00AB0ABB">
        <w:rPr>
          <w:rFonts w:ascii="Times New Roman" w:eastAsia="Times New Roman" w:hAnsi="Times New Roman" w:cs="Times New Roman"/>
          <w:color w:val="000000"/>
          <w:sz w:val="28"/>
          <w:szCs w:val="28"/>
          <w:lang w:eastAsia="ru-RU"/>
        </w:rPr>
        <w:t xml:space="preserve"> элементарные и сложные. Элементарные в свою очередь делят на сюжетные и бессюжетные, игры-забавы, аттракционы.</w:t>
      </w:r>
      <w:r w:rsidRPr="00AB0ABB">
        <w:rPr>
          <w:rFonts w:ascii="Times New Roman" w:eastAsia="Times New Roman" w:hAnsi="Times New Roman" w:cs="Times New Roman"/>
          <w:color w:val="000000"/>
          <w:sz w:val="28"/>
          <w:szCs w:val="28"/>
          <w:lang w:eastAsia="ru-RU"/>
        </w:rPr>
        <w:br/>
      </w:r>
      <w:r w:rsidR="00AB0ABB">
        <w:rPr>
          <w:rFonts w:ascii="Times New Roman" w:eastAsia="Times New Roman" w:hAnsi="Times New Roman" w:cs="Times New Roman"/>
          <w:color w:val="000000"/>
          <w:sz w:val="28"/>
          <w:szCs w:val="28"/>
          <w:lang w:eastAsia="ru-RU"/>
        </w:rPr>
        <w:t xml:space="preserve">    </w:t>
      </w:r>
      <w:r w:rsidRPr="00AB0ABB">
        <w:rPr>
          <w:rFonts w:ascii="Times New Roman" w:eastAsia="Times New Roman" w:hAnsi="Times New Roman" w:cs="Times New Roman"/>
          <w:color w:val="000000"/>
          <w:sz w:val="28"/>
          <w:szCs w:val="28"/>
          <w:lang w:eastAsia="ru-RU"/>
        </w:rPr>
        <w:t xml:space="preserve">Сюжетные игры имеют готовый сюжет и </w:t>
      </w:r>
      <w:r w:rsidR="00DE621C" w:rsidRPr="00AB0ABB">
        <w:rPr>
          <w:rFonts w:ascii="Times New Roman" w:eastAsia="Times New Roman" w:hAnsi="Times New Roman" w:cs="Times New Roman"/>
          <w:color w:val="000000"/>
          <w:sz w:val="28"/>
          <w:szCs w:val="28"/>
          <w:lang w:eastAsia="ru-RU"/>
        </w:rPr>
        <w:t>твердо,</w:t>
      </w:r>
      <w:r w:rsidRPr="00AB0ABB">
        <w:rPr>
          <w:rFonts w:ascii="Times New Roman" w:eastAsia="Times New Roman" w:hAnsi="Times New Roman" w:cs="Times New Roman"/>
          <w:color w:val="000000"/>
          <w:sz w:val="28"/>
          <w:szCs w:val="28"/>
          <w:lang w:eastAsia="ru-RU"/>
        </w:rPr>
        <w:t xml:space="preserve"> зафиксированные правила. Сюжет отражает явления окружающей жизни (трудовые действия людей, движение транспорта, движения и повадки животных, птиц и т. д.), игровые действия связаны с развитием сюжета и с ролью, которую выполняет ребенок. Правила обусловливают начало и прекращение движения, определяют поведение и взаимоотношения </w:t>
      </w:r>
      <w:proofErr w:type="gramStart"/>
      <w:r w:rsidRPr="00AB0ABB">
        <w:rPr>
          <w:rFonts w:ascii="Times New Roman" w:eastAsia="Times New Roman" w:hAnsi="Times New Roman" w:cs="Times New Roman"/>
          <w:color w:val="000000"/>
          <w:sz w:val="28"/>
          <w:szCs w:val="28"/>
          <w:lang w:eastAsia="ru-RU"/>
        </w:rPr>
        <w:t>играющих</w:t>
      </w:r>
      <w:proofErr w:type="gramEnd"/>
      <w:r w:rsidRPr="00AB0ABB">
        <w:rPr>
          <w:rFonts w:ascii="Times New Roman" w:eastAsia="Times New Roman" w:hAnsi="Times New Roman" w:cs="Times New Roman"/>
          <w:color w:val="000000"/>
          <w:sz w:val="28"/>
          <w:szCs w:val="28"/>
          <w:lang w:eastAsia="ru-RU"/>
        </w:rPr>
        <w:t>, уточняют ход игры. Подчинение правилам обязательно для всех.</w:t>
      </w:r>
      <w:r w:rsidRPr="00AB0ABB">
        <w:rPr>
          <w:rFonts w:ascii="Times New Roman" w:eastAsia="Times New Roman" w:hAnsi="Times New Roman" w:cs="Times New Roman"/>
          <w:color w:val="000000"/>
          <w:sz w:val="28"/>
          <w:szCs w:val="28"/>
          <w:lang w:eastAsia="ru-RU"/>
        </w:rPr>
        <w:br/>
        <w:t>Сюжетные подвижные игры преимущественно коллективные (небольшими группами и всей группой). Игры этого вида используются во всех возрастных группах, но особенно они популярны в младшем дошкольном возрасте.</w:t>
      </w:r>
      <w:r w:rsidRPr="00AB0ABB">
        <w:rPr>
          <w:rFonts w:ascii="Times New Roman" w:eastAsia="Times New Roman" w:hAnsi="Times New Roman" w:cs="Times New Roman"/>
          <w:color w:val="000000"/>
          <w:sz w:val="28"/>
          <w:szCs w:val="28"/>
          <w:lang w:eastAsia="ru-RU"/>
        </w:rPr>
        <w:br/>
        <w:t xml:space="preserve">Бессюжетные подвижные игры типа ловишек, перебежек («Ловишки», «Перебежки») не имеют сюжета, образов, но сходны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w:t>
      </w:r>
      <w:proofErr w:type="spellStart"/>
      <w:r w:rsidRPr="00AB0ABB">
        <w:rPr>
          <w:rFonts w:ascii="Times New Roman" w:eastAsia="Times New Roman" w:hAnsi="Times New Roman" w:cs="Times New Roman"/>
          <w:color w:val="000000"/>
          <w:sz w:val="28"/>
          <w:szCs w:val="28"/>
          <w:lang w:eastAsia="ru-RU"/>
        </w:rPr>
        <w:t>дребуют</w:t>
      </w:r>
      <w:proofErr w:type="spellEnd"/>
      <w:r w:rsidRPr="00AB0ABB">
        <w:rPr>
          <w:rFonts w:ascii="Times New Roman" w:eastAsia="Times New Roman" w:hAnsi="Times New Roman" w:cs="Times New Roman"/>
          <w:color w:val="000000"/>
          <w:sz w:val="28"/>
          <w:szCs w:val="28"/>
          <w:lang w:eastAsia="ru-RU"/>
        </w:rPr>
        <w:t xml:space="preserve"> от детей большой самостоятельности, быстроты, ловкост</w:t>
      </w:r>
      <w:r w:rsidR="00BD00FC">
        <w:rPr>
          <w:rFonts w:ascii="Times New Roman" w:eastAsia="Times New Roman" w:hAnsi="Times New Roman" w:cs="Times New Roman"/>
          <w:color w:val="000000"/>
          <w:sz w:val="28"/>
          <w:szCs w:val="28"/>
          <w:lang w:eastAsia="ru-RU"/>
        </w:rPr>
        <w:t xml:space="preserve">и, ориентировки в пространстве. </w:t>
      </w:r>
      <w:r w:rsidRPr="00AB0ABB">
        <w:rPr>
          <w:rFonts w:ascii="Times New Roman" w:eastAsia="Times New Roman" w:hAnsi="Times New Roman" w:cs="Times New Roman"/>
          <w:color w:val="000000"/>
          <w:sz w:val="28"/>
          <w:szCs w:val="28"/>
          <w:lang w:eastAsia="ru-RU"/>
        </w:rPr>
        <w:t>В дошкольном возрасте используются подвижные игры с элементами соревнования (индивидуального и группового), например: «Чье звено скорее соберется», «Кто первый через обруч к флажку» и др. Элементы соревнования побуждают к большей активности в выполнении двигательных заданий. В некоторых играх («Перемени предмет», «Кто скорее до флажка») каждый ребенок играет сам за себя и старается выполнить задание как можно лучше. Если эти игры проводятся с разделением на команды (игры-эстафеты), то ребенок стремится выполнить задание, чтобы улучшить результат команды.</w:t>
      </w:r>
      <w:r w:rsidRPr="00AB0ABB">
        <w:rPr>
          <w:rFonts w:ascii="Times New Roman" w:eastAsia="Times New Roman" w:hAnsi="Times New Roman" w:cs="Times New Roman"/>
          <w:color w:val="000000"/>
          <w:sz w:val="28"/>
          <w:szCs w:val="28"/>
          <w:lang w:eastAsia="ru-RU"/>
        </w:rPr>
        <w:br/>
        <w:t>К бессюжетным относятся также игры с использованием предметов (кегли, серсо, кольцеброс, бабки, «</w:t>
      </w:r>
      <w:hyperlink r:id="rId5" w:tgtFrame="_blank" w:history="1">
        <w:r w:rsidRPr="00AB0ABB">
          <w:rPr>
            <w:rFonts w:ascii="Times New Roman" w:eastAsia="Times New Roman" w:hAnsi="Times New Roman" w:cs="Times New Roman"/>
            <w:sz w:val="28"/>
            <w:szCs w:val="28"/>
            <w:lang w:eastAsia="ru-RU"/>
          </w:rPr>
          <w:t>Школа</w:t>
        </w:r>
      </w:hyperlink>
      <w:r w:rsidRPr="00AB0ABB">
        <w:rPr>
          <w:rFonts w:ascii="Times New Roman" w:eastAsia="Times New Roman" w:hAnsi="Times New Roman" w:cs="Times New Roman"/>
          <w:sz w:val="28"/>
          <w:szCs w:val="28"/>
          <w:lang w:eastAsia="ru-RU"/>
        </w:rPr>
        <w:t xml:space="preserve"> мяча</w:t>
      </w:r>
      <w:r w:rsidRPr="00AB0ABB">
        <w:rPr>
          <w:rFonts w:ascii="Times New Roman" w:eastAsia="Times New Roman" w:hAnsi="Times New Roman" w:cs="Times New Roman"/>
          <w:color w:val="000000"/>
          <w:sz w:val="28"/>
          <w:szCs w:val="28"/>
          <w:lang w:eastAsia="ru-RU"/>
        </w:rPr>
        <w:t xml:space="preserve">» и др.). Двигательные задания в этих </w:t>
      </w:r>
      <w:r w:rsidRPr="00AB0ABB">
        <w:rPr>
          <w:rFonts w:ascii="Times New Roman" w:eastAsia="Times New Roman" w:hAnsi="Times New Roman" w:cs="Times New Roman"/>
          <w:color w:val="000000"/>
          <w:sz w:val="28"/>
          <w:szCs w:val="28"/>
          <w:lang w:eastAsia="ru-RU"/>
        </w:rPr>
        <w:lastRenderedPageBreak/>
        <w:t>играх требуют определенных условий, поэтому они проводятся с небольшими группами детей (двое, трое и т. д.). Правила в таких играх направлены на порядок расстановки предметов, пользования ими, очередность действий играющих. В этих играх наблюдаются элементы соревнования с целью</w:t>
      </w:r>
      <w:r w:rsidR="00BD00FC">
        <w:rPr>
          <w:rFonts w:ascii="Times New Roman" w:eastAsia="Times New Roman" w:hAnsi="Times New Roman" w:cs="Times New Roman"/>
          <w:color w:val="000000"/>
          <w:sz w:val="28"/>
          <w:szCs w:val="28"/>
          <w:lang w:eastAsia="ru-RU"/>
        </w:rPr>
        <w:t xml:space="preserve"> достижения лучших результатов. </w:t>
      </w:r>
      <w:r w:rsidRPr="00AB0ABB">
        <w:rPr>
          <w:rFonts w:ascii="Times New Roman" w:eastAsia="Times New Roman" w:hAnsi="Times New Roman" w:cs="Times New Roman"/>
          <w:color w:val="000000"/>
          <w:sz w:val="28"/>
          <w:szCs w:val="28"/>
          <w:lang w:eastAsia="ru-RU"/>
        </w:rPr>
        <w:t>В играх-забавах, аттракционах двигательные задания выполняются в необычных условиях и часто включают элемент соревнования, при этом несколько детей выполняют двигательные задания (бег в мешках и др.), остальные дети являются зрителями. Игры-забавы, аттракционы доставляют зрителям много радости.</w:t>
      </w:r>
      <w:r w:rsidRPr="00AB0ABB">
        <w:rPr>
          <w:rFonts w:ascii="Times New Roman" w:eastAsia="Times New Roman" w:hAnsi="Times New Roman" w:cs="Times New Roman"/>
          <w:color w:val="000000"/>
          <w:sz w:val="28"/>
          <w:szCs w:val="28"/>
          <w:lang w:eastAsia="ru-RU"/>
        </w:rPr>
        <w:br/>
      </w:r>
      <w:r w:rsidR="00AB0ABB">
        <w:rPr>
          <w:rFonts w:ascii="Times New Roman" w:eastAsia="Times New Roman" w:hAnsi="Times New Roman" w:cs="Times New Roman"/>
          <w:color w:val="000000"/>
          <w:sz w:val="28"/>
          <w:szCs w:val="28"/>
          <w:lang w:eastAsia="ru-RU"/>
        </w:rPr>
        <w:t xml:space="preserve">   </w:t>
      </w:r>
      <w:proofErr w:type="gramStart"/>
      <w:r w:rsidRPr="00AB0ABB">
        <w:rPr>
          <w:rFonts w:ascii="Times New Roman" w:eastAsia="Times New Roman" w:hAnsi="Times New Roman" w:cs="Times New Roman"/>
          <w:color w:val="000000"/>
          <w:sz w:val="28"/>
          <w:szCs w:val="28"/>
          <w:lang w:eastAsia="ru-RU"/>
        </w:rPr>
        <w:t xml:space="preserve">К сложным играм относятся спортивные игры (городки, </w:t>
      </w:r>
      <w:hyperlink r:id="rId6" w:tgtFrame="_blank" w:history="1">
        <w:r w:rsidRPr="00AB0ABB">
          <w:rPr>
            <w:rFonts w:ascii="Times New Roman" w:eastAsia="Times New Roman" w:hAnsi="Times New Roman" w:cs="Times New Roman"/>
            <w:sz w:val="28"/>
            <w:szCs w:val="28"/>
            <w:lang w:eastAsia="ru-RU"/>
          </w:rPr>
          <w:t>бадминтон</w:t>
        </w:r>
      </w:hyperlink>
      <w:r w:rsidRPr="00AB0ABB">
        <w:rPr>
          <w:rFonts w:ascii="Times New Roman" w:eastAsia="Times New Roman" w:hAnsi="Times New Roman" w:cs="Times New Roman"/>
          <w:color w:val="000000"/>
          <w:sz w:val="28"/>
          <w:szCs w:val="28"/>
          <w:lang w:eastAsia="ru-RU"/>
        </w:rPr>
        <w:t>, настольный теннис, баскетбол, волейбол, футбол, хоккей).</w:t>
      </w:r>
      <w:proofErr w:type="gramEnd"/>
      <w:r w:rsidRPr="00AB0ABB">
        <w:rPr>
          <w:rFonts w:ascii="Times New Roman" w:eastAsia="Times New Roman" w:hAnsi="Times New Roman" w:cs="Times New Roman"/>
          <w:color w:val="000000"/>
          <w:sz w:val="28"/>
          <w:szCs w:val="28"/>
          <w:lang w:eastAsia="ru-RU"/>
        </w:rPr>
        <w:t xml:space="preserve"> В дошкольном возрасте используются элементы этих </w:t>
      </w:r>
      <w:proofErr w:type="gramStart"/>
      <w:r w:rsidRPr="00AB0ABB">
        <w:rPr>
          <w:rFonts w:ascii="Times New Roman" w:eastAsia="Times New Roman" w:hAnsi="Times New Roman" w:cs="Times New Roman"/>
          <w:color w:val="000000"/>
          <w:sz w:val="28"/>
          <w:szCs w:val="28"/>
          <w:lang w:eastAsia="ru-RU"/>
        </w:rPr>
        <w:t>игр</w:t>
      </w:r>
      <w:proofErr w:type="gramEnd"/>
      <w:r w:rsidRPr="00AB0ABB">
        <w:rPr>
          <w:rFonts w:ascii="Times New Roman" w:eastAsia="Times New Roman" w:hAnsi="Times New Roman" w:cs="Times New Roman"/>
          <w:color w:val="000000"/>
          <w:sz w:val="28"/>
          <w:szCs w:val="28"/>
          <w:lang w:eastAsia="ru-RU"/>
        </w:rPr>
        <w:t xml:space="preserve"> и дети играют по упрощенным правилам.</w:t>
      </w:r>
      <w:r w:rsidRPr="00AB0ABB">
        <w:rPr>
          <w:rFonts w:ascii="Times New Roman" w:eastAsia="Times New Roman" w:hAnsi="Times New Roman" w:cs="Times New Roman"/>
          <w:color w:val="000000"/>
          <w:sz w:val="28"/>
          <w:szCs w:val="28"/>
          <w:lang w:eastAsia="ru-RU"/>
        </w:rPr>
        <w:br/>
      </w:r>
      <w:r w:rsidR="00AB0ABB">
        <w:rPr>
          <w:rFonts w:ascii="Times New Roman" w:eastAsia="Times New Roman" w:hAnsi="Times New Roman" w:cs="Times New Roman"/>
          <w:color w:val="000000"/>
          <w:sz w:val="28"/>
          <w:szCs w:val="28"/>
          <w:lang w:eastAsia="ru-RU"/>
        </w:rPr>
        <w:t xml:space="preserve">   </w:t>
      </w:r>
      <w:r w:rsidRPr="00AB0ABB">
        <w:rPr>
          <w:rFonts w:ascii="Times New Roman" w:eastAsia="Times New Roman" w:hAnsi="Times New Roman" w:cs="Times New Roman"/>
          <w:color w:val="000000"/>
          <w:sz w:val="28"/>
          <w:szCs w:val="28"/>
          <w:lang w:eastAsia="ru-RU"/>
        </w:rPr>
        <w:t>Подвижные игры различаются и по их двигательному содержанию: игры с бегом, прыжками, метанием и др. По степени физической нагрузки, которую получает каждый играющий, различают игры большой, средней и малой подвижности. К играм большой подвижности относятся те, в которых одновременно участвует вся группа детей и построены они в основном на таких движениях, как бег и прыжки. Играми средней подвижности называют такие, в которых тоже активно участвует вся группа, но характер движений играющих относительно спокойный (ходьба, передача предметов) или движение выполняется подгруппами. В играх малой подвижности движения выполняются в медленном темпе, к тому же интенсивность их незначительна.</w:t>
      </w:r>
    </w:p>
    <w:p w:rsidR="00BD00FC" w:rsidRDefault="00BD00FC" w:rsidP="00BD00FC">
      <w:pPr>
        <w:pStyle w:val="1"/>
        <w:tabs>
          <w:tab w:val="left" w:pos="4935"/>
        </w:tabs>
        <w:spacing w:line="360" w:lineRule="auto"/>
        <w:jc w:val="center"/>
        <w:rPr>
          <w:i/>
          <w:color w:val="auto"/>
          <w:sz w:val="36"/>
          <w:szCs w:val="36"/>
        </w:rPr>
      </w:pPr>
    </w:p>
    <w:p w:rsidR="00BD00FC" w:rsidRDefault="00BD00FC" w:rsidP="00BD00FC">
      <w:pPr>
        <w:pStyle w:val="1"/>
        <w:tabs>
          <w:tab w:val="left" w:pos="4935"/>
        </w:tabs>
        <w:spacing w:line="360" w:lineRule="auto"/>
        <w:jc w:val="center"/>
        <w:rPr>
          <w:i/>
          <w:color w:val="auto"/>
          <w:sz w:val="36"/>
          <w:szCs w:val="36"/>
        </w:rPr>
      </w:pPr>
    </w:p>
    <w:p w:rsidR="00BD00FC" w:rsidRDefault="00BD00FC" w:rsidP="00BD00FC">
      <w:pPr>
        <w:pStyle w:val="1"/>
        <w:tabs>
          <w:tab w:val="left" w:pos="4935"/>
        </w:tabs>
        <w:spacing w:line="360" w:lineRule="auto"/>
        <w:jc w:val="center"/>
        <w:rPr>
          <w:i/>
          <w:color w:val="auto"/>
          <w:sz w:val="36"/>
          <w:szCs w:val="36"/>
        </w:rPr>
      </w:pPr>
    </w:p>
    <w:p w:rsidR="00BD00FC" w:rsidRDefault="00BD00FC" w:rsidP="00BD00FC">
      <w:pPr>
        <w:pStyle w:val="1"/>
        <w:tabs>
          <w:tab w:val="left" w:pos="4935"/>
        </w:tabs>
        <w:spacing w:line="360" w:lineRule="auto"/>
        <w:jc w:val="center"/>
        <w:rPr>
          <w:i/>
          <w:color w:val="auto"/>
          <w:sz w:val="36"/>
          <w:szCs w:val="36"/>
        </w:rPr>
      </w:pPr>
    </w:p>
    <w:p w:rsidR="0051320C" w:rsidRPr="00AB0ABB" w:rsidRDefault="0051320C" w:rsidP="00BD00FC">
      <w:pPr>
        <w:pStyle w:val="1"/>
        <w:tabs>
          <w:tab w:val="left" w:pos="4935"/>
        </w:tabs>
        <w:spacing w:line="360" w:lineRule="auto"/>
        <w:jc w:val="center"/>
        <w:rPr>
          <w:i/>
          <w:color w:val="auto"/>
          <w:sz w:val="36"/>
          <w:szCs w:val="36"/>
        </w:rPr>
      </w:pPr>
      <w:r w:rsidRPr="00AB0ABB">
        <w:rPr>
          <w:i/>
          <w:color w:val="auto"/>
          <w:sz w:val="36"/>
          <w:szCs w:val="36"/>
        </w:rPr>
        <w:lastRenderedPageBreak/>
        <w:t>Классификация подвижных игр</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Для удобства практического использования игры классифицируются. Различают элементарные подвижные игры и спортивные игры – баскетбол, хоккей, футбол и др.</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Подвижные игры имеют правила.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т.д.).</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 xml:space="preserve">По образному содержанию подвижные игры делятся </w:t>
      </w:r>
      <w:proofErr w:type="gramStart"/>
      <w:r w:rsidRPr="00AB0ABB">
        <w:rPr>
          <w:rFonts w:ascii="Times New Roman" w:hAnsi="Times New Roman" w:cs="Times New Roman"/>
          <w:sz w:val="28"/>
          <w:szCs w:val="28"/>
        </w:rPr>
        <w:t>на</w:t>
      </w:r>
      <w:proofErr w:type="gramEnd"/>
      <w:r w:rsidRPr="00AB0ABB">
        <w:rPr>
          <w:rFonts w:ascii="Times New Roman" w:hAnsi="Times New Roman" w:cs="Times New Roman"/>
          <w:sz w:val="28"/>
          <w:szCs w:val="28"/>
        </w:rPr>
        <w:t xml:space="preserve"> сюжетные и бессюжетные. Для сюжетных игр характерны роли с соответствующими для них двигательными действиями. Сюжет может быть образный («Медведь и пчелы», «Зайцы и волк», «Воробушки и кот») и условный (ловишки, пятнашки, перебежки).</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В бессюжетных играх («Найди себе пару», «Чье звено быстрее построится», «Придумай фигуру») все дети выполняют одинаковые движения.</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Особую группу составляют хороводные игры. Они проходят под песню или стихотворение, что придает специфический оттенок движениям.</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По характеру игровых действий различают игры соревновательного типа. Они стимулируют активное проявление физических качеств, чаще всего скоростных.</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По динамическим характеристикам различают игры малой, средней и большой подвижности.</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 xml:space="preserve">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w:t>
      </w:r>
      <w:r w:rsidRPr="00AB0ABB">
        <w:rPr>
          <w:rFonts w:ascii="Times New Roman" w:hAnsi="Times New Roman" w:cs="Times New Roman"/>
          <w:sz w:val="28"/>
          <w:szCs w:val="28"/>
        </w:rPr>
        <w:lastRenderedPageBreak/>
        <w:t xml:space="preserve">играющих детей вызывают привлекательные манипуляции предметами.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 Самых маленьких </w:t>
      </w:r>
      <w:proofErr w:type="gramStart"/>
      <w:r w:rsidRPr="00AB0ABB">
        <w:rPr>
          <w:rFonts w:ascii="Times New Roman" w:hAnsi="Times New Roman" w:cs="Times New Roman"/>
          <w:sz w:val="28"/>
          <w:szCs w:val="28"/>
        </w:rPr>
        <w:t>детей</w:t>
      </w:r>
      <w:proofErr w:type="gramEnd"/>
      <w:r w:rsidRPr="00AB0ABB">
        <w:rPr>
          <w:rFonts w:ascii="Times New Roman" w:hAnsi="Times New Roman" w:cs="Times New Roman"/>
          <w:sz w:val="28"/>
          <w:szCs w:val="28"/>
        </w:rPr>
        <w:t xml:space="preserve"> таким образом подводят к играм.</w:t>
      </w:r>
    </w:p>
    <w:p w:rsidR="0051320C" w:rsidRPr="00AB0ABB" w:rsidRDefault="0051320C" w:rsidP="00BD00FC">
      <w:pPr>
        <w:pStyle w:val="3"/>
        <w:spacing w:line="360" w:lineRule="auto"/>
        <w:jc w:val="center"/>
        <w:rPr>
          <w:i/>
          <w:color w:val="auto"/>
          <w:sz w:val="36"/>
          <w:szCs w:val="36"/>
          <w:u w:val="single"/>
        </w:rPr>
      </w:pPr>
      <w:r w:rsidRPr="00AB0ABB">
        <w:rPr>
          <w:i/>
          <w:color w:val="auto"/>
          <w:sz w:val="36"/>
          <w:szCs w:val="36"/>
          <w:u w:val="single"/>
        </w:rPr>
        <w:t>Выбор игры</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0FC">
        <w:rPr>
          <w:rFonts w:ascii="Times New Roman" w:hAnsi="Times New Roman" w:cs="Times New Roman"/>
          <w:sz w:val="28"/>
          <w:szCs w:val="28"/>
        </w:rPr>
        <w:t xml:space="preserve">Подбирая игру, воспитатель </w:t>
      </w:r>
      <w:proofErr w:type="gramStart"/>
      <w:r w:rsidR="00BD00FC">
        <w:rPr>
          <w:rFonts w:ascii="Times New Roman" w:hAnsi="Times New Roman" w:cs="Times New Roman"/>
          <w:sz w:val="28"/>
          <w:szCs w:val="28"/>
        </w:rPr>
        <w:t>обращ</w:t>
      </w:r>
      <w:r w:rsidR="0051320C" w:rsidRPr="00AB0ABB">
        <w:rPr>
          <w:rFonts w:ascii="Times New Roman" w:hAnsi="Times New Roman" w:cs="Times New Roman"/>
          <w:sz w:val="28"/>
          <w:szCs w:val="28"/>
        </w:rPr>
        <w:t>ается</w:t>
      </w:r>
      <w:proofErr w:type="gramEnd"/>
      <w:r w:rsidR="0051320C" w:rsidRPr="00AB0ABB">
        <w:rPr>
          <w:rFonts w:ascii="Times New Roman" w:hAnsi="Times New Roman" w:cs="Times New Roman"/>
          <w:sz w:val="28"/>
          <w:szCs w:val="28"/>
        </w:rPr>
        <w:t xml:space="preserve"> прежде всего к Программе воспитания и обучения в детском саду. 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Каждая игра должна давать наибольший двигательный и эмоциональный эффект. Поэтому не следует выбирать среди них такие, которые содержат незнакомые движения, чтобы не задерживать детей.</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Двигательное содержание игр должно сочетаться с условиями проведения. Игры с бегом на скорость, с метанием в подвижную цель или вдаль не удастся как следует провести в помещении. Важно также учитывать погодные условия. Для зимней прогулки, например, подойдут динамичные игры. Но иногда скользкая площадка мешает бегу с увертыванием. Летом удобно соревноваться в быстром беге, но в очень жаркую погоду такие соревнования лучше не проводить.</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Регламентирует выбор игры и ее место в режиме дня. Игры более динамичные целесообразны на первой прогулке, особенно если ей предшествовали занятия со значительным умственным напряжением и однообразным положением тела.</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lastRenderedPageBreak/>
        <w:t>На второй прогулке можно проводить разные по двигательной характеристике игры, но, учитывая общую усталость детей к концу дня, не следует разучивать новые.</w:t>
      </w:r>
    </w:p>
    <w:p w:rsidR="0051320C" w:rsidRPr="00AB0ABB" w:rsidRDefault="0051320C" w:rsidP="00BD00FC">
      <w:pPr>
        <w:pStyle w:val="3"/>
        <w:spacing w:line="360" w:lineRule="auto"/>
        <w:jc w:val="center"/>
        <w:rPr>
          <w:i/>
          <w:color w:val="auto"/>
          <w:sz w:val="36"/>
          <w:szCs w:val="36"/>
          <w:u w:val="single"/>
        </w:rPr>
      </w:pPr>
      <w:r w:rsidRPr="00AB0ABB">
        <w:rPr>
          <w:i/>
          <w:color w:val="auto"/>
          <w:sz w:val="36"/>
          <w:szCs w:val="36"/>
          <w:u w:val="single"/>
        </w:rPr>
        <w:t>Создание интереса к игре</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Во всех возрастных группах во время игры надо поддерживать интерес детей к ней. Особенно важно создать его в самом начале, чтобы придать целенаправленность игровым действиям. Приемы создания интереса тесно примыкают к приемам сбора детей. Иногда это одно и то же. Можно, например, задать детям интригующий вопрос: «Хотите быть летчиками? Бегите на аэродром!..»</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Огромный эффект имеет использование атрибутов. Например, воспитательница надевает маску-шапочку: «Смотрите, дети, какой большой косолапый мишка пришел к вам играть!» – или: «Сейчас я кому-нибудь надену шапочку, и у нас будет зайчик</w:t>
      </w:r>
      <w:proofErr w:type="gramStart"/>
      <w:r w:rsidR="0051320C" w:rsidRPr="00AB0ABB">
        <w:rPr>
          <w:rFonts w:ascii="Times New Roman" w:hAnsi="Times New Roman" w:cs="Times New Roman"/>
          <w:sz w:val="28"/>
          <w:szCs w:val="28"/>
        </w:rPr>
        <w:t>… Л</w:t>
      </w:r>
      <w:proofErr w:type="gramEnd"/>
      <w:r w:rsidR="0051320C" w:rsidRPr="00AB0ABB">
        <w:rPr>
          <w:rFonts w:ascii="Times New Roman" w:hAnsi="Times New Roman" w:cs="Times New Roman"/>
          <w:sz w:val="28"/>
          <w:szCs w:val="28"/>
        </w:rPr>
        <w:t>овите его!» Или: «Угадайте, кто прячется за моей спиной?» – говорит воспитательница, манипулируя звучащей игрушкой.</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В старших группах приемы создания интереса используются главным образом при разучивании. Это могут быть стихи, песенки, загадки (в том числе и двигательные) на тему игры, рассматривание следов на снегу или значков на траве, по которым нужно найти спрятавшихся, переодевание и др.</w:t>
      </w:r>
    </w:p>
    <w:p w:rsidR="0051320C" w:rsidRPr="00AB0ABB" w:rsidRDefault="0051320C" w:rsidP="00BD00FC">
      <w:pPr>
        <w:pStyle w:val="3"/>
        <w:spacing w:line="360" w:lineRule="auto"/>
        <w:jc w:val="center"/>
        <w:rPr>
          <w:i/>
          <w:color w:val="auto"/>
          <w:sz w:val="36"/>
          <w:szCs w:val="36"/>
          <w:u w:val="single"/>
        </w:rPr>
      </w:pPr>
      <w:r w:rsidRPr="00AB0ABB">
        <w:rPr>
          <w:i/>
          <w:color w:val="auto"/>
          <w:sz w:val="36"/>
          <w:szCs w:val="36"/>
          <w:u w:val="single"/>
        </w:rPr>
        <w:t>Объяснение игры</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Объяснение игры должно быть кратким и понятным, интересным и эмоциональным. Все средства выразительности – интонация голоса, мимика, жесты, а в сюжетных играх и имитация –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w:t>
      </w:r>
      <w:r w:rsidR="0051320C" w:rsidRPr="00AB0ABB">
        <w:rPr>
          <w:rFonts w:ascii="Times New Roman" w:hAnsi="Times New Roman" w:cs="Times New Roman"/>
          <w:sz w:val="28"/>
          <w:szCs w:val="28"/>
        </w:rPr>
        <w:lastRenderedPageBreak/>
        <w:t>Таким образом, объяснение игры – это и инструкция, и момент создания игровой ситуации.</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Содержание объяснения зависит от возраста, подготовленности детей и вида игры.</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Для детей младшего возраста объяснение ведется поэтапно, т.е.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командир. – Воспитательница надевает фуражку: – Готовьтесь к полету!» Или игра «Воробушки и кот»: «Лежит на лавочке кот, греется на солнышке. Очень хочется ему поймать какую-нибудь птичку. А в это время воробушки расправили крылышки и полетели искать зернышки…»</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Предварительное объяснение игры для старших дошкольников происходит с учетом возросших психологических возможностей детей. Это учит их планировать свои действия. Принципиально важной является последовательность объяснения, аналогичная арифметической задаче: сначала условие, потом вопрос. На практике, к сожалению, распространена такая ошибка: воспитатель сначала назначает ребенка на главную роль, и когда он начинает объяснять правила, дети уже теряют интерес, и игра не удается. То же самое получается, когда перед объяснением правил детям раздают атрибуты.</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Нужно использовать следующую последовательность 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sidR="0051320C" w:rsidRPr="00AB0ABB">
        <w:rPr>
          <w:rFonts w:ascii="Times New Roman" w:hAnsi="Times New Roman" w:cs="Times New Roman"/>
          <w:sz w:val="28"/>
          <w:szCs w:val="28"/>
        </w:rPr>
        <w:t>играющих</w:t>
      </w:r>
      <w:proofErr w:type="gramEnd"/>
      <w:r w:rsidR="0051320C" w:rsidRPr="00AB0ABB">
        <w:rPr>
          <w:rFonts w:ascii="Times New Roman" w:hAnsi="Times New Roman" w:cs="Times New Roman"/>
          <w:sz w:val="28"/>
          <w:szCs w:val="28"/>
        </w:rPr>
        <w:t xml:space="preserve"> на площадке, начать игровые действия. Специально разучивать слова при объяснении не следует – дети естественно запомнят их в ходе игры.</w:t>
      </w:r>
    </w:p>
    <w:p w:rsidR="0051320C" w:rsidRPr="00AB0ABB" w:rsidRDefault="00AB0ABB" w:rsidP="00BD00FC">
      <w:pPr>
        <w:pStyle w:val="a3"/>
        <w:spacing w:line="360" w:lineRule="auto"/>
        <w:jc w:val="both"/>
        <w:rPr>
          <w:rFonts w:ascii="Times New Roman" w:hAnsi="Times New Roman" w:cs="Times New Roman"/>
          <w:i/>
          <w:sz w:val="36"/>
          <w:szCs w:val="36"/>
          <w:u w:val="single"/>
        </w:rPr>
      </w:pPr>
      <w:r>
        <w:rPr>
          <w:rFonts w:ascii="Times New Roman" w:hAnsi="Times New Roman" w:cs="Times New Roman"/>
          <w:sz w:val="28"/>
          <w:szCs w:val="28"/>
        </w:rPr>
        <w:lastRenderedPageBreak/>
        <w:t xml:space="preserve">   </w:t>
      </w:r>
      <w:r w:rsidR="0051320C" w:rsidRPr="00AB0ABB">
        <w:rPr>
          <w:rFonts w:ascii="Times New Roman" w:hAnsi="Times New Roman" w:cs="Times New Roman"/>
          <w:sz w:val="28"/>
          <w:szCs w:val="28"/>
        </w:rPr>
        <w:t>Если игра знакома детям, то вместо объяснения нужно вспомнить с ними отдельные важные моменты. В остальном схема действий воспитателя сохраняется.</w:t>
      </w:r>
    </w:p>
    <w:p w:rsidR="00336CDA" w:rsidRDefault="00336CDA" w:rsidP="00BD00FC">
      <w:pPr>
        <w:pStyle w:val="3"/>
        <w:spacing w:line="360" w:lineRule="auto"/>
        <w:jc w:val="center"/>
        <w:rPr>
          <w:i/>
          <w:color w:val="auto"/>
          <w:sz w:val="36"/>
          <w:szCs w:val="36"/>
          <w:u w:val="single"/>
        </w:rPr>
      </w:pPr>
    </w:p>
    <w:p w:rsidR="0051320C" w:rsidRPr="00AB0ABB" w:rsidRDefault="0051320C" w:rsidP="00BD00FC">
      <w:pPr>
        <w:pStyle w:val="3"/>
        <w:spacing w:line="360" w:lineRule="auto"/>
        <w:jc w:val="center"/>
        <w:rPr>
          <w:i/>
          <w:color w:val="auto"/>
          <w:sz w:val="36"/>
          <w:szCs w:val="36"/>
          <w:u w:val="single"/>
        </w:rPr>
      </w:pPr>
      <w:r w:rsidRPr="00AB0ABB">
        <w:rPr>
          <w:i/>
          <w:color w:val="auto"/>
          <w:sz w:val="36"/>
          <w:szCs w:val="36"/>
          <w:u w:val="single"/>
        </w:rPr>
        <w:t>Распределение ролей в игре</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ABB">
        <w:rPr>
          <w:rFonts w:ascii="Times New Roman" w:hAnsi="Times New Roman" w:cs="Times New Roman"/>
          <w:sz w:val="28"/>
          <w:szCs w:val="28"/>
        </w:rPr>
        <w:t>Р</w:t>
      </w:r>
      <w:r w:rsidR="0051320C" w:rsidRPr="00AB0ABB">
        <w:rPr>
          <w:rFonts w:ascii="Times New Roman" w:hAnsi="Times New Roman" w:cs="Times New Roman"/>
          <w:sz w:val="28"/>
          <w:szCs w:val="28"/>
        </w:rPr>
        <w:t>оли определяют поведение детей в игре. Ведущая роль – всегда соблазн. Поэтому при распределении ролей могут случиться разные конфликты.</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ABB">
        <w:rPr>
          <w:rFonts w:ascii="Times New Roman" w:hAnsi="Times New Roman" w:cs="Times New Roman"/>
          <w:sz w:val="28"/>
          <w:szCs w:val="28"/>
        </w:rPr>
        <w:t>Р</w:t>
      </w:r>
      <w:r w:rsidR="0051320C" w:rsidRPr="00AB0ABB">
        <w:rPr>
          <w:rFonts w:ascii="Times New Roman" w:hAnsi="Times New Roman" w:cs="Times New Roman"/>
          <w:sz w:val="28"/>
          <w:szCs w:val="28"/>
        </w:rPr>
        <w:t>аспределение ролей следует использовать в воспитательных целях. Выбор на главную роль дети должны воспринимать как поощрение со стороны воспитателя, который доверяет им выполнить важное поручение. Назначение на главную роль – наиболее распространенный прием. Выбор воспитателя должен быть обязательно мотивирован. Например: «Дети, пусть первым ловишкой будет Алеша – у него сегодня день рождения. Это наш ему подарок. Согласны?» Или: «Маша первая услышала зазывалочку и быстро прибежала. Она и будет затейница…» Или: «Ларочка загадала лучшую загадку про нашу игру. Пусть она назначит лису…»</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Для назначения на ведущую роль часто используются считалочки. Они предупреждают конфликты: на кого выпало последнее слово, тот и будет водить. По-настоящему считалочки понятны старшим детям: за рукой </w:t>
      </w:r>
      <w:proofErr w:type="gramStart"/>
      <w:r w:rsidR="0051320C" w:rsidRPr="00AB0ABB">
        <w:rPr>
          <w:rFonts w:ascii="Times New Roman" w:hAnsi="Times New Roman" w:cs="Times New Roman"/>
          <w:sz w:val="28"/>
          <w:szCs w:val="28"/>
        </w:rPr>
        <w:t>считающего</w:t>
      </w:r>
      <w:proofErr w:type="gramEnd"/>
      <w:r w:rsidR="0051320C" w:rsidRPr="00AB0ABB">
        <w:rPr>
          <w:rFonts w:ascii="Times New Roman" w:hAnsi="Times New Roman" w:cs="Times New Roman"/>
          <w:sz w:val="28"/>
          <w:szCs w:val="28"/>
        </w:rPr>
        <w:t xml:space="preserve"> ревниво следят все. Поэтому делить слова на части нельзя. </w:t>
      </w:r>
      <w:r>
        <w:rPr>
          <w:rFonts w:ascii="Times New Roman" w:hAnsi="Times New Roman" w:cs="Times New Roman"/>
          <w:sz w:val="28"/>
          <w:szCs w:val="28"/>
        </w:rPr>
        <w:t xml:space="preserve">     </w:t>
      </w:r>
      <w:r w:rsidR="0051320C" w:rsidRPr="00AB0ABB">
        <w:rPr>
          <w:rFonts w:ascii="Times New Roman" w:hAnsi="Times New Roman" w:cs="Times New Roman"/>
          <w:sz w:val="28"/>
          <w:szCs w:val="28"/>
        </w:rPr>
        <w:t>Считалочка должна быть безукоризненной в педагогическом смысле.</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Распределить роли можно при помощи «волшебной палочки», всевозможных вертушек (юлы, обруча, кеглей и др.), при помощи перехваток и т.д.</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20C" w:rsidRPr="00AB0ABB">
        <w:rPr>
          <w:rFonts w:ascii="Times New Roman" w:hAnsi="Times New Roman" w:cs="Times New Roman"/>
          <w:sz w:val="28"/>
          <w:szCs w:val="28"/>
        </w:rPr>
        <w:t>Все названные приемы используются, как правило, в начале игры. Для назначения нового ведущего в ходе игры основным критерием является качество выполнения движений и правил. Например: «Быстрее всех прибежал к скамейке Вова. Сейчас он будет ловить», – или: «Дети, смотрите, какая Света молодчина: и от волка легко увернулась, и Валю выручила. Пусть теперь она будет волком…»</w:t>
      </w:r>
    </w:p>
    <w:p w:rsidR="00336CDA" w:rsidRDefault="00336CDA" w:rsidP="00BD00FC">
      <w:pPr>
        <w:pStyle w:val="3"/>
        <w:spacing w:line="360" w:lineRule="auto"/>
        <w:jc w:val="center"/>
        <w:rPr>
          <w:i/>
          <w:color w:val="auto"/>
          <w:sz w:val="36"/>
          <w:szCs w:val="36"/>
          <w:u w:val="single"/>
        </w:rPr>
      </w:pPr>
    </w:p>
    <w:p w:rsidR="0051320C" w:rsidRPr="00AB0ABB" w:rsidRDefault="0051320C" w:rsidP="00BD00FC">
      <w:pPr>
        <w:pStyle w:val="3"/>
        <w:spacing w:line="360" w:lineRule="auto"/>
        <w:jc w:val="center"/>
        <w:rPr>
          <w:i/>
          <w:color w:val="auto"/>
          <w:sz w:val="36"/>
          <w:szCs w:val="36"/>
          <w:u w:val="single"/>
        </w:rPr>
      </w:pPr>
      <w:r w:rsidRPr="00AB0ABB">
        <w:rPr>
          <w:i/>
          <w:color w:val="auto"/>
          <w:sz w:val="36"/>
          <w:szCs w:val="36"/>
          <w:u w:val="single"/>
        </w:rPr>
        <w:t>Руководство ходом игры</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ABB">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В целом </w:t>
      </w:r>
      <w:proofErr w:type="gramStart"/>
      <w:r w:rsidR="0051320C" w:rsidRPr="00AB0ABB">
        <w:rPr>
          <w:rFonts w:ascii="Times New Roman" w:hAnsi="Times New Roman" w:cs="Times New Roman"/>
          <w:sz w:val="28"/>
          <w:szCs w:val="28"/>
        </w:rPr>
        <w:t>контроль за</w:t>
      </w:r>
      <w:proofErr w:type="gramEnd"/>
      <w:r w:rsidR="0051320C" w:rsidRPr="00AB0ABB">
        <w:rPr>
          <w:rFonts w:ascii="Times New Roman" w:hAnsi="Times New Roman" w:cs="Times New Roman"/>
          <w:sz w:val="28"/>
          <w:szCs w:val="28"/>
        </w:rPr>
        <w:t xml:space="preserve"> ходом игры направлен на выполнение ее программного содержания. Это обусловливает выбор конкретных методов и приемов.</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Педагогу необходимо следить за движениями дошкольников: поощрять удачное исполнение, подсказывать лучший способ действия, помогать личным примером. Но большое количество замечаний о неправильном выполнении отрицательно сказывается на настроении детей. Поэтому делать замечания надо в доброжелательной форме.</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6CDA">
        <w:rPr>
          <w:rFonts w:ascii="Times New Roman" w:hAnsi="Times New Roman" w:cs="Times New Roman"/>
          <w:sz w:val="28"/>
          <w:szCs w:val="28"/>
        </w:rPr>
        <w:t xml:space="preserve">   </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ABB">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То же самое касается правил. Охваченные радостным настроением или образом, особенно в сюжетных играх, дети нарушают правила. Не надо упрекать их за это, а тем более исключать из игры. Лучше похвалить того, кто действовал правильно. В доброжелательных реакциях воспитателя особенно нуждаются ослабленные дети. Некоторых из них иногда, придумав удобный повод, нужно исключить из игры на некоторое время (например, </w:t>
      </w:r>
      <w:r w:rsidR="0051320C" w:rsidRPr="00AB0ABB">
        <w:rPr>
          <w:rFonts w:ascii="Times New Roman" w:hAnsi="Times New Roman" w:cs="Times New Roman"/>
          <w:sz w:val="28"/>
          <w:szCs w:val="28"/>
        </w:rPr>
        <w:lastRenderedPageBreak/>
        <w:t>помочь воспитателю подержать второй конец веревочки, под которую подлезают «цыплятки»).</w:t>
      </w:r>
    </w:p>
    <w:p w:rsidR="00336CDA"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320C" w:rsidRPr="00AB0ABB" w:rsidRDefault="00130B4F"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Повторение и продолжительность игр для каждого возраста </w:t>
      </w:r>
      <w:proofErr w:type="gramStart"/>
      <w:r w:rsidR="0051320C" w:rsidRPr="00AB0ABB">
        <w:rPr>
          <w:rFonts w:ascii="Times New Roman" w:hAnsi="Times New Roman" w:cs="Times New Roman"/>
          <w:sz w:val="28"/>
          <w:szCs w:val="28"/>
        </w:rPr>
        <w:t>регламентированы</w:t>
      </w:r>
      <w:proofErr w:type="gramEnd"/>
      <w:r w:rsidR="0051320C" w:rsidRPr="00AB0ABB">
        <w:rPr>
          <w:rFonts w:ascii="Times New Roman" w:hAnsi="Times New Roman" w:cs="Times New Roman"/>
          <w:sz w:val="28"/>
          <w:szCs w:val="28"/>
        </w:rPr>
        <w:t xml:space="preserve"> программой, но воспитатель должен уметь оценивать и реальную ситуацию. Если дети во время бега покашливают, значит, они устали и не могут перевести дыхание. Необходимо переключиться на другую, более спокойную игру.</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 xml:space="preserve">Важным моментом руководства является участие воспитателя в игре. С детьми младшего возраста обязательно непосредственное участие педагога, который чаще всего сам выполняет главную роль; в знакомых играх исполнение главной роли поручается детям. Руководство детьми старшего возраста опосредованное. Но иногда воспитатель участвует в игре, если, например, по условиям игры требуется определенное число </w:t>
      </w:r>
      <w:proofErr w:type="gramStart"/>
      <w:r w:rsidR="0051320C" w:rsidRPr="00AB0ABB">
        <w:rPr>
          <w:rFonts w:ascii="Times New Roman" w:hAnsi="Times New Roman" w:cs="Times New Roman"/>
          <w:sz w:val="28"/>
          <w:szCs w:val="28"/>
        </w:rPr>
        <w:t>играющих</w:t>
      </w:r>
      <w:proofErr w:type="gramEnd"/>
      <w:r w:rsidR="0051320C" w:rsidRPr="00AB0ABB">
        <w:rPr>
          <w:rFonts w:ascii="Times New Roman" w:hAnsi="Times New Roman" w:cs="Times New Roman"/>
          <w:sz w:val="28"/>
          <w:szCs w:val="28"/>
        </w:rPr>
        <w:t>.</w:t>
      </w:r>
    </w:p>
    <w:p w:rsidR="0051320C" w:rsidRPr="00AB0ABB" w:rsidRDefault="00AB0ABB"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Итог игры должен быть оптимистичным, коротким и конкретным. Малышей надо обязательно похвалить.</w:t>
      </w:r>
    </w:p>
    <w:p w:rsidR="0051320C" w:rsidRPr="00336CDA" w:rsidRDefault="0051320C" w:rsidP="00BD00FC">
      <w:pPr>
        <w:pStyle w:val="3"/>
        <w:spacing w:line="360" w:lineRule="auto"/>
        <w:jc w:val="center"/>
        <w:rPr>
          <w:i/>
          <w:color w:val="auto"/>
          <w:sz w:val="36"/>
          <w:szCs w:val="36"/>
          <w:u w:val="single"/>
        </w:rPr>
      </w:pPr>
      <w:r w:rsidRPr="00336CDA">
        <w:rPr>
          <w:i/>
          <w:color w:val="auto"/>
          <w:sz w:val="36"/>
          <w:szCs w:val="36"/>
          <w:u w:val="single"/>
        </w:rPr>
        <w:t>Варьирование и усложнение подвижных игр</w:t>
      </w:r>
    </w:p>
    <w:p w:rsidR="0051320C" w:rsidRPr="00AB0ABB" w:rsidRDefault="00336CDA" w:rsidP="00BD00F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20C" w:rsidRPr="00AB0ABB">
        <w:rPr>
          <w:rFonts w:ascii="Times New Roman" w:hAnsi="Times New Roman" w:cs="Times New Roman"/>
          <w:sz w:val="28"/>
          <w:szCs w:val="28"/>
        </w:rPr>
        <w:t>Подвижные игры – школа движений. Поэтому по мере накопления детьми двигательного опыта игры нужно усложнять. Кроме того, усложнение делает хорошо знакомые игры более интересными.</w:t>
      </w:r>
    </w:p>
    <w:p w:rsidR="0051320C" w:rsidRPr="00AB0ABB" w:rsidRDefault="0051320C" w:rsidP="00BD00FC">
      <w:pPr>
        <w:pStyle w:val="a3"/>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Варьируя игру, нельзя менять замысел и композицию игры, но можно:</w:t>
      </w:r>
    </w:p>
    <w:p w:rsidR="00336CDA" w:rsidRDefault="0051320C" w:rsidP="00BD00FC">
      <w:pPr>
        <w:pStyle w:val="a3"/>
        <w:numPr>
          <w:ilvl w:val="0"/>
          <w:numId w:val="3"/>
        </w:numPr>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увеличить количество повторений и о</w:t>
      </w:r>
      <w:r w:rsidR="00336CDA">
        <w:rPr>
          <w:rFonts w:ascii="Times New Roman" w:hAnsi="Times New Roman" w:cs="Times New Roman"/>
          <w:sz w:val="28"/>
          <w:szCs w:val="28"/>
        </w:rPr>
        <w:t>бщую продолжительность игры;</w:t>
      </w:r>
      <w:r w:rsidR="00336CDA">
        <w:rPr>
          <w:rFonts w:ascii="Times New Roman" w:hAnsi="Times New Roman" w:cs="Times New Roman"/>
          <w:sz w:val="28"/>
          <w:szCs w:val="28"/>
        </w:rPr>
        <w:br/>
      </w:r>
      <w:r w:rsidRPr="00AB0ABB">
        <w:rPr>
          <w:rFonts w:ascii="Times New Roman" w:hAnsi="Times New Roman" w:cs="Times New Roman"/>
          <w:sz w:val="28"/>
          <w:szCs w:val="28"/>
        </w:rPr>
        <w:t xml:space="preserve"> </w:t>
      </w:r>
    </w:p>
    <w:p w:rsidR="00BD00FC" w:rsidRDefault="0051320C" w:rsidP="00BD00FC">
      <w:pPr>
        <w:pStyle w:val="a3"/>
        <w:numPr>
          <w:ilvl w:val="0"/>
          <w:numId w:val="3"/>
        </w:numPr>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lastRenderedPageBreak/>
        <w:t>усложнить двигательное содержание («воробушки» из домик</w:t>
      </w:r>
      <w:r w:rsidR="00336CDA">
        <w:rPr>
          <w:rFonts w:ascii="Times New Roman" w:hAnsi="Times New Roman" w:cs="Times New Roman"/>
          <w:sz w:val="28"/>
          <w:szCs w:val="28"/>
        </w:rPr>
        <w:t>а не выбегают, а выпрыгивают);</w:t>
      </w:r>
    </w:p>
    <w:p w:rsidR="00336CDA" w:rsidRPr="00BD00FC" w:rsidRDefault="0051320C" w:rsidP="00BD00FC">
      <w:pPr>
        <w:pStyle w:val="a3"/>
        <w:numPr>
          <w:ilvl w:val="0"/>
          <w:numId w:val="3"/>
        </w:numPr>
        <w:spacing w:line="360" w:lineRule="auto"/>
        <w:jc w:val="both"/>
        <w:rPr>
          <w:rFonts w:ascii="Times New Roman" w:hAnsi="Times New Roman" w:cs="Times New Roman"/>
          <w:sz w:val="28"/>
          <w:szCs w:val="28"/>
        </w:rPr>
      </w:pPr>
      <w:r w:rsidRPr="00BD00FC">
        <w:rPr>
          <w:rFonts w:ascii="Times New Roman" w:hAnsi="Times New Roman" w:cs="Times New Roman"/>
          <w:sz w:val="28"/>
          <w:szCs w:val="28"/>
        </w:rPr>
        <w:t xml:space="preserve">изменить размещение </w:t>
      </w:r>
      <w:proofErr w:type="gramStart"/>
      <w:r w:rsidRPr="00BD00FC">
        <w:rPr>
          <w:rFonts w:ascii="Times New Roman" w:hAnsi="Times New Roman" w:cs="Times New Roman"/>
          <w:sz w:val="28"/>
          <w:szCs w:val="28"/>
        </w:rPr>
        <w:t>играющих</w:t>
      </w:r>
      <w:proofErr w:type="gramEnd"/>
      <w:r w:rsidRPr="00BD00FC">
        <w:rPr>
          <w:rFonts w:ascii="Times New Roman" w:hAnsi="Times New Roman" w:cs="Times New Roman"/>
          <w:sz w:val="28"/>
          <w:szCs w:val="28"/>
        </w:rPr>
        <w:t xml:space="preserve"> на площадке (ловишка находится не </w:t>
      </w:r>
      <w:r w:rsidR="00336CDA" w:rsidRPr="00BD00FC">
        <w:rPr>
          <w:rFonts w:ascii="Times New Roman" w:hAnsi="Times New Roman" w:cs="Times New Roman"/>
          <w:sz w:val="28"/>
          <w:szCs w:val="28"/>
        </w:rPr>
        <w:t>сбоку, а в середине площадки);</w:t>
      </w:r>
      <w:r w:rsidR="00336CDA" w:rsidRPr="00BD00FC">
        <w:rPr>
          <w:rFonts w:ascii="Times New Roman" w:hAnsi="Times New Roman" w:cs="Times New Roman"/>
          <w:sz w:val="28"/>
          <w:szCs w:val="28"/>
        </w:rPr>
        <w:br/>
      </w:r>
    </w:p>
    <w:p w:rsidR="00336CDA" w:rsidRDefault="0051320C" w:rsidP="00BD00FC">
      <w:pPr>
        <w:pStyle w:val="a3"/>
        <w:numPr>
          <w:ilvl w:val="0"/>
          <w:numId w:val="3"/>
        </w:numPr>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 xml:space="preserve"> сменить сигнал (вместо </w:t>
      </w:r>
      <w:proofErr w:type="gramStart"/>
      <w:r w:rsidRPr="00AB0ABB">
        <w:rPr>
          <w:rFonts w:ascii="Times New Roman" w:hAnsi="Times New Roman" w:cs="Times New Roman"/>
          <w:sz w:val="28"/>
          <w:szCs w:val="28"/>
        </w:rPr>
        <w:t>словесного</w:t>
      </w:r>
      <w:proofErr w:type="gramEnd"/>
      <w:r w:rsidRPr="00AB0ABB">
        <w:rPr>
          <w:rFonts w:ascii="Times New Roman" w:hAnsi="Times New Roman" w:cs="Times New Roman"/>
          <w:sz w:val="28"/>
          <w:szCs w:val="28"/>
        </w:rPr>
        <w:t> – звуко</w:t>
      </w:r>
      <w:r w:rsidR="00336CDA">
        <w:rPr>
          <w:rFonts w:ascii="Times New Roman" w:hAnsi="Times New Roman" w:cs="Times New Roman"/>
          <w:sz w:val="28"/>
          <w:szCs w:val="28"/>
        </w:rPr>
        <w:t>вой или зрительный);</w:t>
      </w:r>
      <w:r w:rsidR="00336CDA">
        <w:rPr>
          <w:rFonts w:ascii="Times New Roman" w:hAnsi="Times New Roman" w:cs="Times New Roman"/>
          <w:sz w:val="28"/>
          <w:szCs w:val="28"/>
        </w:rPr>
        <w:br/>
      </w:r>
      <w:r w:rsidRPr="00AB0ABB">
        <w:rPr>
          <w:rFonts w:ascii="Times New Roman" w:hAnsi="Times New Roman" w:cs="Times New Roman"/>
          <w:sz w:val="28"/>
          <w:szCs w:val="28"/>
        </w:rPr>
        <w:t xml:space="preserve"> </w:t>
      </w:r>
    </w:p>
    <w:p w:rsidR="00336CDA" w:rsidRDefault="0051320C" w:rsidP="00BD00FC">
      <w:pPr>
        <w:pStyle w:val="a3"/>
        <w:numPr>
          <w:ilvl w:val="0"/>
          <w:numId w:val="3"/>
        </w:numPr>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 xml:space="preserve">провести игру в нестандартных условиях (по песку бежать труднее; в лесу, убегая от ловишки, можно повиснуть, обхватив </w:t>
      </w:r>
      <w:r w:rsidR="00336CDA">
        <w:rPr>
          <w:rFonts w:ascii="Times New Roman" w:hAnsi="Times New Roman" w:cs="Times New Roman"/>
          <w:sz w:val="28"/>
          <w:szCs w:val="28"/>
        </w:rPr>
        <w:t>ствол дерева руками и ногами);</w:t>
      </w:r>
      <w:r w:rsidR="00336CDA">
        <w:rPr>
          <w:rFonts w:ascii="Times New Roman" w:hAnsi="Times New Roman" w:cs="Times New Roman"/>
          <w:sz w:val="28"/>
          <w:szCs w:val="28"/>
        </w:rPr>
        <w:br/>
      </w:r>
      <w:r w:rsidRPr="00AB0ABB">
        <w:rPr>
          <w:rFonts w:ascii="Times New Roman" w:hAnsi="Times New Roman" w:cs="Times New Roman"/>
          <w:sz w:val="28"/>
          <w:szCs w:val="28"/>
        </w:rPr>
        <w:t xml:space="preserve"> </w:t>
      </w:r>
    </w:p>
    <w:p w:rsidR="0051320C" w:rsidRPr="00AB0ABB" w:rsidRDefault="0051320C" w:rsidP="00BD00FC">
      <w:pPr>
        <w:pStyle w:val="a3"/>
        <w:numPr>
          <w:ilvl w:val="0"/>
          <w:numId w:val="3"/>
        </w:numPr>
        <w:spacing w:line="360" w:lineRule="auto"/>
        <w:jc w:val="both"/>
        <w:rPr>
          <w:rFonts w:ascii="Times New Roman" w:hAnsi="Times New Roman" w:cs="Times New Roman"/>
          <w:sz w:val="28"/>
          <w:szCs w:val="28"/>
        </w:rPr>
      </w:pPr>
      <w:r w:rsidRPr="00AB0ABB">
        <w:rPr>
          <w:rFonts w:ascii="Times New Roman" w:hAnsi="Times New Roman" w:cs="Times New Roman"/>
          <w:sz w:val="28"/>
          <w:szCs w:val="28"/>
        </w:rPr>
        <w:t xml:space="preserve">усложнить правила (в старшей группе можно выручать </w:t>
      </w:r>
      <w:proofErr w:type="gramStart"/>
      <w:r w:rsidRPr="00AB0ABB">
        <w:rPr>
          <w:rFonts w:ascii="Times New Roman" w:hAnsi="Times New Roman" w:cs="Times New Roman"/>
          <w:sz w:val="28"/>
          <w:szCs w:val="28"/>
        </w:rPr>
        <w:t>пойманных</w:t>
      </w:r>
      <w:proofErr w:type="gramEnd"/>
      <w:r w:rsidRPr="00AB0ABB">
        <w:rPr>
          <w:rFonts w:ascii="Times New Roman" w:hAnsi="Times New Roman" w:cs="Times New Roman"/>
          <w:sz w:val="28"/>
          <w:szCs w:val="28"/>
        </w:rPr>
        <w:t>, увеличить число ловишек и т.п.).</w:t>
      </w:r>
    </w:p>
    <w:p w:rsidR="0051320C" w:rsidRPr="00130B4F" w:rsidRDefault="0051320C" w:rsidP="00BD00FC">
      <w:pPr>
        <w:pStyle w:val="a3"/>
        <w:spacing w:line="360" w:lineRule="auto"/>
        <w:jc w:val="center"/>
        <w:rPr>
          <w:rFonts w:ascii="Times New Roman" w:hAnsi="Times New Roman" w:cs="Times New Roman"/>
          <w:i/>
          <w:sz w:val="36"/>
          <w:szCs w:val="36"/>
          <w:u w:val="single"/>
        </w:rPr>
      </w:pPr>
      <w:r w:rsidRPr="00130B4F">
        <w:rPr>
          <w:rStyle w:val="a4"/>
          <w:rFonts w:ascii="Times New Roman" w:hAnsi="Times New Roman" w:cs="Times New Roman"/>
          <w:i/>
          <w:sz w:val="36"/>
          <w:szCs w:val="36"/>
          <w:u w:val="single"/>
        </w:rPr>
        <w:t xml:space="preserve">Примерный план-конспект игровых занятий для старших дошкольников </w:t>
      </w:r>
    </w:p>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t>Время проведения:</w:t>
      </w:r>
      <w:r w:rsidRPr="00130B4F">
        <w:rPr>
          <w:rFonts w:ascii="Times New Roman" w:hAnsi="Times New Roman" w:cs="Times New Roman"/>
          <w:sz w:val="28"/>
          <w:szCs w:val="28"/>
        </w:rPr>
        <w:t xml:space="preserve"> первая половина дня.</w:t>
      </w:r>
      <w:r w:rsidRPr="00130B4F">
        <w:rPr>
          <w:rFonts w:ascii="Times New Roman" w:hAnsi="Times New Roman" w:cs="Times New Roman"/>
          <w:sz w:val="28"/>
          <w:szCs w:val="28"/>
        </w:rPr>
        <w:br/>
      </w:r>
      <w:r w:rsidRPr="00130B4F">
        <w:rPr>
          <w:rStyle w:val="a5"/>
          <w:rFonts w:ascii="Times New Roman" w:hAnsi="Times New Roman" w:cs="Times New Roman"/>
          <w:sz w:val="28"/>
          <w:szCs w:val="28"/>
        </w:rPr>
        <w:t>Место проведения:</w:t>
      </w:r>
      <w:r w:rsidRPr="00130B4F">
        <w:rPr>
          <w:rFonts w:ascii="Times New Roman" w:hAnsi="Times New Roman" w:cs="Times New Roman"/>
          <w:sz w:val="28"/>
          <w:szCs w:val="28"/>
        </w:rPr>
        <w:t xml:space="preserve"> физкультурный зал.</w:t>
      </w:r>
      <w:r w:rsidRPr="00130B4F">
        <w:rPr>
          <w:rFonts w:ascii="Times New Roman" w:hAnsi="Times New Roman" w:cs="Times New Roman"/>
          <w:sz w:val="28"/>
          <w:szCs w:val="28"/>
        </w:rPr>
        <w:br/>
      </w:r>
      <w:r w:rsidRPr="00130B4F">
        <w:rPr>
          <w:rStyle w:val="a5"/>
          <w:rFonts w:ascii="Times New Roman" w:hAnsi="Times New Roman" w:cs="Times New Roman"/>
          <w:sz w:val="28"/>
          <w:szCs w:val="28"/>
        </w:rPr>
        <w:t>Одежда и обувь:</w:t>
      </w:r>
      <w:r w:rsidRPr="00130B4F">
        <w:rPr>
          <w:rFonts w:ascii="Times New Roman" w:hAnsi="Times New Roman" w:cs="Times New Roman"/>
          <w:sz w:val="28"/>
          <w:szCs w:val="28"/>
        </w:rPr>
        <w:t xml:space="preserve"> короткая спортивная форма.</w:t>
      </w:r>
      <w:r w:rsidRPr="00130B4F">
        <w:rPr>
          <w:rFonts w:ascii="Times New Roman" w:hAnsi="Times New Roman" w:cs="Times New Roman"/>
          <w:sz w:val="28"/>
          <w:szCs w:val="28"/>
        </w:rPr>
        <w:br/>
      </w:r>
      <w:r w:rsidRPr="00130B4F">
        <w:rPr>
          <w:rStyle w:val="a5"/>
          <w:rFonts w:ascii="Times New Roman" w:hAnsi="Times New Roman" w:cs="Times New Roman"/>
          <w:sz w:val="28"/>
          <w:szCs w:val="28"/>
        </w:rPr>
        <w:t>Физкультурный инвентарь:</w:t>
      </w:r>
      <w:r w:rsidRPr="00130B4F">
        <w:rPr>
          <w:rFonts w:ascii="Times New Roman" w:hAnsi="Times New Roman" w:cs="Times New Roman"/>
          <w:sz w:val="28"/>
          <w:szCs w:val="28"/>
        </w:rPr>
        <w:t xml:space="preserve"> 3 волейбольных мяча, шнур длиной 6 м, маски для «щуки» и «зайцев».</w:t>
      </w:r>
      <w:r w:rsidRPr="00130B4F">
        <w:rPr>
          <w:rFonts w:ascii="Times New Roman" w:hAnsi="Times New Roman" w:cs="Times New Roman"/>
          <w:sz w:val="28"/>
          <w:szCs w:val="28"/>
        </w:rPr>
        <w:br/>
      </w:r>
      <w:r w:rsidRPr="00130B4F">
        <w:rPr>
          <w:rStyle w:val="a5"/>
          <w:rFonts w:ascii="Times New Roman" w:hAnsi="Times New Roman" w:cs="Times New Roman"/>
          <w:sz w:val="28"/>
          <w:szCs w:val="28"/>
        </w:rPr>
        <w:t>Основные задачи:</w:t>
      </w:r>
    </w:p>
    <w:p w:rsid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1) воспитывать физические качества – ловкость и быстроту;</w:t>
      </w:r>
      <w:r w:rsidRPr="00130B4F">
        <w:rPr>
          <w:rFonts w:ascii="Times New Roman" w:hAnsi="Times New Roman" w:cs="Times New Roman"/>
          <w:sz w:val="28"/>
          <w:szCs w:val="28"/>
        </w:rPr>
        <w:br/>
      </w:r>
    </w:p>
    <w:p w:rsid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2) обучать подвижным играм «Ежик» и «</w:t>
      </w:r>
      <w:proofErr w:type="gramStart"/>
      <w:r w:rsidRPr="00130B4F">
        <w:rPr>
          <w:rFonts w:ascii="Times New Roman" w:hAnsi="Times New Roman" w:cs="Times New Roman"/>
          <w:sz w:val="28"/>
          <w:szCs w:val="28"/>
        </w:rPr>
        <w:t>Охотники</w:t>
      </w:r>
      <w:proofErr w:type="gramEnd"/>
      <w:r w:rsidRPr="00130B4F">
        <w:rPr>
          <w:rFonts w:ascii="Times New Roman" w:hAnsi="Times New Roman" w:cs="Times New Roman"/>
          <w:sz w:val="28"/>
          <w:szCs w:val="28"/>
        </w:rPr>
        <w:t xml:space="preserve"> и зайцы» для закрепления навыка метания в движущуюся цель;</w:t>
      </w:r>
      <w:r w:rsidRPr="00130B4F">
        <w:rPr>
          <w:rFonts w:ascii="Times New Roman" w:hAnsi="Times New Roman" w:cs="Times New Roman"/>
          <w:sz w:val="28"/>
          <w:szCs w:val="28"/>
        </w:rPr>
        <w:br/>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lastRenderedPageBreak/>
        <w:t>3) совершенствовать бег врассыпную с увертыванием в подвижной игре «Караси и щука».</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60" w:type="dxa"/>
          <w:left w:w="60" w:type="dxa"/>
          <w:bottom w:w="60" w:type="dxa"/>
          <w:right w:w="60" w:type="dxa"/>
        </w:tblCellMar>
        <w:tblLook w:val="04A0"/>
      </w:tblPr>
      <w:tblGrid>
        <w:gridCol w:w="3797"/>
        <w:gridCol w:w="1782"/>
        <w:gridCol w:w="3926"/>
      </w:tblGrid>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sz w:val="28"/>
                <w:szCs w:val="28"/>
              </w:rPr>
              <w:t>Содержание занятий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sz w:val="28"/>
                <w:szCs w:val="28"/>
              </w:rPr>
              <w:t>Время проведения, мин.</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sz w:val="28"/>
                <w:szCs w:val="28"/>
              </w:rPr>
              <w:t>Организационно</w:t>
            </w:r>
            <w:r w:rsidRPr="00130B4F">
              <w:rPr>
                <w:rStyle w:val="a4"/>
                <w:rFonts w:ascii="Times New Roman" w:hAnsi="Times New Roman" w:cs="Times New Roman"/>
                <w:sz w:val="28"/>
                <w:szCs w:val="28"/>
              </w:rPr>
              <w:softHyphen/>
              <w:t>методические указания</w:t>
            </w:r>
          </w:p>
        </w:tc>
      </w:tr>
      <w:tr w:rsidR="0051320C" w:rsidRPr="00130B4F">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i/>
                <w:iCs/>
                <w:sz w:val="28"/>
                <w:szCs w:val="28"/>
              </w:rPr>
              <w:t xml:space="preserve">Подготовительная часть </w:t>
            </w:r>
            <w:r w:rsidRPr="00130B4F">
              <w:rPr>
                <w:rStyle w:val="a5"/>
                <w:rFonts w:ascii="Times New Roman" w:hAnsi="Times New Roman" w:cs="Times New Roman"/>
                <w:sz w:val="28"/>
                <w:szCs w:val="28"/>
              </w:rPr>
              <w:t>(10 мин.)</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Построение в шеренгу. Равнение. Сообщение задач урока</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Проверить интервал и построение в шеренгу точно по линии. Следить за осанкой</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Поворот налево. Поворот кругом</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Выполнять поворот точно по команде</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Ходьба на месте, колени высоко подняты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Спину держать прямо, колени поднимать выше</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Ходьба (обычная) в колонне по одному</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Руки точно в стороны</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Ходьба на носках, руки в стороны</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Дыхание не задерживать</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Ходьба на пятках, руки за спину</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spacing w:line="360" w:lineRule="auto"/>
              <w:rPr>
                <w:rFonts w:ascii="Times New Roman" w:hAnsi="Times New Roman" w:cs="Times New Roman"/>
                <w:sz w:val="28"/>
                <w:szCs w:val="28"/>
              </w:rPr>
            </w:pPr>
            <w:r w:rsidRPr="00130B4F">
              <w:rPr>
                <w:rFonts w:ascii="Times New Roman" w:hAnsi="Times New Roman" w:cs="Times New Roman"/>
                <w:sz w:val="28"/>
                <w:szCs w:val="28"/>
              </w:rPr>
              <w:t> </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Ходьба с ускорением</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spacing w:line="360" w:lineRule="auto"/>
              <w:rPr>
                <w:rFonts w:ascii="Times New Roman" w:hAnsi="Times New Roman" w:cs="Times New Roman"/>
                <w:sz w:val="28"/>
                <w:szCs w:val="28"/>
              </w:rPr>
            </w:pPr>
            <w:r w:rsidRPr="00130B4F">
              <w:rPr>
                <w:rFonts w:ascii="Times New Roman" w:hAnsi="Times New Roman" w:cs="Times New Roman"/>
                <w:sz w:val="28"/>
                <w:szCs w:val="28"/>
              </w:rPr>
              <w:t> </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Бег в чередовании с ходьбой</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Бежать, не наталкиваясь друг на друга, соблюдая дистанцию</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Перестроение в полукруг</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30 сек.</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spacing w:line="360" w:lineRule="auto"/>
              <w:rPr>
                <w:rFonts w:ascii="Times New Roman" w:hAnsi="Times New Roman" w:cs="Times New Roman"/>
                <w:sz w:val="28"/>
                <w:szCs w:val="28"/>
              </w:rPr>
            </w:pPr>
            <w:r w:rsidRPr="00130B4F">
              <w:rPr>
                <w:rFonts w:ascii="Times New Roman" w:hAnsi="Times New Roman" w:cs="Times New Roman"/>
                <w:sz w:val="28"/>
                <w:szCs w:val="28"/>
              </w:rPr>
              <w:t> </w:t>
            </w:r>
          </w:p>
        </w:tc>
      </w:tr>
      <w:tr w:rsidR="0051320C" w:rsidRPr="00130B4F">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i/>
                <w:iCs/>
                <w:sz w:val="28"/>
                <w:szCs w:val="28"/>
              </w:rPr>
              <w:t>Основная часть</w:t>
            </w:r>
            <w:r w:rsidRPr="00130B4F">
              <w:rPr>
                <w:rStyle w:val="a5"/>
                <w:rFonts w:ascii="Times New Roman" w:hAnsi="Times New Roman" w:cs="Times New Roman"/>
                <w:sz w:val="28"/>
                <w:szCs w:val="28"/>
              </w:rPr>
              <w:t xml:space="preserve"> (25 мин.)</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lastRenderedPageBreak/>
              <w:t xml:space="preserve">Подвижная игра «Запрещенное движение» </w:t>
            </w:r>
          </w:p>
          <w:p w:rsidR="0051320C" w:rsidRPr="00130B4F" w:rsidRDefault="0051320C" w:rsidP="00BD00FC">
            <w:pPr>
              <w:pStyle w:val="a3"/>
              <w:spacing w:line="360" w:lineRule="auto"/>
              <w:rPr>
                <w:rFonts w:ascii="Times New Roman" w:hAnsi="Times New Roman" w:cs="Times New Roman"/>
                <w:sz w:val="28"/>
                <w:szCs w:val="28"/>
              </w:rPr>
            </w:pPr>
            <w:proofErr w:type="gramStart"/>
            <w:r w:rsidRPr="00130B4F">
              <w:rPr>
                <w:rFonts w:ascii="Times New Roman" w:hAnsi="Times New Roman" w:cs="Times New Roman"/>
                <w:sz w:val="28"/>
                <w:szCs w:val="28"/>
              </w:rPr>
              <w:t>Играющие</w:t>
            </w:r>
            <w:proofErr w:type="gramEnd"/>
            <w:r w:rsidRPr="00130B4F">
              <w:rPr>
                <w:rFonts w:ascii="Times New Roman" w:hAnsi="Times New Roman" w:cs="Times New Roman"/>
                <w:sz w:val="28"/>
                <w:szCs w:val="28"/>
              </w:rPr>
              <w:t xml:space="preserve"> встают в полукруг, руководитель находится перед ними. Он показывает движения, которые выполняют на зарядке, дети повторяют за ним. Перед игрой условливаются об одном или двух «запрещенных» движениях, которые занимающиеся не должны делать. Кто ошибется, делает один шаг вперед. Перестроение в круг</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6</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Следить за правильным выполнением упражнений. По окончании игры отметить детей, которые ни разу не ошиблись</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Положить веревку по кругу</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t xml:space="preserve">Подвижная игра «Ежик» </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Дети произвольно располагаются на площадке и свободно перемещаются, увертываясь от мяча, который метает водящий. Если мяч коснется ноги какоголибо игрока, тот становится «ежиком» и вместе с водящим старается осалить остальных путем передачи мяча. Игру можно закончить, когда все, кроме двухтрех самых ловких </w:t>
            </w:r>
            <w:r w:rsidRPr="00130B4F">
              <w:rPr>
                <w:rFonts w:ascii="Times New Roman" w:hAnsi="Times New Roman" w:cs="Times New Roman"/>
                <w:sz w:val="28"/>
                <w:szCs w:val="28"/>
              </w:rPr>
              <w:lastRenderedPageBreak/>
              <w:t>игроков, окажутся «ежиками»</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lastRenderedPageBreak/>
              <w:t>10</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Бросать мяч в голову запрещено – можно только от плеча и изза головы</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lastRenderedPageBreak/>
              <w:t>Подвижная игра «Охотники и зайцы»</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Начертить или выложить шнуром круг диаметром 5–6 м. Дети распределяются на две подгруппы. Одна становится в круг – это «зайцы», другая равномерно распределяется за кругом – это «охотники». У одного из «охотников» мяч. Он бросает мяч, стараясь попасть в «зайцев». Тот, в кого попали мячом, выходит из круга</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10</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Бросать мяч можно только в туловище и в ноги. Как только «охотники» попадут мячом во всех «зайцев», дети меняются ролями.</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Следует целиться точнее</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t>Подвижная игра «Караси и щука»</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Одного ребенка выбирают «щукой». Остальные играющие распределяются на две подгруппы: одна из них образует круг – это «камушки», другая – «караси», которые плавают внутри круга. «Щука» находится за кругом. По сигналу воспитателя «щука» вбегает в круг и старается </w:t>
            </w:r>
            <w:r w:rsidRPr="00130B4F">
              <w:rPr>
                <w:rFonts w:ascii="Times New Roman" w:hAnsi="Times New Roman" w:cs="Times New Roman"/>
                <w:sz w:val="28"/>
                <w:szCs w:val="28"/>
              </w:rPr>
              <w:lastRenderedPageBreak/>
              <w:t>поймать «карасей». «Караси» прячутся за «камушки» – приседают за кем</w:t>
            </w:r>
            <w:r w:rsidRPr="00130B4F">
              <w:rPr>
                <w:rFonts w:ascii="Times New Roman" w:hAnsi="Times New Roman" w:cs="Times New Roman"/>
                <w:sz w:val="28"/>
                <w:szCs w:val="28"/>
              </w:rPr>
              <w:softHyphen/>
              <w:t xml:space="preserve">нибудь </w:t>
            </w:r>
            <w:proofErr w:type="gramStart"/>
            <w:r w:rsidRPr="00130B4F">
              <w:rPr>
                <w:rFonts w:ascii="Times New Roman" w:hAnsi="Times New Roman" w:cs="Times New Roman"/>
                <w:sz w:val="28"/>
                <w:szCs w:val="28"/>
              </w:rPr>
              <w:t>из</w:t>
            </w:r>
            <w:proofErr w:type="gramEnd"/>
            <w:r w:rsidRPr="00130B4F">
              <w:rPr>
                <w:rFonts w:ascii="Times New Roman" w:hAnsi="Times New Roman" w:cs="Times New Roman"/>
                <w:sz w:val="28"/>
                <w:szCs w:val="28"/>
              </w:rPr>
              <w:t xml:space="preserve"> играющих, стоящих по кругу. «Щука» ловит тех «карасей», которые не успели спрятаться, и уводит их за круг. После 2–3 повторений подсчитывают количество пойманных. Выбирают новую «щуку». Дети, стоящие по кругу и внутри его, меняются местами, и игра продолжается</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lastRenderedPageBreak/>
              <w:t>5</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Для повторения игры выбирают новую «щуку» и меняют местами детей, стоящих в кругу и образующих круг </w:t>
            </w:r>
          </w:p>
        </w:tc>
      </w:tr>
      <w:tr w:rsidR="0051320C" w:rsidRPr="00130B4F">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i/>
                <w:iCs/>
                <w:sz w:val="28"/>
                <w:szCs w:val="28"/>
              </w:rPr>
              <w:lastRenderedPageBreak/>
              <w:t>Заключительная часть занятия</w:t>
            </w:r>
            <w:r w:rsidRPr="00130B4F">
              <w:rPr>
                <w:rStyle w:val="a5"/>
                <w:rFonts w:ascii="Times New Roman" w:hAnsi="Times New Roman" w:cs="Times New Roman"/>
                <w:sz w:val="28"/>
                <w:szCs w:val="28"/>
              </w:rPr>
              <w:t xml:space="preserve"> (5 мин.)</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Style w:val="a5"/>
                <w:rFonts w:ascii="Times New Roman" w:hAnsi="Times New Roman" w:cs="Times New Roman"/>
                <w:sz w:val="28"/>
                <w:szCs w:val="28"/>
              </w:rPr>
              <w:t>Игра «Угадай по голосу»</w:t>
            </w:r>
          </w:p>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Ребята становятся в круг вместе с руководителем, в центр круга выходит водящий, который закрывает глаза. Играющие идут по кругу, выполняя движения, которые им показывает руководитель, и говорят: «Мы составили все круг, повернемся разом вдруг!» – делают полный поворот и продолжают движение в ту же сторону, после чего </w:t>
            </w:r>
            <w:r w:rsidRPr="00130B4F">
              <w:rPr>
                <w:rFonts w:ascii="Times New Roman" w:hAnsi="Times New Roman" w:cs="Times New Roman"/>
                <w:sz w:val="28"/>
                <w:szCs w:val="28"/>
              </w:rPr>
              <w:lastRenderedPageBreak/>
              <w:t>продолжают: «А как скажем: “Скок, скок, скок”, – эти три слова произносит только тот ребенок, на которого указал руководитель, – угадай, чей голосок?» Водящий должен угадать, кто сказал: «Скок, скок, скок». Если он угадал, узнанный становится ведущим</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lastRenderedPageBreak/>
              <w:t>4</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Игра малой подвижности на восстановление дыхания. Следить, чтобы дети точно выполняли движения в такт словам. Обязательно отметить детей, которые сразу отгадали … по голосу. Воспитывать чувство товарищества и коллективизма</w:t>
            </w:r>
          </w:p>
        </w:tc>
      </w:tr>
      <w:tr w:rsidR="0051320C" w:rsidRPr="00130B4F">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Style w:val="a4"/>
                <w:rFonts w:ascii="Times New Roman" w:hAnsi="Times New Roman" w:cs="Times New Roman"/>
                <w:i/>
                <w:iCs/>
                <w:sz w:val="28"/>
                <w:szCs w:val="28"/>
              </w:rPr>
              <w:lastRenderedPageBreak/>
              <w:t>Подведение итогов занятия</w:t>
            </w:r>
          </w:p>
        </w:tc>
      </w:tr>
      <w:tr w:rsidR="0051320C" w:rsidRPr="00130B4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Задание на дом: повторить подвижные игры «Ежик», «Охотники и зайцы» дома (на прогулке) с друзьями, родителями</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jc w:val="center"/>
              <w:rPr>
                <w:rFonts w:ascii="Times New Roman" w:hAnsi="Times New Roman" w:cs="Times New Roman"/>
                <w:sz w:val="28"/>
                <w:szCs w:val="28"/>
              </w:rPr>
            </w:pPr>
            <w:r w:rsidRPr="00130B4F">
              <w:rPr>
                <w:rFonts w:ascii="Times New Roman" w:hAnsi="Times New Roman" w:cs="Times New Roman"/>
                <w:sz w:val="28"/>
                <w:szCs w:val="28"/>
              </w:rPr>
              <w:t>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1320C" w:rsidRPr="00130B4F" w:rsidRDefault="0051320C" w:rsidP="00BD00FC">
            <w:pPr>
              <w:pStyle w:val="a3"/>
              <w:spacing w:line="360" w:lineRule="auto"/>
              <w:rPr>
                <w:rFonts w:ascii="Times New Roman" w:hAnsi="Times New Roman" w:cs="Times New Roman"/>
                <w:sz w:val="28"/>
                <w:szCs w:val="28"/>
              </w:rPr>
            </w:pPr>
            <w:r w:rsidRPr="00130B4F">
              <w:rPr>
                <w:rFonts w:ascii="Times New Roman" w:hAnsi="Times New Roman" w:cs="Times New Roman"/>
                <w:sz w:val="28"/>
                <w:szCs w:val="28"/>
              </w:rPr>
              <w:t xml:space="preserve">Поблагодарить детей за активность в игре. Кратко отметить успехи каждого ребенка </w:t>
            </w:r>
          </w:p>
        </w:tc>
      </w:tr>
    </w:tbl>
    <w:p w:rsidR="00F6401E" w:rsidRPr="00130B4F" w:rsidRDefault="00F6401E" w:rsidP="00BD00FC">
      <w:pPr>
        <w:spacing w:line="360" w:lineRule="auto"/>
        <w:jc w:val="both"/>
        <w:rPr>
          <w:rFonts w:ascii="Times New Roman" w:hAnsi="Times New Roman" w:cs="Times New Roman"/>
          <w:sz w:val="28"/>
          <w:szCs w:val="28"/>
        </w:rPr>
      </w:pPr>
    </w:p>
    <w:p w:rsidR="0018796E" w:rsidRPr="00BB2B7A" w:rsidRDefault="0018796E" w:rsidP="00BD00FC">
      <w:pPr>
        <w:pStyle w:val="2"/>
        <w:spacing w:line="360" w:lineRule="auto"/>
        <w:jc w:val="center"/>
        <w:rPr>
          <w:rFonts w:ascii="Times New Roman" w:hAnsi="Times New Roman" w:cs="Times New Roman"/>
          <w:i/>
          <w:color w:val="auto"/>
          <w:sz w:val="36"/>
          <w:szCs w:val="36"/>
          <w:u w:val="single"/>
        </w:rPr>
      </w:pPr>
      <w:r w:rsidRPr="00BB2B7A">
        <w:rPr>
          <w:rFonts w:ascii="Times New Roman" w:hAnsi="Times New Roman" w:cs="Times New Roman"/>
          <w:i/>
          <w:color w:val="auto"/>
          <w:sz w:val="36"/>
          <w:szCs w:val="36"/>
          <w:u w:val="single"/>
        </w:rPr>
        <w:t>Классификация подвижных игр</w:t>
      </w:r>
    </w:p>
    <w:p w:rsidR="0018796E" w:rsidRPr="00BB2B7A" w:rsidRDefault="0018796E" w:rsidP="00BD00FC">
      <w:pPr>
        <w:spacing w:line="360" w:lineRule="auto"/>
        <w:jc w:val="both"/>
        <w:rPr>
          <w:rFonts w:ascii="Times New Roman" w:hAnsi="Times New Roman" w:cs="Times New Roman"/>
          <w:sz w:val="28"/>
          <w:szCs w:val="28"/>
        </w:rPr>
      </w:pPr>
      <w:r w:rsidRPr="00BB2B7A">
        <w:rPr>
          <w:rFonts w:ascii="Times New Roman" w:hAnsi="Times New Roman" w:cs="Times New Roman"/>
          <w:b/>
          <w:sz w:val="36"/>
          <w:szCs w:val="36"/>
          <w:u w:val="single"/>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xml:space="preserve">Существует несколько классификаций подвижных игр. </w:t>
      </w:r>
      <w:proofErr w:type="gramStart"/>
      <w:r w:rsidRPr="00AB0ABB">
        <w:rPr>
          <w:rFonts w:ascii="Times New Roman" w:hAnsi="Times New Roman" w:cs="Times New Roman"/>
          <w:sz w:val="28"/>
          <w:szCs w:val="28"/>
        </w:rPr>
        <w:t>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прелюдиям и наказанию, по общему сюжету и т.д. В данной статье мы разобьем сходные по каким-либо признакам игры на следующие основные категории.</w:t>
      </w:r>
      <w:proofErr w:type="gramEnd"/>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xml:space="preserve">- </w:t>
      </w:r>
      <w:proofErr w:type="spellStart"/>
      <w:r w:rsidRPr="00AB0ABB">
        <w:rPr>
          <w:rFonts w:ascii="Times New Roman" w:hAnsi="Times New Roman" w:cs="Times New Roman"/>
          <w:sz w:val="28"/>
          <w:szCs w:val="28"/>
        </w:rPr>
        <w:t>Игры-сцеплялки</w:t>
      </w:r>
      <w:proofErr w:type="spellEnd"/>
      <w:r w:rsidRPr="00AB0ABB">
        <w:rPr>
          <w:rFonts w:ascii="Times New Roman" w:hAnsi="Times New Roman" w:cs="Times New Roman"/>
          <w:sz w:val="28"/>
          <w:szCs w:val="28"/>
        </w:rPr>
        <w:t xml:space="preserve">. Игры, в которых присутствует специфическое </w:t>
      </w:r>
      <w:r w:rsidRPr="00AB0ABB">
        <w:rPr>
          <w:rFonts w:ascii="Times New Roman" w:hAnsi="Times New Roman" w:cs="Times New Roman"/>
          <w:sz w:val="28"/>
          <w:szCs w:val="28"/>
        </w:rPr>
        <w:lastRenderedPageBreak/>
        <w:t>построение, сохраняющееся на протя</w:t>
      </w:r>
      <w:r w:rsidR="00BB2B7A">
        <w:rPr>
          <w:rFonts w:ascii="Times New Roman" w:hAnsi="Times New Roman" w:cs="Times New Roman"/>
          <w:sz w:val="28"/>
          <w:szCs w:val="28"/>
        </w:rPr>
        <w:t>жении всего игрового процесса.</w:t>
      </w:r>
      <w:r w:rsidR="00BB2B7A">
        <w:rPr>
          <w:rFonts w:ascii="Times New Roman" w:hAnsi="Times New Roman" w:cs="Times New Roman"/>
          <w:sz w:val="28"/>
          <w:szCs w:val="28"/>
        </w:rPr>
        <w:br/>
        <w:t xml:space="preserve">   -</w:t>
      </w:r>
      <w:r w:rsidRPr="00AB0ABB">
        <w:rPr>
          <w:rFonts w:ascii="Times New Roman" w:hAnsi="Times New Roman" w:cs="Times New Roman"/>
          <w:sz w:val="28"/>
          <w:szCs w:val="28"/>
        </w:rPr>
        <w:t xml:space="preserve"> Игры на реакцию.</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xml:space="preserve">- </w:t>
      </w:r>
      <w:proofErr w:type="spellStart"/>
      <w:r w:rsidRPr="00AB0ABB">
        <w:rPr>
          <w:rFonts w:ascii="Times New Roman" w:hAnsi="Times New Roman" w:cs="Times New Roman"/>
          <w:sz w:val="28"/>
          <w:szCs w:val="28"/>
        </w:rPr>
        <w:t>Игры-перетягивания</w:t>
      </w:r>
      <w:proofErr w:type="spellEnd"/>
      <w:r w:rsidRPr="00AB0ABB">
        <w:rPr>
          <w:rFonts w:ascii="Times New Roman" w:hAnsi="Times New Roman" w:cs="Times New Roman"/>
          <w:sz w:val="28"/>
          <w:szCs w:val="28"/>
        </w:rPr>
        <w:t xml:space="preserve">. Силовые игры, общей целью которых является необходимость перетянуть противника определенным образом. </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Догонялки. Всевозможные игры с общей игровой механикой – водящему (или водящим) необходимо осалить (коснуться) убегающих игроков и игры эстафеты.</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Поисковые игры. Игры, игровой процесс которых построен на поиске участников или предметов.</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Спортивные игры. Игры по мотивам популярных игровых видов спорта: футбола, хоккея и т.д.</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Игры с мячом. Мяч – атрибут множества игр. Наиболее яркие их представители выделены в статье в отдельную группу.</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Игры на меткость. Различные варианты "войнушки" и стрельбы по мишеням.</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Игры на воде.</w:t>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Прыгательные игры. Игры со скакалкой, резинкой и т.д.</w:t>
      </w:r>
      <w:r w:rsidRPr="00AB0ABB">
        <w:rPr>
          <w:rFonts w:ascii="Times New Roman" w:hAnsi="Times New Roman" w:cs="Times New Roman"/>
          <w:sz w:val="28"/>
          <w:szCs w:val="28"/>
        </w:rPr>
        <w:br/>
      </w:r>
      <w:r w:rsidRPr="00AB0ABB">
        <w:rPr>
          <w:rFonts w:ascii="Times New Roman" w:hAnsi="Times New Roman" w:cs="Times New Roman"/>
          <w:sz w:val="28"/>
          <w:szCs w:val="28"/>
        </w:rPr>
        <w:br/>
      </w:r>
      <w:r w:rsidR="00BB2B7A">
        <w:rPr>
          <w:rFonts w:ascii="Times New Roman" w:hAnsi="Times New Roman" w:cs="Times New Roman"/>
          <w:sz w:val="28"/>
          <w:szCs w:val="28"/>
        </w:rPr>
        <w:t xml:space="preserve">   </w:t>
      </w:r>
      <w:r w:rsidRPr="00AB0ABB">
        <w:rPr>
          <w:rFonts w:ascii="Times New Roman" w:hAnsi="Times New Roman" w:cs="Times New Roman"/>
          <w:sz w:val="28"/>
          <w:szCs w:val="28"/>
        </w:rPr>
        <w:t xml:space="preserve">Дополнительное описание (требуемый инвентарь, место проведения, что развивает и т.д.) прилагается непосредственно к правилам </w:t>
      </w:r>
      <w:r w:rsidRPr="00BB2B7A">
        <w:rPr>
          <w:rFonts w:ascii="Times New Roman" w:hAnsi="Times New Roman" w:cs="Times New Roman"/>
          <w:sz w:val="28"/>
          <w:szCs w:val="28"/>
        </w:rPr>
        <w:t>каждой конкретной игры.</w:t>
      </w:r>
    </w:p>
    <w:sectPr w:rsidR="0018796E" w:rsidRPr="00BB2B7A" w:rsidSect="00AB0ABB">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D67"/>
    <w:multiLevelType w:val="hybridMultilevel"/>
    <w:tmpl w:val="B61A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C34F5"/>
    <w:multiLevelType w:val="hybridMultilevel"/>
    <w:tmpl w:val="A85C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C170D6"/>
    <w:multiLevelType w:val="hybridMultilevel"/>
    <w:tmpl w:val="96C6D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01E"/>
    <w:rsid w:val="00130B4F"/>
    <w:rsid w:val="0018796E"/>
    <w:rsid w:val="00336CDA"/>
    <w:rsid w:val="00426263"/>
    <w:rsid w:val="0051320C"/>
    <w:rsid w:val="00585B3E"/>
    <w:rsid w:val="00A44B4F"/>
    <w:rsid w:val="00AB0ABB"/>
    <w:rsid w:val="00BB2B7A"/>
    <w:rsid w:val="00BD00FC"/>
    <w:rsid w:val="00DE621C"/>
    <w:rsid w:val="00F64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63"/>
  </w:style>
  <w:style w:type="paragraph" w:styleId="1">
    <w:name w:val="heading 1"/>
    <w:basedOn w:val="a"/>
    <w:link w:val="10"/>
    <w:uiPriority w:val="9"/>
    <w:qFormat/>
    <w:rsid w:val="00F6401E"/>
    <w:pPr>
      <w:spacing w:after="0" w:line="240" w:lineRule="auto"/>
      <w:outlineLvl w:val="0"/>
    </w:pPr>
    <w:rPr>
      <w:rFonts w:ascii="Arial" w:eastAsia="Times New Roman" w:hAnsi="Arial" w:cs="Arial"/>
      <w:b/>
      <w:bCs/>
      <w:color w:val="009000"/>
      <w:kern w:val="36"/>
      <w:sz w:val="26"/>
      <w:szCs w:val="26"/>
      <w:lang w:eastAsia="ru-RU"/>
    </w:rPr>
  </w:style>
  <w:style w:type="paragraph" w:styleId="2">
    <w:name w:val="heading 2"/>
    <w:basedOn w:val="a"/>
    <w:next w:val="a"/>
    <w:link w:val="20"/>
    <w:uiPriority w:val="9"/>
    <w:semiHidden/>
    <w:unhideWhenUsed/>
    <w:qFormat/>
    <w:rsid w:val="00187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320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13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01E"/>
    <w:rPr>
      <w:rFonts w:ascii="Arial" w:eastAsia="Times New Roman" w:hAnsi="Arial" w:cs="Arial"/>
      <w:b/>
      <w:bCs/>
      <w:color w:val="009000"/>
      <w:kern w:val="36"/>
      <w:sz w:val="26"/>
      <w:szCs w:val="26"/>
      <w:lang w:eastAsia="ru-RU"/>
    </w:rPr>
  </w:style>
  <w:style w:type="character" w:customStyle="1" w:styleId="30">
    <w:name w:val="Заголовок 3 Знак"/>
    <w:basedOn w:val="a0"/>
    <w:link w:val="3"/>
    <w:uiPriority w:val="9"/>
    <w:semiHidden/>
    <w:rsid w:val="0051320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1320C"/>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51320C"/>
    <w:pPr>
      <w:spacing w:before="100" w:beforeAutospacing="1" w:after="100" w:afterAutospacing="1" w:line="240" w:lineRule="auto"/>
    </w:pPr>
    <w:rPr>
      <w:rFonts w:ascii="Arial" w:eastAsia="Times New Roman" w:hAnsi="Arial" w:cs="Arial"/>
      <w:sz w:val="20"/>
      <w:szCs w:val="20"/>
      <w:lang w:eastAsia="ru-RU"/>
    </w:rPr>
  </w:style>
  <w:style w:type="character" w:styleId="a4">
    <w:name w:val="Strong"/>
    <w:basedOn w:val="a0"/>
    <w:uiPriority w:val="22"/>
    <w:qFormat/>
    <w:rsid w:val="0051320C"/>
    <w:rPr>
      <w:b/>
      <w:bCs/>
    </w:rPr>
  </w:style>
  <w:style w:type="character" w:styleId="a5">
    <w:name w:val="Emphasis"/>
    <w:basedOn w:val="a0"/>
    <w:uiPriority w:val="20"/>
    <w:qFormat/>
    <w:rsid w:val="0051320C"/>
    <w:rPr>
      <w:i/>
      <w:iCs/>
    </w:rPr>
  </w:style>
  <w:style w:type="character" w:customStyle="1" w:styleId="20">
    <w:name w:val="Заголовок 2 Знак"/>
    <w:basedOn w:val="a0"/>
    <w:link w:val="2"/>
    <w:uiPriority w:val="9"/>
    <w:semiHidden/>
    <w:rsid w:val="001879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8428922">
      <w:bodyDiv w:val="1"/>
      <w:marLeft w:val="30"/>
      <w:marRight w:val="30"/>
      <w:marTop w:val="30"/>
      <w:marBottom w:val="150"/>
      <w:divBdr>
        <w:top w:val="none" w:sz="0" w:space="0" w:color="auto"/>
        <w:left w:val="none" w:sz="0" w:space="0" w:color="auto"/>
        <w:bottom w:val="none" w:sz="0" w:space="0" w:color="auto"/>
        <w:right w:val="none" w:sz="0" w:space="0" w:color="auto"/>
      </w:divBdr>
      <w:divsChild>
        <w:div w:id="2112236368">
          <w:marLeft w:val="0"/>
          <w:marRight w:val="0"/>
          <w:marTop w:val="0"/>
          <w:marBottom w:val="0"/>
          <w:divBdr>
            <w:top w:val="none" w:sz="0" w:space="0" w:color="auto"/>
            <w:left w:val="none" w:sz="0" w:space="0" w:color="auto"/>
            <w:bottom w:val="none" w:sz="0" w:space="0" w:color="auto"/>
            <w:right w:val="none" w:sz="0" w:space="0" w:color="auto"/>
          </w:divBdr>
        </w:div>
      </w:divsChild>
    </w:div>
    <w:div w:id="2074623113">
      <w:bodyDiv w:val="1"/>
      <w:marLeft w:val="0"/>
      <w:marRight w:val="0"/>
      <w:marTop w:val="0"/>
      <w:marBottom w:val="0"/>
      <w:divBdr>
        <w:top w:val="none" w:sz="0" w:space="0" w:color="auto"/>
        <w:left w:val="none" w:sz="0" w:space="0" w:color="auto"/>
        <w:bottom w:val="none" w:sz="0" w:space="0" w:color="auto"/>
        <w:right w:val="none" w:sz="0" w:space="0" w:color="auto"/>
      </w:divBdr>
      <w:divsChild>
        <w:div w:id="108422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aS54N*vt7O0cyHEQ77t7VUpe304Nd9ElNLJskTwv-TLJn0HPa*riVVOOKUC0rsRaU3BJk8HdQ*MFXrpdibiZLBXTbpkIeu4xd4PczajZJamuH*6doiPwNTRZtFT0dwPBC7-tA9NSzNU0DMRdnn3eWceedq-QKxcZ4Ya61Vkgh4ahD84*llXRmEiNhPMJpPwxUZYBwLlN6FDWYiWmQYyOTMSugE32mIIw9pbSkpffDAj0W1HsQV5aY5cu-Zxg3uUi9HQL-6VxCkBUVL-XM7rbMOQPiQL9P3M7frvaJ9QcBqcOeopyv3A5kZ*ThtdCj*qPWK6j4BxTTw4oryUoYZuvghHwujTUs7wj3yZyaQ&amp;eurl%5B%5D=aS54N6*ur65TrZsphXXokzYZh7vahmy0IuPgjecx6OVzfCOi" TargetMode="External"/><Relationship Id="rId5" Type="http://schemas.openxmlformats.org/officeDocument/2006/relationships/hyperlink" Target="http://click01.begun.ru/click.jsp?url=aS54N7q8vbyHwwnOMWWli5SAAZCwJMmzoKlAA2od8M59mj0oKQ3yJHYlnMvwkw*wDNmNRpZ6jNOLELyA4XqGRbpjxkB0gmf1-dzRUj53loZLsvlznNfVNMkTAy1kKJaHdhGBb2RIHC1C-LvtWz9*5l*CNxWHGX2kKpAZuk7BS87SRMX2WBXoM5-*yeM*MfKF43FQEr6QBQfWQ-H7onzLcBv2CEwKRn-dUfK3sN-7P3-lRNZqBbu3pKuaGuQg9SS-ozLzFmGGHsBqfXJ1Mp99zmCYdw1M7MzEdxcpgEF71iFG*ljfWR6caSHlrW6NTO6R-3JqJYmjzIhDRRjybSpDNBsTeQk&amp;eurl%5B%5D=aS54N62srawSrXMdsUHcpwIts4*cmcJjaIMGlbDSVx*IpQ2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ABB</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RUOKPRI</dc:creator>
  <cp:keywords/>
  <dc:description/>
  <cp:lastModifiedBy>Марк</cp:lastModifiedBy>
  <cp:revision>8</cp:revision>
  <dcterms:created xsi:type="dcterms:W3CDTF">2011-09-06T08:04:00Z</dcterms:created>
  <dcterms:modified xsi:type="dcterms:W3CDTF">2011-09-13T14:34:00Z</dcterms:modified>
</cp:coreProperties>
</file>