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4C" w:rsidRPr="007660DE" w:rsidRDefault="00212370" w:rsidP="007660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</w:t>
      </w:r>
      <w:r w:rsidR="007660DE" w:rsidRPr="007660DE">
        <w:rPr>
          <w:b/>
          <w:sz w:val="36"/>
          <w:szCs w:val="36"/>
        </w:rPr>
        <w:t>нализ заболеваемости воспитанников</w:t>
      </w:r>
    </w:p>
    <w:p w:rsidR="007660DE" w:rsidRDefault="007660DE" w:rsidP="007660DE">
      <w:pPr>
        <w:jc w:val="center"/>
        <w:rPr>
          <w:b/>
          <w:sz w:val="36"/>
          <w:szCs w:val="36"/>
        </w:rPr>
      </w:pPr>
      <w:r w:rsidRPr="007660DE">
        <w:rPr>
          <w:b/>
          <w:sz w:val="36"/>
          <w:szCs w:val="36"/>
        </w:rPr>
        <w:t>МДОУ Детский сад «Родничок»</w:t>
      </w:r>
      <w:r>
        <w:rPr>
          <w:b/>
          <w:sz w:val="36"/>
          <w:szCs w:val="36"/>
        </w:rPr>
        <w:t xml:space="preserve">   2011 год</w:t>
      </w:r>
    </w:p>
    <w:p w:rsidR="00006F50" w:rsidRDefault="00006F50" w:rsidP="007660DE">
      <w:pPr>
        <w:jc w:val="center"/>
        <w:rPr>
          <w:b/>
          <w:szCs w:val="24"/>
        </w:rPr>
      </w:pPr>
    </w:p>
    <w:p w:rsidR="007660DE" w:rsidRDefault="007660DE" w:rsidP="00006F50">
      <w:pPr>
        <w:spacing w:line="360" w:lineRule="auto"/>
        <w:jc w:val="both"/>
        <w:rPr>
          <w:szCs w:val="24"/>
        </w:rPr>
      </w:pPr>
      <w:r>
        <w:rPr>
          <w:szCs w:val="24"/>
        </w:rPr>
        <w:t>В 2011 году в учреждении функционировало 4 группы: 3 группы ясельного возраста и 1 разновозрастная группа.</w:t>
      </w:r>
    </w:p>
    <w:p w:rsidR="007660DE" w:rsidRDefault="007660DE" w:rsidP="00006F50">
      <w:pPr>
        <w:spacing w:line="360" w:lineRule="auto"/>
        <w:jc w:val="both"/>
        <w:rPr>
          <w:szCs w:val="24"/>
        </w:rPr>
      </w:pPr>
      <w:r>
        <w:rPr>
          <w:szCs w:val="24"/>
        </w:rPr>
        <w:t>Сравнительная посещаемость ДОУ составила  - 56</w:t>
      </w:r>
    </w:p>
    <w:p w:rsidR="007660DE" w:rsidRDefault="007660DE" w:rsidP="00006F50">
      <w:pPr>
        <w:spacing w:line="360" w:lineRule="auto"/>
        <w:jc w:val="both"/>
        <w:rPr>
          <w:szCs w:val="24"/>
        </w:rPr>
      </w:pPr>
      <w:r>
        <w:rPr>
          <w:szCs w:val="24"/>
        </w:rPr>
        <w:t>Общее санитарное состояние учреждения соответствует требованиям Госсанэпиднадзора: питьевой, световой и воздушный режим соответствуют нормам.</w:t>
      </w:r>
    </w:p>
    <w:p w:rsidR="00D72B40" w:rsidRDefault="007660DE" w:rsidP="00006F5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Ежемесячно старшей медицинской сестрой проводится анализ посещаемости и заболеваемости детей. Результаты анализа и возможные причины заболевания детей заслушались на </w:t>
      </w:r>
      <w:proofErr w:type="spellStart"/>
      <w:r>
        <w:rPr>
          <w:szCs w:val="24"/>
        </w:rPr>
        <w:t>медико</w:t>
      </w:r>
      <w:proofErr w:type="spellEnd"/>
      <w:r>
        <w:rPr>
          <w:szCs w:val="24"/>
        </w:rPr>
        <w:t xml:space="preserve"> – педагогическом совещании и обсуждаются на педсовете.</w:t>
      </w:r>
    </w:p>
    <w:p w:rsidR="007660DE" w:rsidRDefault="007660DE" w:rsidP="00006F5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Анализ заболеваемости в 2011 году показал, что</w:t>
      </w:r>
      <w:r w:rsidR="00D72B40">
        <w:rPr>
          <w:szCs w:val="24"/>
        </w:rPr>
        <w:t xml:space="preserve"> число болевших детей возросло в два раза. Этому способствовало открытие двух дополнительных групп  ясельного возраста.</w:t>
      </w:r>
    </w:p>
    <w:p w:rsidR="00D72B40" w:rsidRDefault="00D72B40" w:rsidP="00006F50">
      <w:pPr>
        <w:spacing w:line="360" w:lineRule="auto"/>
        <w:jc w:val="both"/>
        <w:rPr>
          <w:szCs w:val="24"/>
        </w:rPr>
      </w:pPr>
      <w:r>
        <w:rPr>
          <w:szCs w:val="24"/>
        </w:rPr>
        <w:t>Также возросли пропуски без причины – 2193. Этому также способствовало открытие двух дополнительных групп ясельного возраста и сыграло большую роль отдаленность детского сада от города. Родители в большие морозы оставляют детей дома (ясельный возраст)</w:t>
      </w:r>
    </w:p>
    <w:p w:rsidR="00D72B40" w:rsidRDefault="00D72B40" w:rsidP="00006F50">
      <w:pPr>
        <w:spacing w:line="360" w:lineRule="auto"/>
        <w:jc w:val="both"/>
        <w:rPr>
          <w:szCs w:val="24"/>
        </w:rPr>
      </w:pPr>
      <w:r>
        <w:rPr>
          <w:szCs w:val="24"/>
        </w:rPr>
        <w:t>Средняя продолжительность заболевания на 1 ребенка – 6.5 , что уменьшилось по сравнению с прошлым годом на 0,1.</w:t>
      </w:r>
    </w:p>
    <w:p w:rsidR="00D72B40" w:rsidRDefault="00D72B40" w:rsidP="00006F50">
      <w:pPr>
        <w:spacing w:line="360" w:lineRule="auto"/>
        <w:jc w:val="both"/>
        <w:rPr>
          <w:szCs w:val="24"/>
        </w:rPr>
      </w:pPr>
      <w:r>
        <w:rPr>
          <w:szCs w:val="24"/>
        </w:rPr>
        <w:t>Процент посещаемости составил 66%.</w:t>
      </w:r>
    </w:p>
    <w:p w:rsidR="00D72B40" w:rsidRDefault="00D72B40" w:rsidP="00006F50">
      <w:pPr>
        <w:spacing w:line="360" w:lineRule="auto"/>
        <w:jc w:val="both"/>
        <w:rPr>
          <w:szCs w:val="24"/>
        </w:rPr>
      </w:pPr>
      <w:r>
        <w:rPr>
          <w:szCs w:val="24"/>
        </w:rPr>
        <w:t>Случаев заболеваемости -218 , что составляет 20 %</w:t>
      </w:r>
    </w:p>
    <w:p w:rsidR="00D72B40" w:rsidRDefault="00D72B40" w:rsidP="00006F50">
      <w:pPr>
        <w:spacing w:line="360" w:lineRule="auto"/>
        <w:jc w:val="both"/>
        <w:rPr>
          <w:szCs w:val="24"/>
        </w:rPr>
      </w:pPr>
      <w:r>
        <w:rPr>
          <w:szCs w:val="24"/>
        </w:rPr>
        <w:t>В 2011 году коллектив детского сада большое внимание уделяет организации сбалансированного питания. Ежемесячно ведется подсчет ингредиентов и калорийности пищи по накопительной ведомости, администрацией делается глубокий анализ выполнения натуральных норм питания,</w:t>
      </w:r>
      <w:r w:rsidR="00212370">
        <w:rPr>
          <w:szCs w:val="24"/>
        </w:rPr>
        <w:t xml:space="preserve"> выявляются причины сбоев в питании, снижаются конкретные рекомендации по исправлению</w:t>
      </w:r>
      <w:r>
        <w:rPr>
          <w:szCs w:val="24"/>
        </w:rPr>
        <w:t xml:space="preserve"> </w:t>
      </w:r>
      <w:r w:rsidR="00212370">
        <w:rPr>
          <w:szCs w:val="24"/>
        </w:rPr>
        <w:t xml:space="preserve"> недостатков.</w:t>
      </w:r>
    </w:p>
    <w:p w:rsidR="00212370" w:rsidRDefault="00212370" w:rsidP="00006F50">
      <w:pPr>
        <w:spacing w:line="360" w:lineRule="auto"/>
        <w:jc w:val="both"/>
        <w:rPr>
          <w:szCs w:val="24"/>
        </w:rPr>
      </w:pPr>
    </w:p>
    <w:p w:rsidR="00006F50" w:rsidRDefault="00006F50" w:rsidP="00006F50">
      <w:pPr>
        <w:spacing w:line="360" w:lineRule="auto"/>
        <w:jc w:val="both"/>
        <w:rPr>
          <w:szCs w:val="24"/>
        </w:rPr>
      </w:pPr>
    </w:p>
    <w:p w:rsidR="00D72B40" w:rsidRDefault="00006F50" w:rsidP="00006F50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ВЫВОД:</w:t>
      </w:r>
    </w:p>
    <w:p w:rsidR="00212370" w:rsidRPr="00006F50" w:rsidRDefault="00212370" w:rsidP="00006F50">
      <w:pPr>
        <w:spacing w:line="360" w:lineRule="auto"/>
        <w:jc w:val="both"/>
        <w:rPr>
          <w:szCs w:val="24"/>
          <w:u w:val="single"/>
        </w:rPr>
      </w:pPr>
      <w:r w:rsidRPr="00006F50">
        <w:rPr>
          <w:szCs w:val="24"/>
          <w:u w:val="single"/>
        </w:rPr>
        <w:t>Причины большой заболеваемости:</w:t>
      </w:r>
    </w:p>
    <w:p w:rsidR="00212370" w:rsidRDefault="00212370" w:rsidP="00006F50">
      <w:pPr>
        <w:pStyle w:val="a3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212370">
        <w:rPr>
          <w:szCs w:val="24"/>
        </w:rPr>
        <w:t>Всплеск заболеваемости связан с началом посещения ребёнком детского учреждения, когда он вступает в контакт с большим числом потенциальных разносчиков инфекции.</w:t>
      </w:r>
    </w:p>
    <w:p w:rsidR="00212370" w:rsidRDefault="00212370" w:rsidP="00006F50">
      <w:pPr>
        <w:pStyle w:val="a3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Открытие 2 – групп ясельного возраста</w:t>
      </w:r>
    </w:p>
    <w:p w:rsidR="00212370" w:rsidRDefault="00212370" w:rsidP="00006F50">
      <w:pPr>
        <w:pStyle w:val="a3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В виду поломки  лампы для </w:t>
      </w:r>
      <w:proofErr w:type="spellStart"/>
      <w:r>
        <w:rPr>
          <w:szCs w:val="24"/>
        </w:rPr>
        <w:t>кварцевания</w:t>
      </w:r>
      <w:proofErr w:type="spellEnd"/>
      <w:r>
        <w:rPr>
          <w:szCs w:val="24"/>
        </w:rPr>
        <w:t xml:space="preserve">, группы не </w:t>
      </w:r>
      <w:proofErr w:type="spellStart"/>
      <w:r>
        <w:rPr>
          <w:szCs w:val="24"/>
        </w:rPr>
        <w:t>кварцевались</w:t>
      </w:r>
      <w:proofErr w:type="spellEnd"/>
      <w:r>
        <w:rPr>
          <w:szCs w:val="24"/>
        </w:rPr>
        <w:t>.</w:t>
      </w:r>
    </w:p>
    <w:p w:rsidR="00006F50" w:rsidRDefault="00006F50" w:rsidP="00006F50">
      <w:pPr>
        <w:pStyle w:val="a3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Не соответствие теплового режима в группах в декабре месяце.</w:t>
      </w:r>
    </w:p>
    <w:p w:rsidR="00006F50" w:rsidRPr="00006F50" w:rsidRDefault="00006F50" w:rsidP="00006F50">
      <w:pPr>
        <w:spacing w:line="360" w:lineRule="auto"/>
        <w:jc w:val="both"/>
        <w:rPr>
          <w:szCs w:val="24"/>
          <w:u w:val="single"/>
        </w:rPr>
      </w:pPr>
      <w:r w:rsidRPr="00006F50">
        <w:rPr>
          <w:szCs w:val="24"/>
          <w:u w:val="single"/>
        </w:rPr>
        <w:t>Причины пропусков без причины:</w:t>
      </w:r>
    </w:p>
    <w:p w:rsidR="00006F50" w:rsidRDefault="00006F50" w:rsidP="00006F50">
      <w:pPr>
        <w:pStyle w:val="a3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Отдаленность детского сада от города</w:t>
      </w:r>
    </w:p>
    <w:p w:rsidR="00006F50" w:rsidRDefault="00006F50" w:rsidP="00006F50">
      <w:pPr>
        <w:pStyle w:val="a3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При низкой температуре родители оставляют детей дома.</w:t>
      </w:r>
    </w:p>
    <w:p w:rsidR="00006F50" w:rsidRPr="00006F50" w:rsidRDefault="00006F50" w:rsidP="00006F50">
      <w:pPr>
        <w:spacing w:line="360" w:lineRule="auto"/>
        <w:jc w:val="both"/>
        <w:rPr>
          <w:szCs w:val="24"/>
        </w:rPr>
      </w:pPr>
    </w:p>
    <w:p w:rsidR="00006F50" w:rsidRDefault="00006F50" w:rsidP="00006F50">
      <w:pPr>
        <w:spacing w:line="360" w:lineRule="auto"/>
        <w:jc w:val="both"/>
        <w:rPr>
          <w:szCs w:val="24"/>
        </w:rPr>
      </w:pPr>
      <w:r w:rsidRPr="00006F50">
        <w:rPr>
          <w:szCs w:val="24"/>
          <w:u w:val="single"/>
        </w:rPr>
        <w:t>Проводимая работа по снижению заболеваемости и пропусков без причин</w:t>
      </w:r>
      <w:r>
        <w:rPr>
          <w:szCs w:val="24"/>
          <w:u w:val="single"/>
        </w:rPr>
        <w:t>:</w:t>
      </w:r>
    </w:p>
    <w:p w:rsidR="00006F50" w:rsidRDefault="00006F50" w:rsidP="00006F50">
      <w:pPr>
        <w:pStyle w:val="a3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Беседы с родителями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Консультации в уголок.</w:t>
      </w:r>
    </w:p>
    <w:p w:rsidR="00006F50" w:rsidRDefault="00006F50" w:rsidP="00006F50">
      <w:pPr>
        <w:pStyle w:val="a3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Проведение профилактических мероприятий во время эпидемиологического  режима </w:t>
      </w:r>
      <w:proofErr w:type="gramStart"/>
      <w:r>
        <w:rPr>
          <w:szCs w:val="24"/>
        </w:rPr>
        <w:t>согласно плана</w:t>
      </w:r>
      <w:proofErr w:type="gramEnd"/>
      <w:r>
        <w:rPr>
          <w:szCs w:val="24"/>
        </w:rPr>
        <w:t xml:space="preserve"> учреждения.</w:t>
      </w:r>
    </w:p>
    <w:p w:rsidR="00006F50" w:rsidRDefault="00006F50" w:rsidP="00006F50">
      <w:pPr>
        <w:pStyle w:val="a3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Решена проблема по устранению температурного нарушения в группах учреждения (декабрь)</w:t>
      </w:r>
    </w:p>
    <w:p w:rsidR="00006F50" w:rsidRDefault="00006F50" w:rsidP="00006F50">
      <w:pPr>
        <w:pStyle w:val="a3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Ведение мониторинга теплового режима и утреннего приема детей.</w:t>
      </w:r>
    </w:p>
    <w:p w:rsidR="00006F50" w:rsidRDefault="00006F50" w:rsidP="00006F50">
      <w:pPr>
        <w:pStyle w:val="a3"/>
        <w:numPr>
          <w:ilvl w:val="0"/>
          <w:numId w:val="3"/>
        </w:numPr>
        <w:spacing w:line="360" w:lineRule="auto"/>
        <w:jc w:val="both"/>
        <w:rPr>
          <w:szCs w:val="24"/>
        </w:rPr>
      </w:pPr>
      <w:proofErr w:type="spellStart"/>
      <w:r>
        <w:rPr>
          <w:szCs w:val="24"/>
        </w:rPr>
        <w:t>Кварцевание</w:t>
      </w:r>
      <w:proofErr w:type="spellEnd"/>
      <w:r>
        <w:rPr>
          <w:szCs w:val="24"/>
        </w:rPr>
        <w:t xml:space="preserve"> ясельных групп, ежедневно до приема детей в группу</w:t>
      </w:r>
    </w:p>
    <w:p w:rsidR="00006F50" w:rsidRDefault="00006F50" w:rsidP="00006F50">
      <w:pPr>
        <w:pStyle w:val="a3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Витаминизация (соки, фрукты, третье блюд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аскорбинка</w:t>
      </w:r>
      <w:proofErr w:type="spellEnd"/>
      <w:r>
        <w:rPr>
          <w:szCs w:val="24"/>
        </w:rPr>
        <w:t xml:space="preserve">) </w:t>
      </w:r>
    </w:p>
    <w:p w:rsidR="00006F50" w:rsidRDefault="00006F50" w:rsidP="00006F50">
      <w:pPr>
        <w:pStyle w:val="a3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Сбалансированное питание</w:t>
      </w:r>
    </w:p>
    <w:p w:rsidR="00006F50" w:rsidRDefault="00006F50" w:rsidP="00006F50">
      <w:pPr>
        <w:pStyle w:val="a3"/>
        <w:numPr>
          <w:ilvl w:val="0"/>
          <w:numId w:val="3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Выполнение режимных моментов (закаливание, прогулка, утренняя гимнастика….</w:t>
      </w:r>
      <w:proofErr w:type="gramEnd"/>
    </w:p>
    <w:p w:rsidR="00006F50" w:rsidRPr="00006F50" w:rsidRDefault="00006F50" w:rsidP="00006F50">
      <w:pPr>
        <w:pStyle w:val="a3"/>
        <w:numPr>
          <w:ilvl w:val="0"/>
          <w:numId w:val="3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Создание программы по оздоровлению детей «Будь здоров!»)</w:t>
      </w:r>
      <w:proofErr w:type="gramEnd"/>
    </w:p>
    <w:p w:rsidR="00006F50" w:rsidRPr="00006F50" w:rsidRDefault="00006F50" w:rsidP="00006F50">
      <w:pPr>
        <w:spacing w:line="360" w:lineRule="auto"/>
        <w:jc w:val="both"/>
        <w:rPr>
          <w:szCs w:val="24"/>
        </w:rPr>
      </w:pPr>
    </w:p>
    <w:sectPr w:rsidR="00006F50" w:rsidRPr="00006F50" w:rsidSect="0094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D5A"/>
    <w:multiLevelType w:val="hybridMultilevel"/>
    <w:tmpl w:val="8232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5EA5"/>
    <w:multiLevelType w:val="hybridMultilevel"/>
    <w:tmpl w:val="452E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575A1"/>
    <w:multiLevelType w:val="hybridMultilevel"/>
    <w:tmpl w:val="B3E4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0DE"/>
    <w:rsid w:val="00006F50"/>
    <w:rsid w:val="00212370"/>
    <w:rsid w:val="007660DE"/>
    <w:rsid w:val="007B0E90"/>
    <w:rsid w:val="00945C4C"/>
    <w:rsid w:val="00D7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2012-02-28T13:52:00Z</dcterms:created>
  <dcterms:modified xsi:type="dcterms:W3CDTF">2012-02-28T14:32:00Z</dcterms:modified>
</cp:coreProperties>
</file>