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CE" w:rsidRDefault="00DA10CE" w:rsidP="00DA10CE">
      <w:r>
        <w:t>Введение</w:t>
      </w:r>
    </w:p>
    <w:p w:rsidR="00DA10CE" w:rsidRDefault="00DA10CE" w:rsidP="00DA10CE">
      <w:r>
        <w:t>В современном обществе востребован человек творческий, креативный, испытывающий потребность в самовыражении, умеющий и стремящийся к эстетическому преобразованию действительности.</w:t>
      </w:r>
    </w:p>
    <w:p w:rsidR="00DA10CE" w:rsidRDefault="00DA10CE" w:rsidP="00DA10CE">
      <w:r>
        <w:t xml:space="preserve">Вопросы психологии изобразительной деятельности и развития художественных способностей рассматривались в трудах Е.И. Игнатьева, В.С.Мухиной, Б.М.Теплова, Н.П.Сакулиной, В.А.Езикеевой, Н.С. Карпинской и др. </w:t>
      </w:r>
    </w:p>
    <w:p w:rsidR="00DA10CE" w:rsidRDefault="00DA10CE" w:rsidP="00DA10CE">
      <w:r>
        <w:t>Цель исследования: выявить возможности использования различных изобразительных («нетрадиционных») техник в развитии лепки детей старшего дошкольного возраста.</w:t>
      </w:r>
    </w:p>
    <w:p w:rsidR="00DA10CE" w:rsidRDefault="00DA10CE" w:rsidP="00DA10CE">
      <w:r>
        <w:t>Объект: освоение лепки детьми старшего дошкольного возраста.</w:t>
      </w:r>
    </w:p>
    <w:p w:rsidR="00DA10CE" w:rsidRDefault="00DA10CE" w:rsidP="00DA10CE">
      <w:r>
        <w:t>Предмет: педагогический процесс использования различных изобразительных техник («нетрадиционных») в развитии лепки у детей старшего дошкольного возраста.</w:t>
      </w:r>
    </w:p>
    <w:p w:rsidR="00DA10CE" w:rsidRDefault="00DA10CE" w:rsidP="00DA10CE">
      <w:r>
        <w:t>Задачи:</w:t>
      </w:r>
    </w:p>
    <w:p w:rsidR="00DA10CE" w:rsidRDefault="00DA10CE" w:rsidP="00DA10CE">
      <w:r>
        <w:t>1.</w:t>
      </w:r>
      <w:r>
        <w:tab/>
        <w:t>Определить психолого-педагогические подходы к проблеме использования различных изобразительных техник («нетрадиционных») в развитии лепки старших дошкольников.</w:t>
      </w:r>
    </w:p>
    <w:p w:rsidR="00DA10CE" w:rsidRDefault="00DA10CE" w:rsidP="00DA10CE">
      <w:r>
        <w:t>2.</w:t>
      </w:r>
      <w:r>
        <w:tab/>
        <w:t>Выявить особенности освоения лепки и применения различных изобразительных техник детьми в старшем дошкольном возрасте.</w:t>
      </w:r>
    </w:p>
    <w:p w:rsidR="00DA10CE" w:rsidRDefault="00DA10CE" w:rsidP="00DA10CE">
      <w:r>
        <w:t>3.</w:t>
      </w:r>
      <w:r>
        <w:tab/>
        <w:t>Разработать и апробировать технологию использования различных изобразительных техник («нетрадиционных») в лепке детьми старшего дошкольного возраста.</w:t>
      </w:r>
    </w:p>
    <w:p w:rsidR="00DA10CE" w:rsidRDefault="00DA10CE" w:rsidP="00DA10CE">
      <w:r>
        <w:t>Гипотеза: старшим дошкольникам доступно использование «нетрадиционных» изобразительных техник лепки и данный процесс будет более эффективным при следующих условиях:</w:t>
      </w:r>
    </w:p>
    <w:p w:rsidR="00DA10CE" w:rsidRDefault="00DA10CE" w:rsidP="00DA10CE">
      <w:r>
        <w:t>o</w:t>
      </w:r>
      <w:r>
        <w:tab/>
        <w:t>освоение старшими дошкольниками различных изобразительных техник и развитие необходимых изобразительно-выразительных и технических умений;</w:t>
      </w:r>
    </w:p>
    <w:p w:rsidR="00DA10CE" w:rsidRDefault="00DA10CE" w:rsidP="00DA10CE">
      <w:r>
        <w:t>o</w:t>
      </w:r>
      <w:r>
        <w:tab/>
        <w:t>создание условий для экспериментирования детей с различными художественными материалами и инструментами;</w:t>
      </w:r>
    </w:p>
    <w:p w:rsidR="00DA10CE" w:rsidRDefault="00DA10CE" w:rsidP="00DA10CE">
      <w:r>
        <w:t>o</w:t>
      </w:r>
      <w:r>
        <w:tab/>
        <w:t>развитие детского художественного творчества путем создания интересных, оригинальных лепных образов;</w:t>
      </w:r>
    </w:p>
    <w:p w:rsidR="00DA10CE" w:rsidRPr="00DA10CE" w:rsidRDefault="00DA10CE" w:rsidP="00DA10CE">
      <w:pPr>
        <w:rPr>
          <w:i/>
        </w:rPr>
      </w:pPr>
      <w:r w:rsidRPr="00DA10CE">
        <w:rPr>
          <w:i/>
        </w:rPr>
        <w:t>Теоретические основы проблемы использования различных изобразительных техник («нетрадиционных») в развитии лепки у детей старшего дошкольного возраста</w:t>
      </w:r>
    </w:p>
    <w:p w:rsidR="00DA10CE" w:rsidRPr="00DA10CE" w:rsidRDefault="00DA10CE" w:rsidP="00DA10CE">
      <w:pPr>
        <w:rPr>
          <w:i/>
        </w:rPr>
      </w:pPr>
      <w:r w:rsidRPr="00DA10CE">
        <w:rPr>
          <w:i/>
        </w:rPr>
        <w:t xml:space="preserve"> Психолого-педагогические основы проблемы освоения лепки детьми старшего дошкольного возраста</w:t>
      </w:r>
    </w:p>
    <w:p w:rsidR="00DA10CE" w:rsidRDefault="00DA10CE" w:rsidP="00DA10CE">
      <w:r>
        <w:t xml:space="preserve">В психолого-педагогических исследованиях Н.А.Курочкиной, В.С.Мухиной, Н.П.Сакулиной и др. представлены закономерности и особенности освоения детьми изобразительной деятельности; выделены аспекты взаимосвязи развития </w:t>
      </w:r>
      <w:proofErr w:type="gramStart"/>
      <w:r>
        <w:t>Изо</w:t>
      </w:r>
      <w:proofErr w:type="gramEnd"/>
      <w:r>
        <w:t xml:space="preserve"> деятельности и обогащения сенсорного опыта детей дошкольного возраста [3; 5; 21]. Творчество детей в различных видах изобразительной </w:t>
      </w:r>
      <w:r>
        <w:lastRenderedPageBreak/>
        <w:t xml:space="preserve">деятельности. Его связь с другой детской деятельностью изучали З.А. Богатеева, И.Л. Гусарова, Т.Н. Доронова, Т.Г. Казакова, Т.С. Комарова, Е.А. Флерина, Н.Б. Халезова, Р.М. Чумичева, и др. </w:t>
      </w:r>
    </w:p>
    <w:p w:rsidR="00DA10CE" w:rsidRDefault="00DA10CE" w:rsidP="00DA10CE">
      <w:r>
        <w:t>В современных исследованиях изобразительная деятельность трактуется как одна из форм художественного освоения* ребенком окружающей действительности, в процессе которой он при помощи художественных средств* от</w:t>
      </w:r>
      <w:r>
        <w:t xml:space="preserve">ображает мир [18, стр. 37-38]. </w:t>
      </w:r>
    </w:p>
    <w:p w:rsidR="00DA10CE" w:rsidRPr="00DA10CE" w:rsidRDefault="00DA10CE" w:rsidP="00DA10CE">
      <w:pPr>
        <w:rPr>
          <w:b/>
          <w:sz w:val="24"/>
          <w:szCs w:val="24"/>
        </w:rPr>
      </w:pPr>
      <w:r w:rsidRPr="00DA10CE">
        <w:rPr>
          <w:b/>
          <w:i/>
          <w:sz w:val="24"/>
          <w:szCs w:val="24"/>
        </w:rPr>
        <w:t>особенности освоения нетрадиционных изобразительных техник лепки детьми старшего дошкольного возраста</w:t>
      </w:r>
    </w:p>
    <w:p w:rsidR="00DA10CE" w:rsidRPr="00DA10CE" w:rsidRDefault="00DA10CE" w:rsidP="00DA10CE">
      <w:pPr>
        <w:rPr>
          <w:b/>
          <w:sz w:val="24"/>
          <w:szCs w:val="24"/>
        </w:rPr>
      </w:pPr>
      <w:r w:rsidRPr="00DA10CE">
        <w:rPr>
          <w:b/>
          <w:sz w:val="24"/>
          <w:szCs w:val="24"/>
        </w:rPr>
        <w:t xml:space="preserve">Цель, задачи и методика </w:t>
      </w:r>
      <w:bookmarkStart w:id="0" w:name="_GoBack"/>
      <w:bookmarkEnd w:id="0"/>
    </w:p>
    <w:p w:rsidR="00DA10CE" w:rsidRDefault="00DA10CE" w:rsidP="00DA10CE">
      <w:r>
        <w:t xml:space="preserve">Цель </w:t>
      </w:r>
      <w:proofErr w:type="gramStart"/>
      <w:r>
        <w:t>:</w:t>
      </w:r>
      <w:r>
        <w:t>в</w:t>
      </w:r>
      <w:proofErr w:type="gramEnd"/>
      <w:r>
        <w:t>ыявление особенностей освоения нетрадиционных техник лепки у старших дошкольников.</w:t>
      </w:r>
    </w:p>
    <w:p w:rsidR="00DA10CE" w:rsidRDefault="00DA10CE" w:rsidP="00DA10CE">
      <w:r>
        <w:t>Эксперимент был направлен на решение следующих задач:</w:t>
      </w:r>
    </w:p>
    <w:p w:rsidR="00DA10CE" w:rsidRDefault="00DA10CE" w:rsidP="00DA10CE">
      <w:r>
        <w:t>1.</w:t>
      </w:r>
      <w:r>
        <w:tab/>
        <w:t>Выявить особенности освоения лепки старшими дошкольниками.</w:t>
      </w:r>
    </w:p>
    <w:p w:rsidR="00DA10CE" w:rsidRDefault="00DA10CE" w:rsidP="00DA10CE">
      <w:r>
        <w:t>2.</w:t>
      </w:r>
      <w:r>
        <w:tab/>
        <w:t>Изучить особенности освоения нетрадиционных техник лепки старшими дошкольниками.</w:t>
      </w:r>
    </w:p>
    <w:p w:rsidR="00DA10CE" w:rsidRDefault="00DA10CE" w:rsidP="00DA10CE">
      <w:r>
        <w:t>3.</w:t>
      </w:r>
      <w:r>
        <w:tab/>
        <w:t>Определить особенности педагогических условий использования нетрадиционных техник в развитии лепки у старших дошкольников, существующие в практике ДОУ.</w:t>
      </w:r>
    </w:p>
    <w:p w:rsidR="00DA10CE" w:rsidRDefault="00DA10CE" w:rsidP="00DA10CE">
      <w:r>
        <w:t>Задание 1. Беседа с детьми старшего дошкольного возраста.</w:t>
      </w:r>
    </w:p>
    <w:p w:rsidR="00DA10CE" w:rsidRDefault="00DA10CE" w:rsidP="00DA10CE">
      <w:r>
        <w:t>Цель: выявление особенностей представлений старших дошкольников о лепке.</w:t>
      </w:r>
    </w:p>
    <w:p w:rsidR="00DA10CE" w:rsidRDefault="00DA10CE" w:rsidP="00DA10CE">
      <w:proofErr w:type="gramStart"/>
      <w:r>
        <w:t xml:space="preserve">Материал: фотографии с изображением процесса лепки, рисования, </w:t>
      </w:r>
      <w:proofErr w:type="spellStart"/>
      <w:r>
        <w:t>апплицирования</w:t>
      </w:r>
      <w:proofErr w:type="spellEnd"/>
      <w:r>
        <w:t>, конструирования, пластические материалы (пластилин, глина, соленое тесто, бумажная масса, фольга, мокрый песок), инструменты (стека, доска, скалка, штампы, блюдце с водой, тряпочка).</w:t>
      </w:r>
      <w:proofErr w:type="gramEnd"/>
    </w:p>
    <w:p w:rsidR="00DA10CE" w:rsidRDefault="00DA10CE" w:rsidP="00DA10CE">
      <w:r>
        <w:t>Инструкция: ребенку предъявляются фотографии (см. приложение № 9), предлагается их рассмотреть и ответить на вопросы:</w:t>
      </w:r>
    </w:p>
    <w:p w:rsidR="00DA10CE" w:rsidRDefault="00DA10CE" w:rsidP="00DA10CE">
      <w:r>
        <w:t>1.</w:t>
      </w:r>
      <w:r>
        <w:tab/>
        <w:t>Что тебе больше нравится делать? Почему?</w:t>
      </w:r>
    </w:p>
    <w:p w:rsidR="00DA10CE" w:rsidRDefault="00DA10CE" w:rsidP="00DA10CE">
      <w:r>
        <w:t>2.</w:t>
      </w:r>
      <w:r>
        <w:tab/>
        <w:t>Что ты любишь лепить?</w:t>
      </w:r>
    </w:p>
    <w:p w:rsidR="00DA10CE" w:rsidRDefault="00DA10CE" w:rsidP="00DA10CE">
      <w:r>
        <w:t>3.</w:t>
      </w:r>
      <w:r>
        <w:tab/>
        <w:t>Расскажи, как это лепить. Научи меня.</w:t>
      </w:r>
    </w:p>
    <w:p w:rsidR="00DA10CE" w:rsidRDefault="00DA10CE" w:rsidP="00DA10CE">
      <w:r>
        <w:t>Библиография</w:t>
      </w:r>
    </w:p>
    <w:p w:rsidR="00DA10CE" w:rsidRDefault="00DA10CE" w:rsidP="00DA10CE">
      <w:r>
        <w:t>1.</w:t>
      </w:r>
      <w:r>
        <w:tab/>
        <w:t>Алиева Е. И., Антонова Т. Н., Арнаутова Е. П. и др. программа «Истоки»: Базис развития ребенка-дошкольника. - М.: Просвещение, 2003. – 335 с.</w:t>
      </w:r>
    </w:p>
    <w:p w:rsidR="00DA10CE" w:rsidRDefault="00DA10CE" w:rsidP="00DA10CE">
      <w:r>
        <w:t>2.</w:t>
      </w:r>
      <w:r>
        <w:tab/>
        <w:t>Брыкина Е. К. Творчество детей в работе с различными материалами: Книга для педагогов дошкольных учреждений, учителей начальных классов, родителей. - М.: Педагогика, 1998. – 147</w:t>
      </w:r>
    </w:p>
    <w:p w:rsidR="00DA10CE" w:rsidRDefault="00DA10CE" w:rsidP="00DA10CE">
      <w:r>
        <w:t>3.</w:t>
      </w:r>
      <w:r>
        <w:tab/>
        <w:t>Веракса А.Н. Развитие ребенка в дошкольном детстве: пособие для педагогов дошкольных учреждений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.: мозаика-синтез, 2006. – 72 с.</w:t>
      </w:r>
    </w:p>
    <w:p w:rsidR="00DA10CE" w:rsidRDefault="00DA10CE" w:rsidP="00DA10CE">
      <w:r>
        <w:t>4.</w:t>
      </w:r>
      <w:r>
        <w:tab/>
        <w:t>Вербенец А.М. Особенности использования различных изобразительных техник современными дошкольниками // Маленькие граждане большого города. – СПБ</w:t>
      </w:r>
      <w:proofErr w:type="gramStart"/>
      <w:r>
        <w:t xml:space="preserve">.: </w:t>
      </w:r>
      <w:proofErr w:type="gramEnd"/>
      <w:r>
        <w:t>Союз, 2007. – стр. 232-235.</w:t>
      </w:r>
    </w:p>
    <w:p w:rsidR="00DA10CE" w:rsidRDefault="00DA10CE" w:rsidP="00DA10CE">
      <w:r>
        <w:lastRenderedPageBreak/>
        <w:t>5.</w:t>
      </w:r>
      <w:r>
        <w:tab/>
        <w:t xml:space="preserve">Голованова И.Л. Активизация творческих способностей дошкольников и младших школьников в процессе работы с различными художественными материалами.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Дисс</w:t>
      </w:r>
      <w:proofErr w:type="spellEnd"/>
      <w:r>
        <w:t xml:space="preserve">. К.П.Н. - м., 1995. </w:t>
      </w:r>
    </w:p>
    <w:p w:rsidR="00DA10CE" w:rsidRDefault="00DA10CE" w:rsidP="00DA10CE"/>
    <w:p w:rsidR="00122CCC" w:rsidRDefault="00122CCC"/>
    <w:sectPr w:rsidR="0012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52"/>
    <w:rsid w:val="00122CCC"/>
    <w:rsid w:val="006B5052"/>
    <w:rsid w:val="00DA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2014-05-18T11:27:00Z</dcterms:created>
  <dcterms:modified xsi:type="dcterms:W3CDTF">2014-05-18T11:37:00Z</dcterms:modified>
</cp:coreProperties>
</file>