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C2" w:rsidRPr="000D4D47" w:rsidRDefault="00CB3BC2" w:rsidP="000D4D47">
      <w:pPr>
        <w:pStyle w:val="1"/>
        <w:jc w:val="center"/>
        <w:rPr>
          <w:color w:val="C00000"/>
        </w:rPr>
      </w:pPr>
      <w:r w:rsidRPr="000D4D47">
        <w:rPr>
          <w:color w:val="C00000"/>
        </w:rPr>
        <w:t>Правильная осанка - путь к красоте тела</w:t>
      </w:r>
    </w:p>
    <w:p w:rsidR="0048609F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жили-были две очень знатные семьи. Одна семья – горбунов – была очень гордой. Они так и говорили про себя: “Мы самые знатные, мы самые богатые, мы самые красивые. У нас круглые спины, а голова всегда смотрит вниз – мы все видим, что лежит на земле”. А семья стойкого оловянного солдатика была очень скромной. Отец всегда говорил сыну: “Смотри всегда вперед, сынок. Не склоняй голову трудностями. Расправь свои плечи, подставь свою грудь навстречу всем ветрам, и никогда ничего не бойся”.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Красота у человека бывает внутренняя (это его мысли, его чувства, его характер) и внешняя (это черты лица, рост, фигура, осанка).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 xml:space="preserve">А как вы думаете, приятно смотреть на стройного человека или на сутулого? А почему? 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 xml:space="preserve">Приятно смотреть на стройного человека, стройные люди радуют глаз. Но дело </w:t>
      </w:r>
      <w:r w:rsidR="0048609F" w:rsidRPr="000D4D47">
        <w:rPr>
          <w:rFonts w:ascii="Times New Roman" w:hAnsi="Times New Roman" w:cs="Times New Roman"/>
          <w:sz w:val="28"/>
          <w:szCs w:val="28"/>
        </w:rPr>
        <w:t>н</w:t>
      </w:r>
      <w:r w:rsidRPr="000D4D47">
        <w:rPr>
          <w:rFonts w:ascii="Times New Roman" w:hAnsi="Times New Roman" w:cs="Times New Roman"/>
          <w:sz w:val="28"/>
          <w:szCs w:val="28"/>
        </w:rPr>
        <w:t>е только в красоте. У стройного человека правильно формируется скелет. При правильной осанке легче работать сердцу, легким, желудку и другим важным органам. Правильная осанка не дается человеку от рождения, а приобретается им. Она вырабатывается в детстве, в юности, а после 18 лет исправить ее недостатки очень трудно, потому что в детском возрасте хрящевая ткань в позвонках еще не заменилась на костную</w:t>
      </w:r>
      <w:r w:rsidR="000D4D47">
        <w:rPr>
          <w:rFonts w:ascii="Times New Roman" w:hAnsi="Times New Roman" w:cs="Times New Roman"/>
          <w:sz w:val="28"/>
          <w:szCs w:val="28"/>
        </w:rPr>
        <w:t xml:space="preserve"> ткань</w:t>
      </w:r>
      <w:r w:rsidRPr="000D4D47">
        <w:rPr>
          <w:rFonts w:ascii="Times New Roman" w:hAnsi="Times New Roman" w:cs="Times New Roman"/>
          <w:sz w:val="28"/>
          <w:szCs w:val="28"/>
        </w:rPr>
        <w:t>.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Об этом знал оловянный солдатик, потому что с детства занимался физическими упражнениями, спортом, и не раз слышал от родителей: “Не сгибай спину! Расправь плечи! Сиди прямо!”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Неправильная осанка делает спину кривой, некрасивой. Если в детстве научиться держать спину прямо, тогда и в старшем возрасте не будут мучить боли в пояснице, спине.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D4D47">
        <w:rPr>
          <w:rFonts w:ascii="Times New Roman" w:hAnsi="Times New Roman" w:cs="Times New Roman"/>
          <w:color w:val="1F497D" w:themeColor="text2"/>
          <w:sz w:val="28"/>
          <w:szCs w:val="28"/>
        </w:rPr>
        <w:t>ИТАК, ПОДВЕДЁМ ИТОГ:</w:t>
      </w:r>
    </w:p>
    <w:p w:rsidR="00CB3BC2" w:rsidRPr="000D4D47" w:rsidRDefault="00CB3BC2" w:rsidP="000D4D4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Не лениться, выполнять трудовые поручения дома, в детском саду и т.д.</w:t>
      </w:r>
    </w:p>
    <w:p w:rsidR="00CB3BC2" w:rsidRPr="000D4D47" w:rsidRDefault="00CB3BC2" w:rsidP="000D4D4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Ежедневно делать утреннею гимнастику, заниматься физическими упражнениями</w:t>
      </w:r>
    </w:p>
    <w:p w:rsidR="00CB3BC2" w:rsidRPr="000D4D47" w:rsidRDefault="00CB3BC2" w:rsidP="000D4D4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Правильно сидеть за столом на стуле, не горбиться, не склонять низко голову.</w:t>
      </w:r>
    </w:p>
    <w:p w:rsidR="00CB3BC2" w:rsidRPr="000D4D47" w:rsidRDefault="00CB3BC2" w:rsidP="000D4D4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Спать на жесткой постели с невысокой подушкой.</w:t>
      </w:r>
    </w:p>
    <w:p w:rsidR="00CB3BC2" w:rsidRPr="000D4D47" w:rsidRDefault="00CB3BC2" w:rsidP="000D4D4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Больше гулять на свежем воздухе, играть в спортивные игры: в футбол, в баскетбол, в теннис, кататься на велосипеде, лыжах, коньках, играть с мячами, обручами.</w:t>
      </w:r>
    </w:p>
    <w:p w:rsidR="00CB3BC2" w:rsidRDefault="00CB3BC2" w:rsidP="000D4D4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Каждый день смотреть на себя в зеркало, которое будет вам напоминать, какая у вас осанка.</w:t>
      </w: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P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3BC2" w:rsidRPr="000D4D47" w:rsidRDefault="00CB3BC2" w:rsidP="000D4D47">
      <w:pPr>
        <w:pStyle w:val="1"/>
        <w:jc w:val="center"/>
        <w:rPr>
          <w:color w:val="C00000"/>
        </w:rPr>
      </w:pPr>
      <w:r w:rsidRPr="000D4D47">
        <w:rPr>
          <w:color w:val="C00000"/>
        </w:rPr>
        <w:t>Уважаемые папы и мамы!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Еще несколько советов перед тем, как вы начнете серьезно и целенаправленно бороться за здоровье и счастье своего ребенка.</w:t>
      </w:r>
    </w:p>
    <w:p w:rsidR="00CB3BC2" w:rsidRPr="000D4D47" w:rsidRDefault="00CB3BC2" w:rsidP="000D4D4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Помогите своим детям сделать упражнения необходимыми и привычными в их жизни.</w:t>
      </w:r>
    </w:p>
    <w:p w:rsidR="00CB3BC2" w:rsidRPr="000D4D47" w:rsidRDefault="00CB3BC2" w:rsidP="000D4D4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Постарайтесь быть примером своему ребенку в выполнении упражнений, делайте их вместе с ним.</w:t>
      </w:r>
    </w:p>
    <w:p w:rsidR="00CB3BC2" w:rsidRPr="000D4D47" w:rsidRDefault="00CB3BC2" w:rsidP="000D4D4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Не ругайте ребенка, если он делает что-то не так, постарайтесь, чтобы он выполнял упражнения охотно, только тогда они смогут перерасти в привычку.</w:t>
      </w:r>
    </w:p>
    <w:p w:rsidR="00CB3BC2" w:rsidRPr="000D4D47" w:rsidRDefault="00CB3BC2" w:rsidP="000D4D4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Подчеркивайте, пусть маленькие, достижения ребенка.</w:t>
      </w:r>
    </w:p>
    <w:p w:rsidR="00CB3BC2" w:rsidRPr="000D4D47" w:rsidRDefault="00CB3BC2" w:rsidP="000D4D4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Во время выполнения упражнений радуйтесь хорошей музыке, возможности общения, улыбайтесь друг другу, поддерживайте друг друга во всех начинаниях!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609F" w:rsidRPr="000D4D47" w:rsidRDefault="0048609F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609F" w:rsidRPr="000D4D47" w:rsidRDefault="0048609F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609F" w:rsidRDefault="0048609F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Default="000D4D47" w:rsidP="000D4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4D47" w:rsidRPr="000D4D47" w:rsidRDefault="000D4D47" w:rsidP="000D4D47">
      <w:pPr>
        <w:pStyle w:val="1"/>
      </w:pPr>
    </w:p>
    <w:p w:rsidR="0048609F" w:rsidRPr="000D4D47" w:rsidRDefault="0048609F" w:rsidP="000D4D47">
      <w:pPr>
        <w:pStyle w:val="1"/>
      </w:pPr>
      <w:r w:rsidRPr="000D4D47">
        <w:t xml:space="preserve">10 </w:t>
      </w:r>
      <w:proofErr w:type="gramStart"/>
      <w:r w:rsidRPr="000D4D47">
        <w:t>советов</w:t>
      </w:r>
      <w:proofErr w:type="gramEnd"/>
      <w:r w:rsidRPr="000D4D47">
        <w:t xml:space="preserve"> на что следует обратить внимание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Совет 1. 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Совет 2. 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 xml:space="preserve">Совет 3.Обратите внимание на поведение ребенка: чрезмерная подвижность, </w:t>
      </w:r>
      <w:proofErr w:type="spellStart"/>
      <w:r w:rsidRPr="000D4D47">
        <w:rPr>
          <w:rFonts w:ascii="Times New Roman" w:hAnsi="Times New Roman" w:cs="Times New Roman"/>
          <w:sz w:val="28"/>
          <w:szCs w:val="28"/>
        </w:rPr>
        <w:t>гипервозбудимость</w:t>
      </w:r>
      <w:proofErr w:type="spellEnd"/>
      <w:r w:rsidRPr="000D4D47">
        <w:rPr>
          <w:rFonts w:ascii="Times New Roman" w:hAnsi="Times New Roman" w:cs="Times New Roman"/>
          <w:sz w:val="28"/>
          <w:szCs w:val="28"/>
        </w:rPr>
        <w:t xml:space="preserve"> или, наоборот, вялость, утомляемость, плаксивость, страхи, нарушенный сон, навязчивые движения -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 xml:space="preserve">Совет 4. 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- проконсультируйте ребенка у </w:t>
      </w:r>
      <w:proofErr w:type="spellStart"/>
      <w:r w:rsidRPr="000D4D47">
        <w:rPr>
          <w:rFonts w:ascii="Times New Roman" w:hAnsi="Times New Roman" w:cs="Times New Roman"/>
          <w:sz w:val="28"/>
          <w:szCs w:val="28"/>
        </w:rPr>
        <w:t>ЛОР-врача</w:t>
      </w:r>
      <w:proofErr w:type="spellEnd"/>
      <w:r w:rsidRPr="000D4D47">
        <w:rPr>
          <w:rFonts w:ascii="Times New Roman" w:hAnsi="Times New Roman" w:cs="Times New Roman"/>
          <w:sz w:val="28"/>
          <w:szCs w:val="28"/>
        </w:rPr>
        <w:t xml:space="preserve"> (отоларинголога).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Совет 5.Если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 xml:space="preserve">Совет 6. </w:t>
      </w:r>
      <w:proofErr w:type="gramStart"/>
      <w:r w:rsidRPr="000D4D47">
        <w:rPr>
          <w:rFonts w:ascii="Times New Roman" w:hAnsi="Times New Roman" w:cs="Times New Roman"/>
          <w:sz w:val="28"/>
          <w:szCs w:val="28"/>
        </w:rPr>
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lastRenderedPageBreak/>
        <w:t>Совет 7.Воспаление кожи на разных участках тела (чаще на руках и ногах), сопровождающееся покраснением, зудом, шелушением, экссудацией -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Совет 8.Если вы замечаете, что ребенок сощуривает веки, когда рассматривает отдаленные предметы.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- обратитесь к окулисту (офтальмологу).</w:t>
      </w:r>
    </w:p>
    <w:p w:rsidR="00CB3BC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 xml:space="preserve">Совет 9. </w:t>
      </w:r>
      <w:proofErr w:type="gramStart"/>
      <w:r w:rsidRPr="000D4D47">
        <w:rPr>
          <w:rFonts w:ascii="Times New Roman" w:hAnsi="Times New Roman" w:cs="Times New Roman"/>
          <w:sz w:val="28"/>
          <w:szCs w:val="28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- обследование состояния позвоночника должен произвести специалист-ортопед.</w:t>
      </w:r>
      <w:proofErr w:type="gramEnd"/>
    </w:p>
    <w:p w:rsidR="00312212" w:rsidRPr="000D4D47" w:rsidRDefault="00CB3BC2" w:rsidP="000D4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D47">
        <w:rPr>
          <w:rFonts w:ascii="Times New Roman" w:hAnsi="Times New Roman" w:cs="Times New Roman"/>
          <w:sz w:val="28"/>
          <w:szCs w:val="28"/>
        </w:rPr>
        <w:t>Совет 10. 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sectPr w:rsidR="00312212" w:rsidRPr="000D4D47" w:rsidSect="0031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7"/>
      </v:shape>
    </w:pict>
  </w:numPicBullet>
  <w:abstractNum w:abstractNumId="0">
    <w:nsid w:val="032C530C"/>
    <w:multiLevelType w:val="hybridMultilevel"/>
    <w:tmpl w:val="57D884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E76"/>
    <w:multiLevelType w:val="hybridMultilevel"/>
    <w:tmpl w:val="9C46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27535"/>
    <w:multiLevelType w:val="hybridMultilevel"/>
    <w:tmpl w:val="755CD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96B54"/>
    <w:multiLevelType w:val="hybridMultilevel"/>
    <w:tmpl w:val="BE229C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32889"/>
    <w:multiLevelType w:val="hybridMultilevel"/>
    <w:tmpl w:val="961EA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3BC2"/>
    <w:rsid w:val="000D4D47"/>
    <w:rsid w:val="00312212"/>
    <w:rsid w:val="0048609F"/>
    <w:rsid w:val="00CB3BC2"/>
    <w:rsid w:val="00D0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12"/>
  </w:style>
  <w:style w:type="paragraph" w:styleId="1">
    <w:name w:val="heading 1"/>
    <w:basedOn w:val="a"/>
    <w:next w:val="a"/>
    <w:link w:val="10"/>
    <w:uiPriority w:val="9"/>
    <w:qFormat/>
    <w:rsid w:val="000D4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BC2"/>
    <w:pPr>
      <w:ind w:left="720"/>
      <w:contextualSpacing/>
    </w:pPr>
  </w:style>
  <w:style w:type="paragraph" w:styleId="a4">
    <w:name w:val="No Spacing"/>
    <w:uiPriority w:val="1"/>
    <w:qFormat/>
    <w:rsid w:val="000D4D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4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FE82-055A-44E1-A4BB-CD827EF5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4</cp:revision>
  <dcterms:created xsi:type="dcterms:W3CDTF">2012-04-15T22:55:00Z</dcterms:created>
  <dcterms:modified xsi:type="dcterms:W3CDTF">2014-11-23T18:10:00Z</dcterms:modified>
</cp:coreProperties>
</file>