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B5" w:rsidRPr="00E43F04" w:rsidRDefault="008545FB" w:rsidP="0087023F">
      <w:pPr>
        <w:spacing w:after="100" w:afterAutospacing="1" w:line="360" w:lineRule="auto"/>
        <w:ind w:left="283" w:right="283"/>
        <w:jc w:val="center"/>
        <w:rPr>
          <w:rFonts w:ascii="Times New Roman" w:hAnsi="Times New Roman" w:cs="Times New Roman"/>
          <w:sz w:val="48"/>
          <w:szCs w:val="48"/>
        </w:rPr>
      </w:pPr>
      <w:r w:rsidRPr="00E43F04">
        <w:rPr>
          <w:rFonts w:ascii="Times New Roman" w:hAnsi="Times New Roman" w:cs="Times New Roman"/>
          <w:sz w:val="48"/>
          <w:szCs w:val="48"/>
        </w:rPr>
        <w:t>Портфолио</w:t>
      </w:r>
    </w:p>
    <w:p w:rsidR="00E43F04" w:rsidRPr="00410795" w:rsidRDefault="00CA3B03" w:rsidP="0087023F">
      <w:pPr>
        <w:spacing w:after="100" w:afterAutospacing="1" w:line="360" w:lineRule="auto"/>
        <w:ind w:left="283" w:right="28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3682D6AC" wp14:editId="54726511">
            <wp:extent cx="3019425" cy="40259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667" cy="40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FB" w:rsidRPr="009D74A6" w:rsidRDefault="00CA3B03" w:rsidP="0087023F">
      <w:pPr>
        <w:spacing w:after="100" w:afterAutospacing="1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D74A6">
        <w:rPr>
          <w:rFonts w:ascii="Times New Roman" w:hAnsi="Times New Roman" w:cs="Times New Roman"/>
          <w:sz w:val="48"/>
          <w:szCs w:val="48"/>
        </w:rPr>
        <w:t>Уланова Ольга Евгеньевна</w:t>
      </w:r>
      <w:r w:rsidR="00E43F04" w:rsidRPr="009D74A6">
        <w:rPr>
          <w:rFonts w:ascii="Times New Roman" w:hAnsi="Times New Roman" w:cs="Times New Roman"/>
          <w:sz w:val="48"/>
          <w:szCs w:val="48"/>
        </w:rPr>
        <w:t xml:space="preserve">, </w:t>
      </w:r>
      <w:r w:rsidRPr="009D74A6">
        <w:rPr>
          <w:rFonts w:ascii="Times New Roman" w:hAnsi="Times New Roman" w:cs="Times New Roman"/>
          <w:sz w:val="48"/>
          <w:szCs w:val="48"/>
        </w:rPr>
        <w:t>11</w:t>
      </w:r>
      <w:r w:rsidR="008545FB" w:rsidRPr="009D74A6">
        <w:rPr>
          <w:rFonts w:ascii="Times New Roman" w:hAnsi="Times New Roman" w:cs="Times New Roman"/>
          <w:sz w:val="48"/>
          <w:szCs w:val="48"/>
        </w:rPr>
        <w:t>.</w:t>
      </w:r>
      <w:r w:rsidRPr="009D74A6">
        <w:rPr>
          <w:rFonts w:ascii="Times New Roman" w:hAnsi="Times New Roman" w:cs="Times New Roman"/>
          <w:sz w:val="48"/>
          <w:szCs w:val="48"/>
        </w:rPr>
        <w:t>10</w:t>
      </w:r>
      <w:r w:rsidR="008545FB" w:rsidRPr="009D74A6">
        <w:rPr>
          <w:rFonts w:ascii="Times New Roman" w:hAnsi="Times New Roman" w:cs="Times New Roman"/>
          <w:sz w:val="48"/>
          <w:szCs w:val="48"/>
        </w:rPr>
        <w:t>.19</w:t>
      </w:r>
      <w:r w:rsidRPr="009D74A6">
        <w:rPr>
          <w:rFonts w:ascii="Times New Roman" w:hAnsi="Times New Roman" w:cs="Times New Roman"/>
          <w:sz w:val="48"/>
          <w:szCs w:val="48"/>
        </w:rPr>
        <w:t>80</w:t>
      </w:r>
      <w:r w:rsidR="009D74A6">
        <w:rPr>
          <w:rFonts w:ascii="Times New Roman" w:hAnsi="Times New Roman" w:cs="Times New Roman"/>
          <w:sz w:val="48"/>
          <w:szCs w:val="48"/>
        </w:rPr>
        <w:t xml:space="preserve"> г.р.</w:t>
      </w:r>
    </w:p>
    <w:p w:rsidR="008545FB" w:rsidRPr="009D74A6" w:rsidRDefault="00E43F04" w:rsidP="0087023F">
      <w:pPr>
        <w:spacing w:after="100" w:afterAutospacing="1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D74A6">
        <w:rPr>
          <w:rFonts w:ascii="Times New Roman" w:hAnsi="Times New Roman" w:cs="Times New Roman"/>
          <w:sz w:val="48"/>
          <w:szCs w:val="48"/>
        </w:rPr>
        <w:t xml:space="preserve">МДОУ </w:t>
      </w:r>
      <w:r w:rsidR="00F85BE3" w:rsidRPr="009D74A6">
        <w:rPr>
          <w:rFonts w:ascii="Times New Roman" w:hAnsi="Times New Roman" w:cs="Times New Roman"/>
          <w:sz w:val="48"/>
          <w:szCs w:val="48"/>
        </w:rPr>
        <w:t xml:space="preserve"> </w:t>
      </w:r>
      <w:r w:rsidR="00410795" w:rsidRPr="009D74A6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F85BE3" w:rsidRPr="009D74A6">
        <w:rPr>
          <w:rFonts w:ascii="Times New Roman" w:hAnsi="Times New Roman" w:cs="Times New Roman"/>
          <w:sz w:val="48"/>
          <w:szCs w:val="48"/>
        </w:rPr>
        <w:t>Усогорский</w:t>
      </w:r>
      <w:proofErr w:type="spellEnd"/>
      <w:r w:rsidR="00F85BE3" w:rsidRPr="009D74A6">
        <w:rPr>
          <w:rFonts w:ascii="Times New Roman" w:hAnsi="Times New Roman" w:cs="Times New Roman"/>
          <w:sz w:val="48"/>
          <w:szCs w:val="48"/>
        </w:rPr>
        <w:t xml:space="preserve"> детский сад «Алё</w:t>
      </w:r>
      <w:r w:rsidR="008545FB" w:rsidRPr="009D74A6">
        <w:rPr>
          <w:rFonts w:ascii="Times New Roman" w:hAnsi="Times New Roman" w:cs="Times New Roman"/>
          <w:sz w:val="48"/>
          <w:szCs w:val="48"/>
        </w:rPr>
        <w:t xml:space="preserve">нка» </w:t>
      </w:r>
      <w:proofErr w:type="spellStart"/>
      <w:r w:rsidR="00F85BE3" w:rsidRPr="009D74A6">
        <w:rPr>
          <w:rFonts w:ascii="Times New Roman" w:hAnsi="Times New Roman" w:cs="Times New Roman"/>
          <w:sz w:val="48"/>
          <w:szCs w:val="48"/>
        </w:rPr>
        <w:t>пгт</w:t>
      </w:r>
      <w:proofErr w:type="spellEnd"/>
      <w:r w:rsidR="00F85BE3" w:rsidRPr="009D74A6">
        <w:rPr>
          <w:rFonts w:ascii="Times New Roman" w:hAnsi="Times New Roman" w:cs="Times New Roman"/>
          <w:sz w:val="48"/>
          <w:szCs w:val="48"/>
        </w:rPr>
        <w:t>.</w:t>
      </w:r>
      <w:r w:rsidR="00ED7D03" w:rsidRPr="009D74A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85BE3" w:rsidRPr="009D74A6">
        <w:rPr>
          <w:rFonts w:ascii="Times New Roman" w:hAnsi="Times New Roman" w:cs="Times New Roman"/>
          <w:sz w:val="48"/>
          <w:szCs w:val="48"/>
        </w:rPr>
        <w:t>Усогорск</w:t>
      </w:r>
      <w:proofErr w:type="spellEnd"/>
      <w:r w:rsidR="00F85BE3" w:rsidRPr="009D74A6">
        <w:rPr>
          <w:rFonts w:ascii="Times New Roman" w:hAnsi="Times New Roman" w:cs="Times New Roman"/>
          <w:sz w:val="48"/>
          <w:szCs w:val="48"/>
        </w:rPr>
        <w:t xml:space="preserve">, </w:t>
      </w:r>
      <w:r w:rsidR="00CA3B03" w:rsidRPr="009D74A6">
        <w:rPr>
          <w:rFonts w:ascii="Times New Roman" w:hAnsi="Times New Roman" w:cs="Times New Roman"/>
          <w:sz w:val="48"/>
          <w:szCs w:val="48"/>
        </w:rPr>
        <w:t>учитель-логопед</w:t>
      </w:r>
    </w:p>
    <w:p w:rsidR="00A44005" w:rsidRPr="00E43F04" w:rsidRDefault="008545FB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E43F04">
        <w:rPr>
          <w:rFonts w:ascii="Times New Roman" w:hAnsi="Times New Roman" w:cs="Times New Roman"/>
          <w:sz w:val="28"/>
          <w:szCs w:val="28"/>
        </w:rPr>
        <w:t xml:space="preserve"> </w:t>
      </w:r>
      <w:r w:rsidRPr="00E43F04">
        <w:rPr>
          <w:rFonts w:ascii="Times New Roman" w:hAnsi="Times New Roman" w:cs="Times New Roman"/>
          <w:sz w:val="28"/>
          <w:szCs w:val="28"/>
          <w:u w:val="single"/>
        </w:rPr>
        <w:t xml:space="preserve">- в 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2007</w:t>
      </w:r>
      <w:r w:rsidRPr="00E43F04">
        <w:rPr>
          <w:rFonts w:ascii="Times New Roman" w:hAnsi="Times New Roman" w:cs="Times New Roman"/>
          <w:sz w:val="28"/>
          <w:szCs w:val="28"/>
          <w:u w:val="single"/>
        </w:rPr>
        <w:t xml:space="preserve"> году окончила 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Череповецкий государственный университет.</w:t>
      </w:r>
    </w:p>
    <w:p w:rsidR="00A44005" w:rsidRPr="00E43F04" w:rsidRDefault="00A44005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Специальность -</w:t>
      </w:r>
      <w:r w:rsidRPr="00E43F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логопедия</w:t>
      </w:r>
    </w:p>
    <w:p w:rsidR="008545FB" w:rsidRPr="00E43F04" w:rsidRDefault="00A44005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К</w:t>
      </w:r>
      <w:r w:rsidR="00736D1E" w:rsidRPr="00E43F04">
        <w:rPr>
          <w:rFonts w:ascii="Times New Roman" w:hAnsi="Times New Roman" w:cs="Times New Roman"/>
          <w:b/>
          <w:sz w:val="28"/>
          <w:szCs w:val="28"/>
        </w:rPr>
        <w:t>валификация</w:t>
      </w:r>
      <w:r w:rsidRPr="00E43F0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36D1E" w:rsidRPr="00E43F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учитель-логопед</w:t>
      </w:r>
    </w:p>
    <w:p w:rsidR="00736D1E" w:rsidRPr="00E43F04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Общий трудовой стаж</w:t>
      </w:r>
      <w:r w:rsidRPr="00E43F04">
        <w:rPr>
          <w:rFonts w:ascii="Times New Roman" w:hAnsi="Times New Roman" w:cs="Times New Roman"/>
          <w:sz w:val="28"/>
          <w:szCs w:val="28"/>
        </w:rPr>
        <w:t xml:space="preserve"> – 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13 лет</w:t>
      </w:r>
    </w:p>
    <w:p w:rsidR="00736D1E" w:rsidRPr="00E43F04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стаж</w:t>
      </w:r>
      <w:r w:rsidRPr="00E43F04">
        <w:rPr>
          <w:rFonts w:ascii="Times New Roman" w:hAnsi="Times New Roman" w:cs="Times New Roman"/>
          <w:sz w:val="28"/>
          <w:szCs w:val="28"/>
        </w:rPr>
        <w:t xml:space="preserve"> – </w:t>
      </w:r>
      <w:r w:rsidR="00F85BE3" w:rsidRPr="00E43F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A3B0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5BE3" w:rsidRPr="00E43F04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410795" w:rsidRPr="00E43F04" w:rsidRDefault="00410795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 в данном образовательном учреждении </w:t>
      </w:r>
      <w:r w:rsidRPr="00E43F04">
        <w:rPr>
          <w:rFonts w:ascii="Times New Roman" w:hAnsi="Times New Roman" w:cs="Times New Roman"/>
          <w:sz w:val="28"/>
          <w:szCs w:val="28"/>
        </w:rPr>
        <w:t xml:space="preserve">– </w:t>
      </w:r>
      <w:r w:rsidR="008703FD">
        <w:rPr>
          <w:rFonts w:ascii="Times New Roman" w:hAnsi="Times New Roman" w:cs="Times New Roman"/>
          <w:sz w:val="28"/>
          <w:szCs w:val="28"/>
          <w:u w:val="single"/>
        </w:rPr>
        <w:t>4 года</w:t>
      </w:r>
    </w:p>
    <w:p w:rsidR="00736D1E" w:rsidRPr="00E43F04" w:rsidRDefault="009F47AD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1E" w:rsidRPr="00E43F04">
        <w:rPr>
          <w:rFonts w:ascii="Times New Roman" w:hAnsi="Times New Roman" w:cs="Times New Roman"/>
          <w:b/>
          <w:sz w:val="28"/>
          <w:szCs w:val="28"/>
        </w:rPr>
        <w:t>Ученые звания</w:t>
      </w:r>
      <w:r w:rsidR="00736D1E" w:rsidRPr="00E43F04">
        <w:rPr>
          <w:rFonts w:ascii="Times New Roman" w:hAnsi="Times New Roman" w:cs="Times New Roman"/>
          <w:sz w:val="28"/>
          <w:szCs w:val="28"/>
        </w:rPr>
        <w:t xml:space="preserve"> -  </w:t>
      </w:r>
      <w:r w:rsidR="008703FD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36D1E" w:rsidRPr="00E43F04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Почетные звания</w:t>
      </w:r>
      <w:r w:rsidRPr="00E43F04">
        <w:rPr>
          <w:rFonts w:ascii="Times New Roman" w:hAnsi="Times New Roman" w:cs="Times New Roman"/>
          <w:sz w:val="28"/>
          <w:szCs w:val="28"/>
        </w:rPr>
        <w:t xml:space="preserve"> – </w:t>
      </w:r>
      <w:r w:rsidR="008703FD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8703FD" w:rsidRPr="008703FD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Награды</w:t>
      </w:r>
      <w:r w:rsidRPr="00E43F04">
        <w:rPr>
          <w:rFonts w:ascii="Times New Roman" w:hAnsi="Times New Roman" w:cs="Times New Roman"/>
          <w:sz w:val="28"/>
          <w:szCs w:val="28"/>
        </w:rPr>
        <w:t xml:space="preserve"> – </w:t>
      </w:r>
      <w:r w:rsidR="008703FD" w:rsidRPr="008703FD">
        <w:rPr>
          <w:rFonts w:ascii="Times New Roman" w:hAnsi="Times New Roman" w:cs="Times New Roman"/>
          <w:sz w:val="28"/>
          <w:szCs w:val="28"/>
          <w:u w:val="single"/>
        </w:rPr>
        <w:t>в 2011 году почетная грамота  администрации МО ГП «</w:t>
      </w:r>
      <w:proofErr w:type="spellStart"/>
      <w:r w:rsidR="008703FD" w:rsidRPr="008703FD">
        <w:rPr>
          <w:rFonts w:ascii="Times New Roman" w:hAnsi="Times New Roman" w:cs="Times New Roman"/>
          <w:sz w:val="28"/>
          <w:szCs w:val="28"/>
          <w:u w:val="single"/>
        </w:rPr>
        <w:t>Усогорск</w:t>
      </w:r>
      <w:proofErr w:type="spellEnd"/>
      <w:r w:rsidR="008703FD" w:rsidRPr="008703FD">
        <w:rPr>
          <w:rFonts w:ascii="Times New Roman" w:hAnsi="Times New Roman" w:cs="Times New Roman"/>
          <w:sz w:val="28"/>
          <w:szCs w:val="28"/>
          <w:u w:val="single"/>
        </w:rPr>
        <w:t>» за многолетний добросовестный труд.</w:t>
      </w:r>
    </w:p>
    <w:p w:rsidR="00736D1E" w:rsidRPr="00E43F04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Заявленная квалификационная категория</w:t>
      </w:r>
      <w:r w:rsidRPr="00E43F04">
        <w:rPr>
          <w:rFonts w:ascii="Times New Roman" w:hAnsi="Times New Roman" w:cs="Times New Roman"/>
          <w:sz w:val="28"/>
          <w:szCs w:val="28"/>
        </w:rPr>
        <w:t xml:space="preserve"> – </w:t>
      </w:r>
      <w:r w:rsidR="00A44005" w:rsidRPr="00E43F04">
        <w:rPr>
          <w:rFonts w:ascii="Times New Roman" w:hAnsi="Times New Roman" w:cs="Times New Roman"/>
          <w:sz w:val="28"/>
          <w:szCs w:val="28"/>
          <w:u w:val="single"/>
        </w:rPr>
        <w:t>первая</w:t>
      </w:r>
    </w:p>
    <w:p w:rsidR="00736D1E" w:rsidRPr="00E43F04" w:rsidRDefault="00736D1E" w:rsidP="0087023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04">
        <w:rPr>
          <w:rFonts w:ascii="Times New Roman" w:hAnsi="Times New Roman" w:cs="Times New Roman"/>
          <w:b/>
          <w:sz w:val="28"/>
          <w:szCs w:val="28"/>
        </w:rPr>
        <w:t>Результат самооценки в баллах</w:t>
      </w:r>
      <w:r w:rsidRPr="00E43F04">
        <w:rPr>
          <w:rFonts w:ascii="Times New Roman" w:hAnsi="Times New Roman" w:cs="Times New Roman"/>
          <w:sz w:val="28"/>
          <w:szCs w:val="28"/>
        </w:rPr>
        <w:t xml:space="preserve"> - </w:t>
      </w:r>
      <w:r w:rsidR="00870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77" w:rsidRDefault="002D3677" w:rsidP="0087023F">
      <w:pPr>
        <w:spacing w:after="100" w:afterAutospacing="1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1E" w:rsidRDefault="00731FBE" w:rsidP="0087023F">
      <w:pPr>
        <w:spacing w:after="100" w:afterAutospacing="1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BE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410795">
        <w:rPr>
          <w:rFonts w:ascii="Times New Roman" w:hAnsi="Times New Roman" w:cs="Times New Roman"/>
          <w:b/>
          <w:sz w:val="28"/>
          <w:szCs w:val="28"/>
        </w:rPr>
        <w:t xml:space="preserve"> и материалов:</w:t>
      </w:r>
    </w:p>
    <w:p w:rsidR="00731FBE" w:rsidRPr="001E728A" w:rsidRDefault="001E728A" w:rsidP="0087023F">
      <w:pPr>
        <w:pStyle w:val="a6"/>
        <w:numPr>
          <w:ilvl w:val="0"/>
          <w:numId w:val="7"/>
        </w:numPr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28A">
        <w:rPr>
          <w:rFonts w:ascii="Times New Roman" w:eastAsia="Times New Roman" w:hAnsi="Times New Roman" w:cs="Times New Roman"/>
          <w:sz w:val="28"/>
          <w:szCs w:val="28"/>
        </w:rPr>
        <w:t>Лист самооценки</w:t>
      </w:r>
      <w:r w:rsidR="00731FBE" w:rsidRPr="00731FBE">
        <w:rPr>
          <w:rFonts w:ascii="Times New Roman" w:hAnsi="Times New Roman" w:cs="Times New Roman"/>
          <w:sz w:val="28"/>
          <w:szCs w:val="28"/>
        </w:rPr>
        <w:t xml:space="preserve"> </w:t>
      </w:r>
      <w:r w:rsidR="00731FBE" w:rsidRPr="001E728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E3F88">
        <w:rPr>
          <w:rFonts w:ascii="Times New Roman" w:hAnsi="Times New Roman" w:cs="Times New Roman"/>
          <w:sz w:val="28"/>
          <w:szCs w:val="28"/>
        </w:rPr>
        <w:t>…………</w:t>
      </w:r>
      <w:r w:rsidR="00731FBE" w:rsidRPr="001E728A">
        <w:rPr>
          <w:rFonts w:ascii="Times New Roman" w:hAnsi="Times New Roman" w:cs="Times New Roman"/>
          <w:sz w:val="28"/>
          <w:szCs w:val="28"/>
        </w:rPr>
        <w:t>стр.</w:t>
      </w:r>
      <w:r w:rsidR="0087023F">
        <w:rPr>
          <w:rFonts w:ascii="Times New Roman" w:hAnsi="Times New Roman" w:cs="Times New Roman"/>
          <w:sz w:val="28"/>
          <w:szCs w:val="28"/>
        </w:rPr>
        <w:t>5</w:t>
      </w:r>
      <w:r w:rsidR="00731FBE" w:rsidRPr="001E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8A" w:rsidRDefault="001E728A" w:rsidP="0087023F">
      <w:pPr>
        <w:pStyle w:val="a6"/>
        <w:numPr>
          <w:ilvl w:val="0"/>
          <w:numId w:val="7"/>
        </w:numPr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28A">
        <w:rPr>
          <w:rFonts w:ascii="Times New Roman" w:eastAsia="Times New Roman" w:hAnsi="Times New Roman" w:cs="Times New Roman"/>
          <w:sz w:val="28"/>
          <w:szCs w:val="28"/>
        </w:rPr>
        <w:t xml:space="preserve">Самооценка результатов педагогической деятельности </w:t>
      </w:r>
      <w:proofErr w:type="gramStart"/>
      <w:r w:rsidRPr="001E72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7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FBE" w:rsidRPr="001E728A" w:rsidRDefault="001E728A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28A">
        <w:rPr>
          <w:rFonts w:ascii="Times New Roman" w:eastAsia="Times New Roman" w:hAnsi="Times New Roman" w:cs="Times New Roman"/>
          <w:sz w:val="28"/>
          <w:szCs w:val="28"/>
        </w:rPr>
        <w:t>форме информационно-аналитической справки</w:t>
      </w:r>
      <w:r w:rsidRPr="001E728A">
        <w:rPr>
          <w:rFonts w:ascii="Times New Roman" w:hAnsi="Times New Roman" w:cs="Times New Roman"/>
          <w:sz w:val="28"/>
          <w:szCs w:val="28"/>
        </w:rPr>
        <w:t xml:space="preserve"> </w:t>
      </w:r>
      <w:r w:rsidR="00731FBE" w:rsidRPr="001E728A">
        <w:rPr>
          <w:rFonts w:ascii="Times New Roman" w:hAnsi="Times New Roman" w:cs="Times New Roman"/>
          <w:sz w:val="28"/>
          <w:szCs w:val="28"/>
        </w:rPr>
        <w:t>………………</w:t>
      </w:r>
      <w:r w:rsidR="006E3F88">
        <w:rPr>
          <w:rFonts w:ascii="Times New Roman" w:hAnsi="Times New Roman" w:cs="Times New Roman"/>
          <w:sz w:val="28"/>
          <w:szCs w:val="28"/>
        </w:rPr>
        <w:t>…………</w:t>
      </w:r>
      <w:r w:rsidR="00731FBE" w:rsidRPr="001E728A">
        <w:rPr>
          <w:rFonts w:ascii="Times New Roman" w:hAnsi="Times New Roman" w:cs="Times New Roman"/>
          <w:sz w:val="28"/>
          <w:szCs w:val="28"/>
        </w:rPr>
        <w:t>стр.</w:t>
      </w:r>
      <w:r w:rsidR="006E3F88">
        <w:rPr>
          <w:rFonts w:ascii="Times New Roman" w:hAnsi="Times New Roman" w:cs="Times New Roman"/>
          <w:sz w:val="28"/>
          <w:szCs w:val="28"/>
        </w:rPr>
        <w:t>1</w:t>
      </w:r>
      <w:r w:rsidR="0087023F">
        <w:rPr>
          <w:rFonts w:ascii="Times New Roman" w:hAnsi="Times New Roman" w:cs="Times New Roman"/>
          <w:sz w:val="28"/>
          <w:szCs w:val="28"/>
        </w:rPr>
        <w:t>6</w:t>
      </w:r>
    </w:p>
    <w:p w:rsidR="001E728A" w:rsidRPr="001E728A" w:rsidRDefault="00731FBE" w:rsidP="0087023F">
      <w:pPr>
        <w:pStyle w:val="a6"/>
        <w:numPr>
          <w:ilvl w:val="0"/>
          <w:numId w:val="7"/>
        </w:numPr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28A">
        <w:rPr>
          <w:rFonts w:ascii="Times New Roman" w:hAnsi="Times New Roman" w:cs="Times New Roman"/>
          <w:sz w:val="28"/>
          <w:szCs w:val="28"/>
        </w:rPr>
        <w:t xml:space="preserve">Документы и материалы, подтверждающие результаты </w:t>
      </w:r>
    </w:p>
    <w:p w:rsidR="00AD6564" w:rsidRDefault="00731FBE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28A">
        <w:rPr>
          <w:rFonts w:ascii="Times New Roman" w:hAnsi="Times New Roman" w:cs="Times New Roman"/>
          <w:sz w:val="28"/>
          <w:szCs w:val="28"/>
        </w:rPr>
        <w:t>педагогической деятельности (приложения)</w:t>
      </w:r>
      <w:r w:rsidR="00F90249">
        <w:rPr>
          <w:rFonts w:ascii="Times New Roman" w:hAnsi="Times New Roman" w:cs="Times New Roman"/>
          <w:sz w:val="28"/>
          <w:szCs w:val="28"/>
        </w:rPr>
        <w:t>……………………………...стр.30</w:t>
      </w:r>
    </w:p>
    <w:p w:rsidR="001305EB" w:rsidRPr="00EF5A94" w:rsidRDefault="004C0445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3F" w:rsidRPr="001305EB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="00257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>Критерий №1. Диагностическое сопровождение коррекционной работы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="0012548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стр. 3</w:t>
      </w:r>
      <w:r w:rsidR="00F902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305EB" w:rsidRPr="00EF5A94" w:rsidRDefault="001305EB" w:rsidP="0087023F">
      <w:pPr>
        <w:pStyle w:val="a6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9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5A94" w:rsidRPr="00EF5A94">
        <w:rPr>
          <w:rFonts w:ascii="Times New Roman" w:eastAsia="Times New Roman" w:hAnsi="Times New Roman" w:cs="Times New Roman"/>
          <w:sz w:val="28"/>
          <w:szCs w:val="28"/>
        </w:rPr>
        <w:t>оля</w:t>
      </w:r>
      <w:r w:rsidRPr="00EF5A9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EF5A94" w:rsidRPr="00EF5A94">
        <w:rPr>
          <w:rFonts w:ascii="Times New Roman" w:hAnsi="Times New Roman" w:cs="Times New Roman"/>
          <w:sz w:val="28"/>
          <w:szCs w:val="28"/>
        </w:rPr>
        <w:t>, охваченных индивидуальными диагностическими процедурами от общего числа детей, подлежащих диагностике.</w:t>
      </w:r>
    </w:p>
    <w:p w:rsidR="00EF5A94" w:rsidRDefault="00EF5A94" w:rsidP="0087023F">
      <w:pPr>
        <w:pStyle w:val="a6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охваченных диагностическими процедурами (с учетом специфики учреждения).</w:t>
      </w:r>
    </w:p>
    <w:p w:rsidR="00EF5A94" w:rsidRPr="00EF5A94" w:rsidRDefault="00EF5A94" w:rsidP="0087023F">
      <w:pPr>
        <w:pStyle w:val="a6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реализации коррекционно-диагностической работы (с учетом специфики учреждения).</w:t>
      </w:r>
    </w:p>
    <w:p w:rsidR="002D3677" w:rsidRPr="001305EB" w:rsidRDefault="007C3A3F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  <w:r w:rsidR="002D3677" w:rsidRPr="001305EB">
        <w:rPr>
          <w:rFonts w:ascii="Times New Roman" w:eastAsia="Times New Roman" w:hAnsi="Times New Roman" w:cs="Times New Roman"/>
          <w:sz w:val="28"/>
          <w:szCs w:val="28"/>
        </w:rPr>
        <w:t xml:space="preserve">Критерий №2.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Коррекционно-логопедическая деятельность…………………………………………………….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…………стр. 58</w:t>
      </w:r>
      <w:r w:rsidR="002D3677" w:rsidRPr="00130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3677" w:rsidRPr="001305EB" w:rsidRDefault="002D3677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Доля детей, имеющих сложный речевой дефект (ФФН и ОНР у детей с </w:t>
      </w:r>
      <w:proofErr w:type="spellStart"/>
      <w:r w:rsidR="00EF5A94">
        <w:rPr>
          <w:rFonts w:ascii="Times New Roman" w:eastAsia="Times New Roman" w:hAnsi="Times New Roman" w:cs="Times New Roman"/>
          <w:sz w:val="28"/>
          <w:szCs w:val="28"/>
        </w:rPr>
        <w:t>ринолалией</w:t>
      </w:r>
      <w:proofErr w:type="spellEnd"/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, дизартрией, заиканием, алалией; недостатки письменной речи у детей с 2 и более </w:t>
      </w:r>
      <w:proofErr w:type="spellStart"/>
      <w:r w:rsidR="00EF5A94">
        <w:rPr>
          <w:rFonts w:ascii="Times New Roman" w:eastAsia="Times New Roman" w:hAnsi="Times New Roman" w:cs="Times New Roman"/>
          <w:sz w:val="28"/>
          <w:szCs w:val="28"/>
        </w:rPr>
        <w:t>дисграфий</w:t>
      </w:r>
      <w:proofErr w:type="spellEnd"/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F5A94">
        <w:rPr>
          <w:rFonts w:ascii="Times New Roman" w:eastAsia="Times New Roman" w:hAnsi="Times New Roman" w:cs="Times New Roman"/>
          <w:sz w:val="28"/>
          <w:szCs w:val="28"/>
        </w:rPr>
        <w:t>дислексий</w:t>
      </w:r>
      <w:proofErr w:type="spellEnd"/>
      <w:r w:rsidR="00EF5A9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677" w:rsidRPr="001305EB" w:rsidRDefault="002D3677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2.2. Д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оля детей с речевыми нарушениями, сочетающимися с другими дефектами (речевые нарушения + </w:t>
      </w:r>
      <w:proofErr w:type="gramStart"/>
      <w:r w:rsidR="00EF5A94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gramEnd"/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 зрения, слуха, опорно-двигательного аппарата, интеллекта и др. патологии со стороны ЦНС)</w:t>
      </w:r>
    </w:p>
    <w:p w:rsidR="002D3677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 Доля детей, занимающихся по авторской программе, разработанной учителем-логопедом.</w:t>
      </w:r>
    </w:p>
    <w:p w:rsidR="00EF5A94" w:rsidRDefault="00EF5A9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Доля детей, занимающихся по индивидуальным коррекционно-логопедическим планам (сложные нарушения, требующие индивидуальной работы).</w:t>
      </w:r>
    </w:p>
    <w:p w:rsidR="00EF5A94" w:rsidRDefault="00EF5A9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Участие учителя-логопеда в экспериментальной и инновационной деятельности, апробации коррекционно-логопедических технологий, методик, учебно-методических комплектов.</w:t>
      </w:r>
    </w:p>
    <w:p w:rsidR="00EF5A94" w:rsidRPr="001305EB" w:rsidRDefault="00EF5A94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Доля детей (от общего количества обследованных детей), охваченных профилактической работой.</w:t>
      </w:r>
    </w:p>
    <w:p w:rsidR="001305EB" w:rsidRPr="001305EB" w:rsidRDefault="007C3A3F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b/>
          <w:sz w:val="28"/>
          <w:szCs w:val="28"/>
        </w:rPr>
        <w:t>Приложение 3.</w:t>
      </w:r>
      <w:r w:rsidR="001305EB" w:rsidRPr="001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Критерий №3.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Коррекционно-развивающее сопровождение образовательного процесса</w:t>
      </w:r>
      <w:proofErr w:type="gramStart"/>
      <w:r w:rsidR="00EF5A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="00F11FA1">
        <w:rPr>
          <w:rFonts w:ascii="Times New Roman" w:eastAsia="Times New Roman" w:hAnsi="Times New Roman" w:cs="Times New Roman"/>
          <w:sz w:val="28"/>
          <w:szCs w:val="28"/>
        </w:rPr>
        <w:t>стр.74</w:t>
      </w:r>
    </w:p>
    <w:p w:rsidR="001305EB" w:rsidRPr="001305EB" w:rsidRDefault="001305EB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коррекционно-развивающей деятельности по исправлению речи (с учетом специфики учреждения) (постановка и автоматизация звуков, преодоление ФФН и ОНР, дисграфии </w:t>
      </w:r>
      <w:proofErr w:type="spellStart"/>
      <w:r w:rsidR="00EF5A94">
        <w:rPr>
          <w:rFonts w:ascii="Times New Roman" w:eastAsia="Times New Roman" w:hAnsi="Times New Roman" w:cs="Times New Roman"/>
          <w:sz w:val="28"/>
          <w:szCs w:val="28"/>
        </w:rPr>
        <w:t>вследствии</w:t>
      </w:r>
      <w:proofErr w:type="spellEnd"/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 ФФН, ОНР, </w:t>
      </w:r>
      <w:proofErr w:type="spellStart"/>
      <w:r w:rsidR="00EF5A94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EF5A94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1305EB" w:rsidRPr="001305EB" w:rsidRDefault="001305EB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>Виды консультативно-просветительской работы с педагогическим коллективом.</w:t>
      </w:r>
    </w:p>
    <w:p w:rsidR="002D3677" w:rsidRPr="001305EB" w:rsidRDefault="001305EB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F5A94">
        <w:rPr>
          <w:rFonts w:ascii="Times New Roman" w:eastAsia="Times New Roman" w:hAnsi="Times New Roman" w:cs="Times New Roman"/>
          <w:sz w:val="28"/>
          <w:szCs w:val="28"/>
        </w:rPr>
        <w:t>Виды консультативно-просветительской работы с родителями.</w:t>
      </w:r>
    </w:p>
    <w:p w:rsidR="00F11FA1" w:rsidRDefault="007C3A3F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  <w:r w:rsidR="002D3677" w:rsidRPr="001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Критерий № 4. 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профессиональной компетентности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……………………………………………………………стр.138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305EB" w:rsidRPr="001305EB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>. Применение коррекционно-развивающих технологий в образовательном процессе.</w:t>
      </w:r>
    </w:p>
    <w:p w:rsidR="001305EB" w:rsidRPr="001305EB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использования информационно-коммуникационных технологий в коррекционно-развивающем процессе.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305EB" w:rsidRPr="001305EB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>Признание высокого профессионализма учителя-логопеда коллегами по результатам отзывов (за 3 года).</w:t>
      </w:r>
    </w:p>
    <w:p w:rsidR="001305EB" w:rsidRPr="001305EB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4.4. 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>Доля детей, для которых в коррекционном процессе используются здоровьесберегающие технологии.</w:t>
      </w:r>
    </w:p>
    <w:p w:rsidR="002D3677" w:rsidRPr="001305EB" w:rsidRDefault="002D3677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5EB" w:rsidRPr="001305EB" w:rsidRDefault="007C3A3F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b/>
          <w:sz w:val="28"/>
          <w:szCs w:val="28"/>
        </w:rPr>
        <w:t>Приложение 5.</w:t>
      </w:r>
      <w:r w:rsidR="002D3677" w:rsidRPr="001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Критерий №5. </w:t>
      </w:r>
      <w:r w:rsidR="00F9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>Результативность коррекционно-логопедической работы учителя-логопеда (в зависимости от специфики учреждения)……………………………………</w:t>
      </w:r>
      <w:r w:rsidR="00F11FA1">
        <w:rPr>
          <w:rFonts w:ascii="Times New Roman" w:eastAsia="Times New Roman" w:hAnsi="Times New Roman" w:cs="Times New Roman"/>
          <w:sz w:val="28"/>
          <w:szCs w:val="28"/>
        </w:rPr>
        <w:t>…………………………...стр.170</w:t>
      </w:r>
    </w:p>
    <w:p w:rsidR="001305EB" w:rsidRPr="001305EB" w:rsidRDefault="001305E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5.1.</w:t>
      </w:r>
      <w:r w:rsidR="00210798">
        <w:rPr>
          <w:rFonts w:ascii="Times New Roman" w:eastAsia="Times New Roman" w:hAnsi="Times New Roman" w:cs="Times New Roman"/>
          <w:sz w:val="28"/>
          <w:szCs w:val="28"/>
        </w:rPr>
        <w:t xml:space="preserve"> Наличие зафиксированных позитивных отзывов в адрес учителя-логопеда со стороны родителей.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305EB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5EB" w:rsidRPr="001305E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>Доля детей, выпущенных без речевых нарушений или со значительным улучшением речи.</w:t>
      </w: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Уровень оснащенности кабинета в соответствии с перечнем оборудования.</w:t>
      </w: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sz w:val="28"/>
          <w:szCs w:val="28"/>
        </w:rPr>
        <w:t>Приложение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Критерий №6. Результативность участия учителя-логопеда в методической и научно-исследователь</w:t>
      </w:r>
      <w:r w:rsidR="003444C0">
        <w:rPr>
          <w:rFonts w:ascii="Times New Roman" w:hAnsi="Times New Roman" w:cs="Times New Roman"/>
          <w:sz w:val="28"/>
          <w:szCs w:val="28"/>
        </w:rPr>
        <w:t>ской работе</w:t>
      </w:r>
      <w:proofErr w:type="gramStart"/>
      <w:r w:rsidR="003444C0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="003444C0">
        <w:rPr>
          <w:rFonts w:ascii="Times New Roman" w:hAnsi="Times New Roman" w:cs="Times New Roman"/>
          <w:sz w:val="28"/>
          <w:szCs w:val="28"/>
        </w:rPr>
        <w:t>стр.</w:t>
      </w: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Периодическое обобщение и распространение собственного опыта (с учетом профиля учреждения) через открытые уроки (занятия), мастер-классы, выступления на семинарах, круглых столах.</w:t>
      </w: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Наличие собственных методических и дидактических разработок, рекомендаций, учебных пособий, статей коррекционно-развивающей направленности.</w:t>
      </w:r>
    </w:p>
    <w:p w:rsidR="00210798" w:rsidRDefault="0021079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3444C0">
        <w:rPr>
          <w:rFonts w:ascii="Times New Roman" w:hAnsi="Times New Roman" w:cs="Times New Roman"/>
          <w:sz w:val="28"/>
          <w:szCs w:val="28"/>
        </w:rPr>
        <w:t>Участие учителя-логопеда в работе экспертных комиссий, жюри или руководство учителем-логопедом работой экспертных комиссий, жюри; руководство методическими объединениями.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Участие в муниципальных, региональных и  всероссийских профессиональных конкурсах, круглых столах, конференциях.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501">
        <w:rPr>
          <w:rFonts w:ascii="Times New Roman" w:hAnsi="Times New Roman" w:cs="Times New Roman"/>
          <w:b/>
          <w:sz w:val="28"/>
          <w:szCs w:val="28"/>
        </w:rPr>
        <w:t>Приложение 7.</w:t>
      </w:r>
      <w:r>
        <w:rPr>
          <w:rFonts w:ascii="Times New Roman" w:hAnsi="Times New Roman" w:cs="Times New Roman"/>
          <w:sz w:val="28"/>
          <w:szCs w:val="28"/>
        </w:rPr>
        <w:t xml:space="preserve"> Критерий №7. Общественная деятельность учителя-логопеда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Учитель-логопед является членом (руководителем) совета учреждения, попечительского совета.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Учитель-логопед является членом (руководителем) экспертного совета.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501">
        <w:rPr>
          <w:rFonts w:ascii="Times New Roman" w:hAnsi="Times New Roman" w:cs="Times New Roman"/>
          <w:b/>
          <w:sz w:val="28"/>
          <w:szCs w:val="28"/>
        </w:rPr>
        <w:t>Приложение 8.</w:t>
      </w:r>
      <w:r>
        <w:rPr>
          <w:rFonts w:ascii="Times New Roman" w:hAnsi="Times New Roman" w:cs="Times New Roman"/>
          <w:sz w:val="28"/>
          <w:szCs w:val="28"/>
        </w:rPr>
        <w:t xml:space="preserve"> Критерий №8. Взаимодействие со специалистами……стр.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Работа в консилиуме по сопровождению детей с ограниченными возможностями здоровья.</w:t>
      </w:r>
    </w:p>
    <w:p w:rsidR="003444C0" w:rsidRDefault="003444C0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Активное взаимодействие по вопросам преемственности</w:t>
      </w:r>
      <w:r w:rsidR="00257501">
        <w:rPr>
          <w:rFonts w:ascii="Times New Roman" w:hAnsi="Times New Roman" w:cs="Times New Roman"/>
          <w:sz w:val="28"/>
          <w:szCs w:val="28"/>
        </w:rPr>
        <w:t xml:space="preserve"> с ДОУ</w:t>
      </w:r>
    </w:p>
    <w:p w:rsidR="00257501" w:rsidRPr="00210798" w:rsidRDefault="0025750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Взаимодействие с учреждениями здравоохранения.</w:t>
      </w:r>
    </w:p>
    <w:p w:rsidR="007C3A3F" w:rsidRDefault="007C3A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Default="0087023F" w:rsidP="008702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Pr="0087023F" w:rsidRDefault="0087023F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Pr="0087023F" w:rsidRDefault="0087023F" w:rsidP="0087023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87023F">
        <w:rPr>
          <w:rFonts w:ascii="Times New Roman" w:eastAsia="Times New Roman" w:hAnsi="Times New Roman" w:cs="Times New Roman"/>
          <w:b/>
          <w:szCs w:val="24"/>
        </w:rPr>
        <w:lastRenderedPageBreak/>
        <w:t>Критерии и показатели качества и результативности труда учителя – логопеда  образовательных учреждений всех видов и самооценка результатов педагогической деятельности</w:t>
      </w:r>
    </w:p>
    <w:p w:rsidR="0087023F" w:rsidRPr="0087023F" w:rsidRDefault="0087023F" w:rsidP="0087023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87023F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101"/>
        <w:gridCol w:w="3060"/>
        <w:gridCol w:w="1275"/>
      </w:tblGrid>
      <w:tr w:rsidR="0087023F" w:rsidRPr="0087023F" w:rsidTr="0087023F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Критерии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Оценка в баллах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Самооценка в баллах, проставляемая учителем-логопедом</w:t>
            </w: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1. Диагностическое сопровождение коррекционной работы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1.1 Доля детей охваченных индивидуальными диагностическими процедурами от общего числа детей, подлежащих диагностике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20%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 балла – 20 % - 55 % 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55 %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диаграммы по годам и итоговая диаграмма, информационные справки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сводная таблица обследования нарушений речи детей по годам</w:t>
            </w:r>
            <w:r w:rsidR="00AB15A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r w:rsidRPr="0087023F">
              <w:rPr>
                <w:rFonts w:ascii="Times New Roman" w:eastAsia="Times New Roman" w:hAnsi="Times New Roman" w:cs="Times New Roman"/>
                <w:szCs w:val="24"/>
              </w:rPr>
              <w:t>(с учетом специфики учреждения), схемы обследования с учетом дефекта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rPr>
          <w:trHeight w:val="1301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1.2 Доля родителей, охваченных диагностическими процедурами (с учетом специфики учреждения)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59%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60-79%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более8 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результаты диагностики (анкеты, таблицы, диаграммы),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образцы анкет родителей за каждый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1.3 Последовательность реализации коррекционно-диагностической работы (с учетом специфики учреждения)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Максимальное количество баллов 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балл – работа с речевыми картами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отражающая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систематическую работу с речевыми картами, заверенная руководителем учреждения)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Приложение: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образцы заполненных речевых карт с учетом речевого дефекта;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использование результатов диагностики при проведении коррекционно-логопедической работы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индивидуальные коррекционно-логопедические программы/планы отражающие результаты работы с учетом речевого дефекта, заверенные руководителем учреждения</w:t>
            </w:r>
            <w:proofErr w:type="gramEnd"/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Приложение: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конспекты занятий по годам (3 экземпляра);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использование в диагностике речевых нарушений инновационных (нейропсихологических и др.) методов обследования (</w:t>
            </w: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заверенная руководителем учреждения)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сводная таблица по использованию инновационных методов обследования, отражение данных пунктов в речевой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2 Коррекционно-логопедическая деятельность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2.1Доля детей, имеющих сложный речевой дефект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(ФФН и ОНР у детей с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ринолалией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, дизартрией, заиканием, алалией; недостатки письменной речи у детей с 2 и более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дисграфий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дислексий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10%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10 % - 49 %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результаты обследования в таблице, диаграммы, заверенные руководителем учреждения, аналитические справки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выписки из протоколов ПМПК (для ДОУ, коррекционных школ), ксерокопии из речевых карт с логопедическими заключениями с подтверждением медицинской диагностики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2.2 Доля детей, с речевыми нарушениями, сочетающимися с другими дефектами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(речевые нарушения + 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нарушения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зрения, слуха, опорно-двигательного аппарата, интеллекта и др. патологии со стороны ЦНС)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10%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–10 % - 49 %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сводная таблица, информационная справка с результатами работы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ксерокопии из медицинских карт, выписки из протоколов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2.3 Доля детей, занимающихся по авторской программе, разработанной учителем-логопедом.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30%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30 % - 49 %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сводная таблица, диаграмма, информационная справка, заверенные руководителем учреждения.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копия рецензии на авторскую программу,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ксерокопия титульного листа опубликованной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2.4 Доля детей, занимающихся по индивидуальным коррекционно-логопедическим планам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(сложные нарушения, требующие индивидуальной работы)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10%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–10 % - 49 %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сводная таблица, диаграмма, информационные справки с результатами работы, речевые карты.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ксерокопии индивидуальных планов (по годам), исходя из структуры дефекта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2.5 Участие учителя-логопеда в экспериментальной и инновационной деятельности, апробации коррекционно-логопедических технологий, методик, учебно-методических комплектов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– школьный эксперимент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районный эксперимент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муниципальный городской эксперимент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выписка из протокола </w:t>
            </w:r>
            <w:proofErr w:type="spellStart"/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пед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совета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>, МО или приказа,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краткая характеристика опыта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2.6 Доля детей (от общего количества обследованных детей), охваченных профилактической работой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 до 10%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–10 % - 50 %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более 50 %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план профилактической работы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а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>налитическая справка.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краткая характеристика направлений профилактической работы с различными группами детей с учетом специфики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3.Коррекционно-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развивающее сопровождения образовательного процесса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3.1 Вариативность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коррекционно-развивающей деятельности по исправлению речи (с учетом специфики учреждения)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(постановка и автоматизация звуков, преодоление ФФН и ОНР, дисграфии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вследствии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ФФН, ОНР, </w:t>
            </w:r>
            <w:proofErr w:type="spell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логоритмика</w:t>
            </w:r>
            <w:proofErr w:type="spell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 др.)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балл - Менее одного вида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деятельности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 балла – 2-3 видов деятельности 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- 4 и более видов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краткий отчет о видах деятельности по исправлению речи,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конспекты занятий (уроков) с использованием перечисленных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3.2 Виды консультативно-просветительской работы с педагогическим коллективом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-2 вида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 балла -4 вида 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– более 4 видов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краткая характеристика использования различных видов консультативно-просветительской работы с коллективом, план работы.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ксерокопии документов, подтверждающих консультативно-просветительскую работу и др. по учреждению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3.3 Виды консультативно-просветительской работы с родителями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-2 вида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 балла -3 вида 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– более 3 видов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краткая характеристика использования различных видов консультативно-просветительской работы с родителями.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выписки из протоколов родительских собраний, наглядной агитации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4.Уровень профессиональной компетентности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Максимальное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количество баллов -12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4.1 Применение коррекционно-развивающих технологий в образовательном процессе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календарно-тематические планы и др. виды планов,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перечень используемых программ с учетом специфики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4.2 Результативность использования информационно-коммуникационных технологий в коррекционно-развивающем процессе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- использование учителем-логопедом в образовательном процессе электронных учебно-методических комплектов, презентаций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2 балла - использование учителем-логопедом в образовательном процессе самостоятельно разработанных презентаций, заданий с применением мультимедийных средств 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3 балла - наличие у учителя-логопеда призовых мест на мероприятиях, проводимых в дистанционном режиме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 о результатах использования информационно-логопедических технологий в коррекционно-логопедическом процессе, ксерокопия статьи, опубликованной в 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Интернет-конференции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>, сертификаты участия,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ксерокопии статей, опубликованных в 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Интернет-конференциях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>, список используемых электронных учебно-методических комплектов по предмету, список самостоятельно разработанных заданий, презентаций, мероприятий с использованием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4.3 Признание высокого профессионализма учителя-логопеда коллегами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по результатам отзывов (за 3 года)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– при наличии позитивных отзывов.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анкеты, положительные отзывы, письма благодарности, заверенные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результаты анкетирования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4.4 Доля детей (у данного учителя-логопеда), для которых в коррекционном процессе используются здоровьесберегающие технологии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–40 - 59 %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–60 % - 79 %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- 80 - 100 %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сводная таблица, диаграмма, схема, заверенная руководителем образовательного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5. Результативность коррекционно-логопедической работы учителя-логопеда (в зависимости от специфики учреждения)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5.1 Наличие зафиксированных позитивных отзывов в адрес учителя-логопеда со стороны родителей.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– при наличии позитивных отзывов.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результаты анкетирования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положительные отзывы, письма благодарности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5.2 Доля детей, выпущенных без речевых нарушений или со значительным улучшением речи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–30-59%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–60-70%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Более 70%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rPr>
          <w:trHeight w:val="352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диаграммы, индивидуальные логопедические карты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отчет учителя-логопеда и сводный 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отчет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а 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5.3 Уровень оснащенности кабинета в соответствии с перечнем оборудования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1 балл - соответствует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- наличие авторских разработок дидактических пособий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систематическое обновление и пополнение логопедического кабинета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подтверждающая соответствие с перечнем.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выписки из паспорта кабинета, из протоколов МО, фотографии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6. Результативность участия учителя-логопеда в методической и научно- исследовательской работе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6.1 Периодическое обобщение и распространение собственного опыта (с учетом профиля учреждения) через открытые уроки (занятия), мастер - классы, выступления на семинарах, круглых столах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– школьный уровень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районный уровень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муниципальный городской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заверенная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выписки из приказов, копии сертификатов участия, планы мероприятий, расписание семинаров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6.2 Наличие собственных методических и дидактических разработок, рекомендаций, учебных пособий, статей коррекционно-развивающей направленности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– школьный уровень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районный уровень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муниципальный городской уровень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заверенная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копии методических рекомендаций; подробные библиографические сведения об учебных пособиях, разработанных самостоятельно или с группой авторов (рецензии разных уровней); справки о наличие дидактических пособий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6.3 Участие учителя - логопеда в работе экспертных комиссий, жюри или руководство учителем - логопедом работой экспертных комиссий, жюри; руководство методическими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объединениями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балл – школьный уровень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районный уровень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муниципальный городской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заверенная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копии приказов, протоколов МО, справок, выданных руководителем учреждения соответствующего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6.4 Участие в муниципальных, региональных, и всероссийских профессиональных конкурсах, круглых столах, конференциях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– школьный уровень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районный уровень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- муниципальный городской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информационная справка, заверенная руководителем учреждения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Приложение: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>копии приказов, сертификатов участия, благодарственные письма, грамоты, дипломы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7. Общественная деятельность учителя-логопеда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Максимальное количество баллов -6 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7.1 Учител</w:t>
            </w:r>
            <w:proofErr w:type="gramStart"/>
            <w:r w:rsidRPr="0087023F">
              <w:rPr>
                <w:rFonts w:ascii="Times New Roman" w:eastAsia="Times New Roman" w:hAnsi="Times New Roman" w:cs="Times New Roman"/>
                <w:szCs w:val="24"/>
              </w:rPr>
              <w:t>ь-</w:t>
            </w:r>
            <w:proofErr w:type="gramEnd"/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логопед является членом (руководителем) совета учреждения, попечительского совета.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– да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7.2 Учитель – логопед является членом (руководителем) экспертного совета.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1 балл – школьный уровень </w:t>
            </w:r>
          </w:p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2 балла – муниципальный уровень</w:t>
            </w:r>
          </w:p>
          <w:p w:rsidR="0087023F" w:rsidRPr="0087023F" w:rsidRDefault="0087023F" w:rsidP="00870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3 балла – региональный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023F" w:rsidRPr="0087023F" w:rsidTr="0087023F"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Документы, подтверждающие данный критерий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87023F" w:rsidRPr="0087023F" w:rsidTr="0087023F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8.Взаимодействие со специалистами</w:t>
            </w:r>
          </w:p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Максимальное количество баллов -9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8.1.Работа в консилиуме по сопровождению детей с ограниченными возможностями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до 3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8.2.Активное взаимодействие по вопросам преемственности с ДОУ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>до 3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8.3.Взаимодействие с 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учреждениями здравоохранения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до 3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7023F" w:rsidRPr="0087023F" w:rsidTr="0087023F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3F" w:rsidRPr="0087023F" w:rsidRDefault="0087023F" w:rsidP="0087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23F">
              <w:rPr>
                <w:rFonts w:ascii="Times New Roman" w:eastAsia="Times New Roman" w:hAnsi="Times New Roman" w:cs="Times New Roman"/>
                <w:szCs w:val="24"/>
                <w:u w:val="single"/>
              </w:rPr>
              <w:t>Подтверждающие документы:</w:t>
            </w:r>
            <w:r w:rsidRPr="0087023F">
              <w:rPr>
                <w:rFonts w:ascii="Times New Roman" w:eastAsia="Times New Roman" w:hAnsi="Times New Roman" w:cs="Times New Roman"/>
                <w:szCs w:val="24"/>
              </w:rPr>
              <w:t xml:space="preserve"> Документы, подтверждающие данные критерии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3F" w:rsidRPr="0087023F" w:rsidRDefault="0087023F" w:rsidP="00870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87023F" w:rsidRPr="0087023F" w:rsidRDefault="0087023F" w:rsidP="0087023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87023F">
        <w:rPr>
          <w:rFonts w:ascii="Times New Roman" w:eastAsia="Times New Roman" w:hAnsi="Times New Roman" w:cs="Times New Roman"/>
          <w:szCs w:val="24"/>
        </w:rPr>
        <w:t>Максимальное количество баллов по всем критериям - 84</w:t>
      </w:r>
    </w:p>
    <w:p w:rsidR="0087023F" w:rsidRPr="0087023F" w:rsidRDefault="0087023F" w:rsidP="0087023F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  <w:r w:rsidRPr="0087023F">
        <w:rPr>
          <w:rFonts w:ascii="Times New Roman" w:eastAsia="Times New Roman" w:hAnsi="Times New Roman" w:cs="Times New Roman"/>
          <w:b/>
          <w:szCs w:val="24"/>
        </w:rPr>
        <w:t>Количество баллов, необходимое для установления:</w:t>
      </w:r>
    </w:p>
    <w:p w:rsidR="0087023F" w:rsidRPr="0087023F" w:rsidRDefault="0087023F" w:rsidP="0087023F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  <w:r w:rsidRPr="0087023F">
        <w:rPr>
          <w:rFonts w:ascii="Times New Roman" w:eastAsia="Times New Roman" w:hAnsi="Times New Roman" w:cs="Times New Roman"/>
          <w:b/>
          <w:szCs w:val="24"/>
        </w:rPr>
        <w:t xml:space="preserve">- высшей </w:t>
      </w:r>
      <w:r w:rsidRPr="0087023F">
        <w:rPr>
          <w:rFonts w:ascii="Times New Roman" w:eastAsia="Times New Roman" w:hAnsi="Times New Roman" w:cs="Times New Roman"/>
          <w:szCs w:val="24"/>
        </w:rPr>
        <w:t>квалификационной категории</w:t>
      </w:r>
      <w:r w:rsidRPr="0087023F">
        <w:rPr>
          <w:rFonts w:ascii="Times New Roman" w:eastAsia="Times New Roman" w:hAnsi="Times New Roman" w:cs="Times New Roman"/>
          <w:b/>
          <w:szCs w:val="24"/>
        </w:rPr>
        <w:t xml:space="preserve"> 67 –84 баллов;</w:t>
      </w:r>
    </w:p>
    <w:p w:rsidR="0087023F" w:rsidRPr="0087023F" w:rsidRDefault="0087023F" w:rsidP="0087023F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  <w:r w:rsidRPr="0087023F">
        <w:rPr>
          <w:rFonts w:ascii="Times New Roman" w:eastAsia="Times New Roman" w:hAnsi="Times New Roman" w:cs="Times New Roman"/>
          <w:b/>
          <w:szCs w:val="24"/>
        </w:rPr>
        <w:t xml:space="preserve">-первой </w:t>
      </w:r>
      <w:r w:rsidRPr="0087023F">
        <w:rPr>
          <w:rFonts w:ascii="Times New Roman" w:eastAsia="Times New Roman" w:hAnsi="Times New Roman" w:cs="Times New Roman"/>
          <w:szCs w:val="24"/>
        </w:rPr>
        <w:t>квалификационной категории</w:t>
      </w:r>
      <w:r w:rsidRPr="0087023F">
        <w:rPr>
          <w:rFonts w:ascii="Times New Roman" w:eastAsia="Times New Roman" w:hAnsi="Times New Roman" w:cs="Times New Roman"/>
          <w:b/>
          <w:szCs w:val="24"/>
        </w:rPr>
        <w:t xml:space="preserve"> 58 – 66 баллов.</w:t>
      </w:r>
    </w:p>
    <w:p w:rsidR="0087023F" w:rsidRPr="0087023F" w:rsidRDefault="0087023F" w:rsidP="0087023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EE7CD6" w:rsidRPr="001305EB" w:rsidRDefault="00EE7CD6" w:rsidP="0087023F">
      <w:pPr>
        <w:spacing w:after="100" w:afterAutospacing="1" w:line="360" w:lineRule="auto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E7CD6" w:rsidRPr="001305EB" w:rsidRDefault="00EE7CD6" w:rsidP="0087023F">
      <w:pPr>
        <w:spacing w:after="100" w:afterAutospacing="1" w:line="360" w:lineRule="auto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E7CD6" w:rsidRPr="001305EB" w:rsidRDefault="00EE7CD6" w:rsidP="0087023F">
      <w:pPr>
        <w:spacing w:after="100" w:afterAutospacing="1" w:line="360" w:lineRule="auto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D3677" w:rsidRPr="001305EB" w:rsidRDefault="002D3677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77" w:rsidRDefault="002D3677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3F" w:rsidRPr="001305EB" w:rsidRDefault="0087023F" w:rsidP="008702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5C" w:rsidRDefault="002B176F" w:rsidP="0087023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76F">
        <w:rPr>
          <w:rFonts w:ascii="Times New Roman" w:eastAsia="Times New Roman" w:hAnsi="Times New Roman" w:cs="Times New Roman"/>
          <w:b/>
          <w:sz w:val="28"/>
          <w:szCs w:val="28"/>
        </w:rPr>
        <w:t>Критерий 1. Диагностическое сопровождение коррекционной работы.</w:t>
      </w:r>
    </w:p>
    <w:p w:rsidR="002B176F" w:rsidRDefault="002B176F" w:rsidP="0087023F">
      <w:pPr>
        <w:pStyle w:val="a6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6F">
        <w:rPr>
          <w:rFonts w:ascii="Times New Roman" w:eastAsia="Times New Roman" w:hAnsi="Times New Roman" w:cs="Times New Roman"/>
          <w:b/>
          <w:sz w:val="28"/>
          <w:szCs w:val="28"/>
        </w:rPr>
        <w:t>Доля детей</w:t>
      </w:r>
      <w:r w:rsidRPr="002B176F">
        <w:rPr>
          <w:rFonts w:ascii="Times New Roman" w:hAnsi="Times New Roman" w:cs="Times New Roman"/>
          <w:b/>
          <w:sz w:val="28"/>
          <w:szCs w:val="28"/>
        </w:rPr>
        <w:t>, охваченных индивидуальными диагностическими процедурами от общего числа детей, подлежащих диагностике.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F7C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</w:t>
      </w:r>
      <w:r w:rsidR="00C06F7C" w:rsidRPr="001749B8">
        <w:rPr>
          <w:rFonts w:ascii="Times New Roman" w:eastAsia="Times New Roman" w:hAnsi="Times New Roman"/>
          <w:b/>
          <w:bCs/>
          <w:sz w:val="28"/>
          <w:szCs w:val="28"/>
        </w:rPr>
        <w:t>В 200</w:t>
      </w:r>
      <w:r w:rsidR="00C06F7C">
        <w:rPr>
          <w:rFonts w:ascii="Times New Roman" w:eastAsia="Times New Roman" w:hAnsi="Times New Roman"/>
          <w:b/>
          <w:bCs/>
          <w:sz w:val="28"/>
          <w:szCs w:val="28"/>
        </w:rPr>
        <w:t xml:space="preserve">9 </w:t>
      </w:r>
      <w:r w:rsidR="00C06F7C" w:rsidRPr="001749B8">
        <w:rPr>
          <w:rFonts w:ascii="Times New Roman" w:eastAsia="Times New Roman" w:hAnsi="Times New Roman"/>
          <w:bCs/>
          <w:sz w:val="28"/>
          <w:szCs w:val="28"/>
        </w:rPr>
        <w:t>г</w:t>
      </w:r>
      <w:r w:rsidR="00C06F7C">
        <w:rPr>
          <w:rFonts w:ascii="Times New Roman" w:eastAsia="Times New Roman" w:hAnsi="Times New Roman"/>
          <w:sz w:val="28"/>
          <w:szCs w:val="28"/>
        </w:rPr>
        <w:t>оду</w:t>
      </w:r>
      <w:r w:rsidR="00C06F7C" w:rsidRPr="001749B8">
        <w:rPr>
          <w:rFonts w:ascii="Times New Roman" w:eastAsia="Times New Roman" w:hAnsi="Times New Roman"/>
          <w:sz w:val="28"/>
          <w:szCs w:val="28"/>
        </w:rPr>
        <w:t xml:space="preserve">  в сентябре было обследовано  </w:t>
      </w:r>
      <w:r w:rsidR="00C06F7C">
        <w:rPr>
          <w:rFonts w:ascii="Times New Roman" w:eastAsia="Times New Roman" w:hAnsi="Times New Roman"/>
          <w:sz w:val="28"/>
          <w:szCs w:val="28"/>
        </w:rPr>
        <w:t>165</w:t>
      </w:r>
      <w:r w:rsidR="00C06F7C"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 w:rsidR="00C06F7C">
        <w:rPr>
          <w:rFonts w:ascii="Times New Roman" w:eastAsia="Times New Roman" w:hAnsi="Times New Roman"/>
          <w:sz w:val="28"/>
          <w:szCs w:val="28"/>
        </w:rPr>
        <w:t>детей с 3 до 7 лет</w:t>
      </w:r>
      <w:r w:rsidR="00C06F7C" w:rsidRPr="001749B8">
        <w:rPr>
          <w:rFonts w:ascii="Times New Roman" w:eastAsia="Times New Roman" w:hAnsi="Times New Roman"/>
          <w:sz w:val="28"/>
          <w:szCs w:val="28"/>
        </w:rPr>
        <w:t>, с целью выявления детей, нуждающихся в логопедическо</w:t>
      </w:r>
      <w:r>
        <w:rPr>
          <w:rFonts w:ascii="Times New Roman" w:eastAsia="Times New Roman" w:hAnsi="Times New Roman"/>
          <w:sz w:val="28"/>
          <w:szCs w:val="28"/>
        </w:rPr>
        <w:t>й помощи и комплектования групп для логопедических занятий.</w:t>
      </w:r>
      <w:r w:rsidR="00C06F7C">
        <w:rPr>
          <w:rFonts w:ascii="Times New Roman" w:eastAsia="Times New Roman" w:hAnsi="Times New Roman"/>
          <w:sz w:val="28"/>
          <w:szCs w:val="28"/>
        </w:rPr>
        <w:t xml:space="preserve"> Это 86,8% от общего количества детей, посещающих ДОУ.</w:t>
      </w:r>
    </w:p>
    <w:p w:rsidR="00504EA1" w:rsidRPr="001749B8" w:rsidRDefault="00504EA1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39C1C2F" wp14:editId="56F21D33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6A82" w:rsidRDefault="00F27B61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1571D79" wp14:editId="26126CAC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3FDC" w:rsidRDefault="00504EA1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643FDC">
        <w:rPr>
          <w:rFonts w:ascii="Times New Roman" w:eastAsia="Times New Roman" w:hAnsi="Times New Roman"/>
          <w:sz w:val="28"/>
          <w:szCs w:val="28"/>
        </w:rPr>
        <w:t>у 79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 xml:space="preserve"> % </w:t>
      </w:r>
      <w:r w:rsidR="00643FDC">
        <w:rPr>
          <w:rFonts w:ascii="Times New Roman" w:eastAsia="Times New Roman" w:hAnsi="Times New Roman"/>
          <w:sz w:val="28"/>
          <w:szCs w:val="28"/>
        </w:rPr>
        <w:t>детей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 w:rsidR="00643FDC">
        <w:rPr>
          <w:rFonts w:ascii="Times New Roman" w:eastAsia="Times New Roman" w:hAnsi="Times New Roman"/>
          <w:sz w:val="28"/>
          <w:szCs w:val="28"/>
        </w:rPr>
        <w:t>ДОУ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 xml:space="preserve"> имеют</w:t>
      </w:r>
      <w:r w:rsidR="00643FDC">
        <w:rPr>
          <w:rFonts w:ascii="Times New Roman" w:eastAsia="Times New Roman" w:hAnsi="Times New Roman"/>
          <w:sz w:val="28"/>
          <w:szCs w:val="28"/>
        </w:rPr>
        <w:t>ся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 xml:space="preserve"> нарушения </w:t>
      </w:r>
      <w:r w:rsidR="00643FDC">
        <w:rPr>
          <w:rFonts w:ascii="Times New Roman" w:eastAsia="Times New Roman" w:hAnsi="Times New Roman"/>
          <w:sz w:val="28"/>
          <w:szCs w:val="28"/>
        </w:rPr>
        <w:t>звукопроизношения</w:t>
      </w:r>
      <w:r w:rsidR="00643FDC" w:rsidRPr="001749B8">
        <w:rPr>
          <w:rFonts w:ascii="Times New Roman" w:eastAsia="Times New Roman" w:hAnsi="Times New Roman"/>
          <w:sz w:val="28"/>
          <w:szCs w:val="28"/>
        </w:rPr>
        <w:t>.</w:t>
      </w:r>
    </w:p>
    <w:p w:rsidR="00643FDC" w:rsidRPr="00643FDC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643FDC" w:rsidRPr="00643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Результативность.  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Логопедическую помощь в 200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2010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учебном году получили  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31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   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 Из них 2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были зачислены на логоп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едические занятия. С о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стальным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детьми велась 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консультативная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работа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рекомендациями</w:t>
      </w:r>
      <w:r w:rsid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через воспитателей и родителей</w:t>
      </w:r>
      <w:r w:rsidR="00643FDC"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643FDC" w:rsidRPr="0064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FDC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43FDC" w:rsidRPr="00643FDC">
        <w:rPr>
          <w:rFonts w:ascii="Times New Roman" w:eastAsia="Times New Roman" w:hAnsi="Times New Roman" w:cs="Times New Roman"/>
          <w:sz w:val="28"/>
          <w:szCs w:val="28"/>
        </w:rPr>
        <w:t>В мае 20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43FDC" w:rsidRPr="00643FDC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повторное обследование </w:t>
      </w:r>
      <w:r w:rsidR="00643FDC">
        <w:rPr>
          <w:rFonts w:ascii="Times New Roman" w:eastAsia="Times New Roman" w:hAnsi="Times New Roman" w:cs="Times New Roman"/>
          <w:sz w:val="28"/>
          <w:szCs w:val="28"/>
        </w:rPr>
        <w:t>звукопроизношения детей.</w:t>
      </w:r>
    </w:p>
    <w:p w:rsidR="00643FDC" w:rsidRDefault="00643FDC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DFC16D" wp14:editId="420C3C41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04EA1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504EA1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504EA1">
        <w:rPr>
          <w:rFonts w:ascii="Times New Roman" w:eastAsia="Times New Roman" w:hAnsi="Times New Roman" w:cs="Times New Roman"/>
          <w:sz w:val="28"/>
          <w:szCs w:val="28"/>
        </w:rPr>
        <w:t xml:space="preserve"> 2009 -2010 учебного года нарушения звукопроизношения имели 54,5% детей с 3 до 7 лет, посещающих ДОУ.</w:t>
      </w: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1749B8">
        <w:rPr>
          <w:rFonts w:ascii="Times New Roman" w:eastAsia="Times New Roman" w:hAnsi="Times New Roman"/>
          <w:b/>
          <w:bCs/>
          <w:sz w:val="28"/>
          <w:szCs w:val="28"/>
        </w:rPr>
        <w:t>В 20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10 </w:t>
      </w:r>
      <w:r w:rsidRPr="001749B8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оду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  в сентябре было обследовано  </w:t>
      </w:r>
      <w:r>
        <w:rPr>
          <w:rFonts w:ascii="Times New Roman" w:eastAsia="Times New Roman" w:hAnsi="Times New Roman"/>
          <w:sz w:val="28"/>
          <w:szCs w:val="28"/>
        </w:rPr>
        <w:t>164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ребенка с 3 до 7 лет</w:t>
      </w:r>
      <w:r w:rsidRPr="001749B8">
        <w:rPr>
          <w:rFonts w:ascii="Times New Roman" w:eastAsia="Times New Roman" w:hAnsi="Times New Roman"/>
          <w:sz w:val="28"/>
          <w:szCs w:val="28"/>
        </w:rPr>
        <w:t>, с целью выявления детей, нуждающихся в логопедическо</w:t>
      </w:r>
      <w:r>
        <w:rPr>
          <w:rFonts w:ascii="Times New Roman" w:eastAsia="Times New Roman" w:hAnsi="Times New Roman"/>
          <w:sz w:val="28"/>
          <w:szCs w:val="28"/>
        </w:rPr>
        <w:t>й помощи и комплектования групп для логопедических занятий. Это 85% от общего количества детей, посещающих ДОУ.</w:t>
      </w:r>
    </w:p>
    <w:p w:rsidR="00504EA1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6A70524B" wp14:editId="7211E86D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50E6" w:rsidRDefault="007350E6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40E8DFE" wp14:editId="2D6A0E6F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54A8" w:rsidRDefault="004854A8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1749B8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</w:rPr>
        <w:t>у 70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/>
          <w:sz w:val="28"/>
          <w:szCs w:val="28"/>
        </w:rPr>
        <w:t>детей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имеют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нарушения </w:t>
      </w:r>
      <w:r>
        <w:rPr>
          <w:rFonts w:ascii="Times New Roman" w:eastAsia="Times New Roman" w:hAnsi="Times New Roman"/>
          <w:sz w:val="28"/>
          <w:szCs w:val="28"/>
        </w:rPr>
        <w:t>звукопроизношения</w:t>
      </w:r>
      <w:r w:rsidRPr="001749B8">
        <w:rPr>
          <w:rFonts w:ascii="Times New Roman" w:eastAsia="Times New Roman" w:hAnsi="Times New Roman"/>
          <w:sz w:val="28"/>
          <w:szCs w:val="28"/>
        </w:rPr>
        <w:t>.</w:t>
      </w:r>
    </w:p>
    <w:p w:rsidR="004854A8" w:rsidRPr="00643FDC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643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Результативность.  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Логопедическую помощь в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2011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учебном году получили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25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 Из них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были зачислены на логоп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едические занятия. С о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стальным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детьми велась 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работа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рекомендациями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через воспитателей и родителей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4A8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>В мае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повторное обследование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звукопроизношения детей.</w:t>
      </w:r>
    </w:p>
    <w:p w:rsidR="004854A8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B884E6" wp14:editId="39CF5DD2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54A8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50E6" w:rsidRDefault="007350E6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1749B8">
        <w:rPr>
          <w:rFonts w:ascii="Times New Roman" w:eastAsia="Times New Roman" w:hAnsi="Times New Roman"/>
          <w:b/>
          <w:bCs/>
          <w:sz w:val="28"/>
          <w:szCs w:val="28"/>
        </w:rPr>
        <w:t>В 20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11 </w:t>
      </w:r>
      <w:r w:rsidRPr="001749B8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оду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  в сентябре было обследовано  </w:t>
      </w:r>
      <w:r>
        <w:rPr>
          <w:rFonts w:ascii="Times New Roman" w:eastAsia="Times New Roman" w:hAnsi="Times New Roman"/>
          <w:sz w:val="28"/>
          <w:szCs w:val="28"/>
        </w:rPr>
        <w:t>182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ребенка с 3 до 7 лет</w:t>
      </w:r>
      <w:r w:rsidRPr="001749B8">
        <w:rPr>
          <w:rFonts w:ascii="Times New Roman" w:eastAsia="Times New Roman" w:hAnsi="Times New Roman"/>
          <w:sz w:val="28"/>
          <w:szCs w:val="28"/>
        </w:rPr>
        <w:t>, с целью выявления детей, нуждающихся в логопедическо</w:t>
      </w:r>
      <w:r>
        <w:rPr>
          <w:rFonts w:ascii="Times New Roman" w:eastAsia="Times New Roman" w:hAnsi="Times New Roman"/>
          <w:sz w:val="28"/>
          <w:szCs w:val="28"/>
        </w:rPr>
        <w:t>й помощи и комплектования групп. Это 84,2% от общего количества детей, посещающих ДОУ.</w:t>
      </w:r>
    </w:p>
    <w:p w:rsidR="007350E6" w:rsidRDefault="007350E6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634F1B34" wp14:editId="6CD37287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50E6" w:rsidRDefault="007350E6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</w:p>
    <w:p w:rsidR="007350E6" w:rsidRDefault="007350E6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4EA1" w:rsidRPr="00643FDC" w:rsidRDefault="00504EA1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FDC" w:rsidRPr="001749B8" w:rsidRDefault="00643FDC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 w:rsidR="004854A8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6DDA0AE" wp14:editId="7F69DB72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854A8" w:rsidRDefault="004854A8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1749B8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</w:rPr>
        <w:t>у 7</w:t>
      </w:r>
      <w:r w:rsidR="005E1B9F">
        <w:rPr>
          <w:rFonts w:ascii="Times New Roman" w:eastAsia="Times New Roman" w:hAnsi="Times New Roman"/>
          <w:sz w:val="28"/>
          <w:szCs w:val="28"/>
        </w:rPr>
        <w:t>4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/>
          <w:sz w:val="28"/>
          <w:szCs w:val="28"/>
        </w:rPr>
        <w:t>детей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имеют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1749B8">
        <w:rPr>
          <w:rFonts w:ascii="Times New Roman" w:eastAsia="Times New Roman" w:hAnsi="Times New Roman"/>
          <w:sz w:val="28"/>
          <w:szCs w:val="28"/>
        </w:rPr>
        <w:t xml:space="preserve"> нарушения </w:t>
      </w:r>
      <w:r>
        <w:rPr>
          <w:rFonts w:ascii="Times New Roman" w:eastAsia="Times New Roman" w:hAnsi="Times New Roman"/>
          <w:sz w:val="28"/>
          <w:szCs w:val="28"/>
        </w:rPr>
        <w:t>звукопроизношения</w:t>
      </w:r>
      <w:r w:rsidRPr="001749B8">
        <w:rPr>
          <w:rFonts w:ascii="Times New Roman" w:eastAsia="Times New Roman" w:hAnsi="Times New Roman"/>
          <w:sz w:val="28"/>
          <w:szCs w:val="28"/>
        </w:rPr>
        <w:t>.</w:t>
      </w:r>
    </w:p>
    <w:p w:rsidR="004854A8" w:rsidRPr="00643FDC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643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Результативность.  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Логопедическую помощь в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5E1B9F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="005E1B9F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учебном году получили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25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 Из них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были зачислены на логоп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едические занятия. С о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стальным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детьми велась 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работа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рекомендациями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через воспитателей и родителей</w:t>
      </w:r>
      <w:r w:rsidRPr="00643F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4A8" w:rsidRDefault="004854A8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>В мае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1B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FDC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повторное обследование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звукопроизношения детей.</w:t>
      </w:r>
    </w:p>
    <w:p w:rsidR="00643FDC" w:rsidRDefault="004854A8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149303" wp14:editId="7F589175">
            <wp:extent cx="5486400" cy="3200400"/>
            <wp:effectExtent l="3810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6A82" w:rsidRPr="001749B8" w:rsidRDefault="007D6A82" w:rsidP="0087023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</w:p>
    <w:p w:rsidR="00C06F7C" w:rsidRDefault="005E1B9F" w:rsidP="00870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диаграмма по годам</w:t>
      </w:r>
    </w:p>
    <w:p w:rsidR="005E1B9F" w:rsidRPr="004B1DA8" w:rsidRDefault="005E1B9F" w:rsidP="008702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</w:pPr>
      <w:r w:rsidRPr="001749B8"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 xml:space="preserve">Обследование 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>звукопроизношения</w:t>
      </w:r>
      <w:r w:rsidRPr="001749B8"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 xml:space="preserve"> у детей, посещающих 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>ДОУ</w:t>
      </w:r>
      <w:r w:rsidRPr="001749B8"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>с</w:t>
      </w:r>
      <w:r w:rsidRPr="001749B8"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 xml:space="preserve"> 200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>9</w:t>
      </w:r>
      <w:r w:rsidRPr="001749B8"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32"/>
          <w:szCs w:val="32"/>
        </w:rPr>
        <w:t>по 2012 учебный год</w:t>
      </w:r>
    </w:p>
    <w:p w:rsidR="004E7BD5" w:rsidRPr="00E03E8B" w:rsidRDefault="004B1DA8" w:rsidP="008702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03D13EA0" wp14:editId="0D5C430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261F" w:rsidRPr="004E7BD5" w:rsidRDefault="0032261F" w:rsidP="008702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61F" w:rsidRDefault="0032261F" w:rsidP="0087023F">
      <w:pPr>
        <w:pStyle w:val="a6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охваченных диагностическими процедурами (с учетом специфики учреждения).</w:t>
      </w:r>
    </w:p>
    <w:p w:rsidR="00245135" w:rsidRDefault="00245135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Анкетирование проводится со всеми родителями детей, посещающих ДОУ, независимо от их возраста и развития.</w:t>
      </w:r>
    </w:p>
    <w:p w:rsidR="00245135" w:rsidRDefault="00245135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анкетирования: выявить роль родителей в формировании речевой деятельности детей, показать родителям значимость их участия в развитии правильной речи детей.</w:t>
      </w:r>
    </w:p>
    <w:p w:rsidR="006B1A25" w:rsidRPr="006B1A25" w:rsidRDefault="006B1A25" w:rsidP="0087023F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A25">
        <w:rPr>
          <w:rFonts w:ascii="Times New Roman" w:hAnsi="Times New Roman" w:cs="Times New Roman"/>
          <w:sz w:val="28"/>
          <w:szCs w:val="28"/>
        </w:rPr>
        <w:t>АНКЕТА ДЛЯ РОДИТЕЛЕЙ №1</w:t>
      </w:r>
    </w:p>
    <w:p w:rsidR="006B1A25" w:rsidRPr="006B1A25" w:rsidRDefault="006B1A25" w:rsidP="00870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25">
        <w:rPr>
          <w:rFonts w:ascii="Times New Roman" w:hAnsi="Times New Roman" w:cs="Times New Roman"/>
          <w:sz w:val="28"/>
          <w:szCs w:val="28"/>
        </w:rPr>
        <w:t xml:space="preserve">«Выявление роли родителей в формировании речевой деятельности детей дошкольного возраста» Ф.И.О.(родителя)_________________________________________________ </w:t>
      </w:r>
      <w:r w:rsidRPr="006B1A25">
        <w:rPr>
          <w:rFonts w:ascii="Times New Roman" w:hAnsi="Times New Roman" w:cs="Times New Roman"/>
          <w:sz w:val="24"/>
          <w:szCs w:val="24"/>
        </w:rPr>
        <w:t xml:space="preserve">(Проставьте </w:t>
      </w:r>
      <w:r w:rsidRPr="006B1A25">
        <w:rPr>
          <w:rFonts w:ascii="Times New Roman" w:hAnsi="Times New Roman" w:cs="Times New Roman"/>
          <w:b/>
          <w:sz w:val="24"/>
          <w:szCs w:val="24"/>
        </w:rPr>
        <w:t>галочки</w:t>
      </w:r>
      <w:r w:rsidRPr="006B1A25">
        <w:rPr>
          <w:rFonts w:ascii="Times New Roman" w:hAnsi="Times New Roman" w:cs="Times New Roman"/>
          <w:sz w:val="24"/>
          <w:szCs w:val="24"/>
        </w:rPr>
        <w:t xml:space="preserve"> в графах с соответствующими ответами)</w:t>
      </w:r>
    </w:p>
    <w:tbl>
      <w:tblPr>
        <w:tblpPr w:leftFromText="180" w:rightFromText="180" w:vertAnchor="text" w:horzAnchor="margin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1591"/>
        <w:gridCol w:w="1134"/>
        <w:gridCol w:w="2409"/>
      </w:tblGrid>
      <w:tr w:rsidR="006B1A25" w:rsidRPr="006B1A25" w:rsidTr="006B1A25">
        <w:tc>
          <w:tcPr>
            <w:tcW w:w="4613" w:type="dxa"/>
            <w:vMerge w:val="restart"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  <w:r w:rsidRPr="006B1A25">
              <w:t>вопрос</w:t>
            </w:r>
          </w:p>
        </w:tc>
        <w:tc>
          <w:tcPr>
            <w:tcW w:w="5134" w:type="dxa"/>
            <w:gridSpan w:val="3"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  <w:r w:rsidRPr="006B1A25">
              <w:t>ответы</w:t>
            </w:r>
          </w:p>
        </w:tc>
      </w:tr>
      <w:tr w:rsidR="006B1A25" w:rsidRPr="006B1A25" w:rsidTr="006B1A25">
        <w:trPr>
          <w:trHeight w:val="245"/>
        </w:trPr>
        <w:tc>
          <w:tcPr>
            <w:tcW w:w="4613" w:type="dxa"/>
            <w:vMerge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</w:p>
        </w:tc>
        <w:tc>
          <w:tcPr>
            <w:tcW w:w="1591" w:type="dxa"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  <w:r w:rsidRPr="006B1A25">
              <w:t>«да»</w:t>
            </w:r>
          </w:p>
        </w:tc>
        <w:tc>
          <w:tcPr>
            <w:tcW w:w="1134" w:type="dxa"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  <w:r w:rsidRPr="006B1A25">
              <w:t>«нет»</w:t>
            </w:r>
          </w:p>
        </w:tc>
        <w:tc>
          <w:tcPr>
            <w:tcW w:w="2409" w:type="dxa"/>
            <w:vAlign w:val="center"/>
          </w:tcPr>
          <w:p w:rsidR="006B1A25" w:rsidRPr="006B1A25" w:rsidRDefault="006B1A25" w:rsidP="0087023F">
            <w:pPr>
              <w:pStyle w:val="af"/>
              <w:spacing w:line="360" w:lineRule="auto"/>
              <w:jc w:val="center"/>
            </w:pPr>
            <w:r w:rsidRPr="006B1A25">
              <w:t>«не знаю»</w:t>
            </w: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Беспокоит ли вас речевое развитие </w:t>
            </w:r>
            <w:r w:rsidRPr="006B1A25">
              <w:rPr>
                <w:sz w:val="28"/>
                <w:szCs w:val="28"/>
              </w:rPr>
              <w:lastRenderedPageBreak/>
              <w:t>ребенка?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lastRenderedPageBreak/>
              <w:t>Нужна ли вашему ребенку помощь логопеда?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Помните ли вы, когда ваш ребенок 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    произнес первое слово?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Исправляете ли вы речевые ошибки 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    своего ребенка?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Есть ли у вас дома игры для развития 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    мелкой моторики?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Играете ли вы с ребенком в игры 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    для развития речи?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>Читаете ли вы ребенку книги?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>Знает ли ваш ребенок стихи и сказки?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>Ведете ли вы ребенка в детский сад, если у вас выходной?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  <w:tr w:rsidR="006B1A25" w:rsidRPr="006B1A25" w:rsidTr="006B1A25">
        <w:trPr>
          <w:trHeight w:val="800"/>
        </w:trPr>
        <w:tc>
          <w:tcPr>
            <w:tcW w:w="4613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Рассказывает ли ребенок дома</w:t>
            </w:r>
          </w:p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6B1A25">
              <w:rPr>
                <w:sz w:val="28"/>
                <w:szCs w:val="28"/>
              </w:rPr>
              <w:t xml:space="preserve">      о занятиях в детском саду?</w:t>
            </w:r>
          </w:p>
        </w:tc>
        <w:tc>
          <w:tcPr>
            <w:tcW w:w="1591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1A25" w:rsidRPr="006B1A25" w:rsidRDefault="006B1A25" w:rsidP="0087023F">
            <w:pPr>
              <w:pStyle w:val="a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B1A25" w:rsidRPr="006B1A25" w:rsidRDefault="006B1A25" w:rsidP="0087023F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A25" w:rsidRPr="006B1A25" w:rsidRDefault="006B1A25" w:rsidP="0087023F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A25">
        <w:rPr>
          <w:rFonts w:ascii="Times New Roman" w:hAnsi="Times New Roman" w:cs="Times New Roman"/>
          <w:i/>
          <w:sz w:val="24"/>
          <w:szCs w:val="24"/>
        </w:rPr>
        <w:t>Большое спасибо!</w:t>
      </w:r>
    </w:p>
    <w:p w:rsidR="006B1A25" w:rsidRPr="006B1A25" w:rsidRDefault="006B1A25" w:rsidP="0087023F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A25">
        <w:rPr>
          <w:rFonts w:ascii="Times New Roman" w:hAnsi="Times New Roman" w:cs="Times New Roman"/>
          <w:i/>
          <w:sz w:val="24"/>
          <w:szCs w:val="24"/>
        </w:rPr>
        <w:t xml:space="preserve">Составила: учитель-логопед </w:t>
      </w:r>
    </w:p>
    <w:p w:rsidR="006B1A25" w:rsidRPr="006B1A25" w:rsidRDefault="006B1A25" w:rsidP="0087023F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A25">
        <w:rPr>
          <w:rFonts w:ascii="Times New Roman" w:hAnsi="Times New Roman" w:cs="Times New Roman"/>
          <w:i/>
          <w:sz w:val="24"/>
          <w:szCs w:val="24"/>
        </w:rPr>
        <w:t>МДОУ «</w:t>
      </w:r>
      <w:proofErr w:type="spellStart"/>
      <w:r w:rsidRPr="006B1A25">
        <w:rPr>
          <w:rFonts w:ascii="Times New Roman" w:hAnsi="Times New Roman" w:cs="Times New Roman"/>
          <w:i/>
          <w:sz w:val="24"/>
          <w:szCs w:val="24"/>
        </w:rPr>
        <w:t>Усогорский</w:t>
      </w:r>
      <w:proofErr w:type="spellEnd"/>
      <w:r w:rsidRPr="006B1A25">
        <w:rPr>
          <w:rFonts w:ascii="Times New Roman" w:hAnsi="Times New Roman" w:cs="Times New Roman"/>
          <w:i/>
          <w:sz w:val="24"/>
          <w:szCs w:val="24"/>
        </w:rPr>
        <w:t xml:space="preserve"> детский сад «Аленка»</w:t>
      </w:r>
    </w:p>
    <w:p w:rsidR="006B1A25" w:rsidRPr="006B1A25" w:rsidRDefault="006B1A25" w:rsidP="0087023F">
      <w:pPr>
        <w:pStyle w:val="af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1A25">
        <w:rPr>
          <w:rFonts w:ascii="Times New Roman" w:hAnsi="Times New Roman" w:cs="Times New Roman"/>
          <w:b/>
          <w:i/>
          <w:sz w:val="24"/>
          <w:szCs w:val="24"/>
        </w:rPr>
        <w:t>Уланова Ольга Евгеньевна</w:t>
      </w:r>
    </w:p>
    <w:p w:rsidR="006B1A25" w:rsidRPr="00245135" w:rsidRDefault="006B1A25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35" w:rsidRDefault="0032261F" w:rsidP="0087023F">
      <w:pPr>
        <w:pStyle w:val="a6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32261F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245135">
        <w:rPr>
          <w:rFonts w:ascii="Times New Roman" w:hAnsi="Times New Roman" w:cs="Times New Roman"/>
          <w:sz w:val="28"/>
          <w:szCs w:val="28"/>
        </w:rPr>
        <w:t xml:space="preserve"> </w:t>
      </w:r>
      <w:r w:rsidR="00245135" w:rsidRPr="0032261F">
        <w:rPr>
          <w:rFonts w:ascii="Times New Roman" w:hAnsi="Times New Roman" w:cs="Times New Roman"/>
          <w:sz w:val="28"/>
          <w:szCs w:val="28"/>
        </w:rPr>
        <w:t xml:space="preserve">(детей посещающих </w:t>
      </w:r>
      <w:r w:rsidR="00245135">
        <w:rPr>
          <w:rFonts w:ascii="Times New Roman" w:hAnsi="Times New Roman" w:cs="Times New Roman"/>
          <w:sz w:val="28"/>
          <w:szCs w:val="28"/>
        </w:rPr>
        <w:t>ДОУ</w:t>
      </w:r>
      <w:r w:rsidR="00245135" w:rsidRPr="0032261F">
        <w:rPr>
          <w:rFonts w:ascii="Times New Roman" w:hAnsi="Times New Roman" w:cs="Times New Roman"/>
          <w:sz w:val="28"/>
          <w:szCs w:val="28"/>
        </w:rPr>
        <w:t>)</w:t>
      </w:r>
    </w:p>
    <w:p w:rsidR="0032261F" w:rsidRPr="0032261F" w:rsidRDefault="00245135" w:rsidP="0087023F">
      <w:pPr>
        <w:pStyle w:val="a6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2009 – 2010 учебном году</w:t>
      </w:r>
    </w:p>
    <w:p w:rsidR="00C11C40" w:rsidRDefault="00245135" w:rsidP="0087023F">
      <w:pPr>
        <w:pStyle w:val="a6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40">
        <w:rPr>
          <w:rFonts w:ascii="Times New Roman" w:hAnsi="Times New Roman" w:cs="Times New Roman"/>
          <w:sz w:val="28"/>
          <w:szCs w:val="28"/>
        </w:rPr>
        <w:t>«Выявление роли родителей в формировании речевой деятельности детей дошкольного возраста»</w:t>
      </w:r>
    </w:p>
    <w:p w:rsidR="0032261F" w:rsidRPr="00975F8D" w:rsidRDefault="009C3D11" w:rsidP="0087023F">
      <w:pPr>
        <w:pStyle w:val="a6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8491FA" wp14:editId="23E0F844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396F" w:rsidRDefault="0032261F" w:rsidP="0087023F">
      <w:pPr>
        <w:pStyle w:val="a6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2261F">
        <w:rPr>
          <w:rFonts w:ascii="Times New Roman" w:hAnsi="Times New Roman" w:cs="Times New Roman"/>
          <w:sz w:val="28"/>
          <w:szCs w:val="28"/>
        </w:rPr>
        <w:tab/>
      </w:r>
      <w:r w:rsidR="00AE396F">
        <w:rPr>
          <w:rFonts w:ascii="Times New Roman" w:hAnsi="Times New Roman" w:cs="Times New Roman"/>
          <w:sz w:val="28"/>
          <w:szCs w:val="28"/>
        </w:rPr>
        <w:t xml:space="preserve">Было опрошено </w:t>
      </w:r>
      <w:r w:rsidR="00245135">
        <w:rPr>
          <w:rFonts w:ascii="Times New Roman" w:hAnsi="Times New Roman" w:cs="Times New Roman"/>
          <w:sz w:val="28"/>
          <w:szCs w:val="28"/>
        </w:rPr>
        <w:t>180 родителей из 187, что составляет 96%.</w:t>
      </w:r>
    </w:p>
    <w:p w:rsidR="0032261F" w:rsidRDefault="00AE396F" w:rsidP="0087023F">
      <w:pPr>
        <w:pStyle w:val="a6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показал, что родители </w:t>
      </w:r>
      <w:r w:rsidR="00975F8D">
        <w:rPr>
          <w:rFonts w:ascii="Times New Roman" w:hAnsi="Times New Roman" w:cs="Times New Roman"/>
          <w:sz w:val="28"/>
          <w:szCs w:val="28"/>
        </w:rPr>
        <w:t>приним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ают </w:t>
      </w:r>
      <w:r w:rsidR="00975F8D">
        <w:rPr>
          <w:rFonts w:ascii="Times New Roman" w:hAnsi="Times New Roman" w:cs="Times New Roman"/>
          <w:sz w:val="28"/>
          <w:szCs w:val="28"/>
        </w:rPr>
        <w:t>активное участие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 в </w:t>
      </w:r>
      <w:r w:rsidR="00975F8D">
        <w:rPr>
          <w:rFonts w:ascii="Times New Roman" w:hAnsi="Times New Roman" w:cs="Times New Roman"/>
          <w:sz w:val="28"/>
          <w:szCs w:val="28"/>
        </w:rPr>
        <w:t>развитии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 речи своих детей.</w:t>
      </w:r>
      <w:r w:rsidR="0032261F">
        <w:rPr>
          <w:rFonts w:ascii="Times New Roman" w:hAnsi="Times New Roman" w:cs="Times New Roman"/>
          <w:sz w:val="28"/>
          <w:szCs w:val="28"/>
        </w:rPr>
        <w:t xml:space="preserve"> 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Речь </w:t>
      </w:r>
      <w:r w:rsidR="00975F8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становится грамматически правильнее, обогащается словарный запас, </w:t>
      </w:r>
      <w:r w:rsidR="00975F8D">
        <w:rPr>
          <w:rFonts w:ascii="Times New Roman" w:hAnsi="Times New Roman" w:cs="Times New Roman"/>
          <w:sz w:val="28"/>
          <w:szCs w:val="28"/>
        </w:rPr>
        <w:t>улучшается дикция и звукопроизношение</w:t>
      </w:r>
      <w:r w:rsidR="0032261F" w:rsidRPr="0032261F">
        <w:rPr>
          <w:rFonts w:ascii="Times New Roman" w:hAnsi="Times New Roman" w:cs="Times New Roman"/>
          <w:sz w:val="28"/>
          <w:szCs w:val="28"/>
        </w:rPr>
        <w:t xml:space="preserve">. Дети становятся более общительными. Отрадно отметить, что родители видят </w:t>
      </w:r>
      <w:r w:rsidR="00975F8D">
        <w:rPr>
          <w:rFonts w:ascii="Times New Roman" w:hAnsi="Times New Roman" w:cs="Times New Roman"/>
          <w:sz w:val="28"/>
          <w:szCs w:val="28"/>
        </w:rPr>
        <w:t>необходимость своего участия в формировании речи детей.</w:t>
      </w:r>
    </w:p>
    <w:p w:rsidR="00975F8D" w:rsidRDefault="00975F8D" w:rsidP="0087023F">
      <w:pPr>
        <w:pStyle w:val="a6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реализации коррекционно-диагностической работы (с учетом специфики учреждения).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69">
        <w:rPr>
          <w:rFonts w:ascii="Times New Roman" w:hAnsi="Times New Roman" w:cs="Times New Roman"/>
          <w:sz w:val="28"/>
          <w:szCs w:val="28"/>
        </w:rPr>
        <w:t>Вся логопедическая работа осуществляется в 3 –х направлениях: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69">
        <w:rPr>
          <w:rFonts w:ascii="Times New Roman" w:hAnsi="Times New Roman" w:cs="Times New Roman"/>
          <w:sz w:val="28"/>
          <w:szCs w:val="28"/>
        </w:rPr>
        <w:t>-диагностическое;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69">
        <w:rPr>
          <w:rFonts w:ascii="Times New Roman" w:hAnsi="Times New Roman" w:cs="Times New Roman"/>
          <w:sz w:val="28"/>
          <w:szCs w:val="28"/>
        </w:rPr>
        <w:t>- коррекционное;</w:t>
      </w:r>
    </w:p>
    <w:p w:rsid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69">
        <w:rPr>
          <w:rFonts w:ascii="Times New Roman" w:hAnsi="Times New Roman" w:cs="Times New Roman"/>
          <w:sz w:val="28"/>
          <w:szCs w:val="28"/>
        </w:rPr>
        <w:t>- профилактическое.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Зачисление и выпуск воспитанников осуществляется по заключению психолого-медико-педагогической комиссии (далее ПМПК), по согласованию с родителями (законными представителями).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4E69">
        <w:rPr>
          <w:rFonts w:ascii="Times New Roman" w:hAnsi="Times New Roman" w:cs="Times New Roman"/>
          <w:sz w:val="28"/>
          <w:szCs w:val="28"/>
        </w:rPr>
        <w:t>Логопед в течение учебного года проводит обследование речевого развития воспитанников дошкольного образовательного учреждения, достигших 3 - летнего возраста. Логопедическое обследование в первую очередь проводится у детей 5-6-летнего возраста, остальные дети обследуются в течение года. По результатам обследования формируется списочный состав детей для коррекционной работы и представляется в ПМПК. Утверждение списочного состава осуществляется МПМПК после обследования детей логопедом МДОУ до 25 сентября текущего учебного года.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Если ребенок в возрасте от 3 до 7 лет имеет сложные нарушения речи, логопед дает рекомендации родителям (законным представителям) о необходимости проведения комплексного обследования специалистами ПМПК с целью  определения коррекционно-развивающей программы для достижения максимального эффекта в работе по коррекции речевых нарушений.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Количество детей, с которыми проводит занятия логопед в течение месяца не более 12-16 человек. Занятия с детьми проводятся ежедневно, как в часы, свободные от занятий в режиме дня, так и во время проведения занятий, но по согласованию с администрацией МДОУ (исключение составляют занятия по обучению грамоте и ФЭМП).</w:t>
      </w:r>
    </w:p>
    <w:p w:rsid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E84E69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ты с детьми, имеющими нарушения речи,</w:t>
      </w:r>
      <w:r w:rsidRPr="00E84E69">
        <w:rPr>
          <w:rFonts w:ascii="Times New Roman" w:hAnsi="Times New Roman" w:cs="Times New Roman"/>
          <w:sz w:val="28"/>
          <w:szCs w:val="28"/>
        </w:rPr>
        <w:t xml:space="preserve"> являются индивидуальные и подгрупповые занятия.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проводятся: не менее 3 раз в неделю с воспитанниками, имеющими фонетико-фонематическое нарушение речи, </w:t>
      </w:r>
      <w:r w:rsidRPr="00E84E69">
        <w:rPr>
          <w:rFonts w:ascii="Times New Roman" w:hAnsi="Times New Roman" w:cs="Times New Roman"/>
          <w:sz w:val="28"/>
          <w:szCs w:val="28"/>
        </w:rPr>
        <w:lastRenderedPageBreak/>
        <w:t xml:space="preserve">дефекты речи, обусловленные нарушениями строения и подвижности речевого аппарата (дизартрия, </w:t>
      </w:r>
      <w:proofErr w:type="spellStart"/>
      <w:r w:rsidRPr="00E84E69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E84E69">
        <w:rPr>
          <w:rFonts w:ascii="Times New Roman" w:hAnsi="Times New Roman" w:cs="Times New Roman"/>
          <w:sz w:val="28"/>
          <w:szCs w:val="28"/>
        </w:rPr>
        <w:t xml:space="preserve"> и др.); 2 раз – фонетическим нарушением речи; 1 раза – нарушением произношения отдельных звуков. По мере формирования произносительных навыков у этих воспитанников занятия с ними проводятся в одной группе с заикающимися и воспитанниками с недостатками произношения отдельных звуков.</w:t>
      </w:r>
    </w:p>
    <w:p w:rsid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Начало и продолжительность логопедических занятий соответствует учебному году МДОУ. Выявление воспитанников для зачисления на занятия проводится с 1 – 15.09 и с 15 – 30.05. Зачисление и выпуск детей проводятся на основании решения ПМПК. Дети с речевой патологией регистрируются в журнале движения и учета посещаемости. На каждого воспитанника, зачисленного на логопедические занятия, логопед заполняет речевую карту.</w:t>
      </w:r>
    </w:p>
    <w:p w:rsidR="00927D92" w:rsidRPr="00E84E69" w:rsidRDefault="00927D92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заполнения и оформления речевой карты, независимо от логопедического заключения, на каждого ребенка составляется перспективный индивидуальный план работы на учебный период.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Для уточнения диагноза воспитанники с нарушениями речи с согласия родителей (законных представителей) направляются логопедом в соответствующее лечебно-профилактическое учреждение, поликлинику, для обследования врачами специалистами (невропатологом, детским психиатром, отоларингологом, офтальмологом) или в психолого-медико-педагогическую комиссию.</w:t>
      </w:r>
    </w:p>
    <w:p w:rsidR="00E84E69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>Общая продолжительность курса логопедических занятий зависит от</w:t>
      </w:r>
      <w:r w:rsidRPr="00E84E69">
        <w:rPr>
          <w:rFonts w:ascii="Times New Roman" w:hAnsi="Times New Roman" w:cs="Times New Roman"/>
          <w:sz w:val="28"/>
          <w:szCs w:val="28"/>
        </w:rPr>
        <w:br/>
        <w:t xml:space="preserve">индивидуальных   особенностей   детей   и   составляет: от 1,5 до  3   месяцев – с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Pr="00E84E69">
        <w:rPr>
          <w:rFonts w:ascii="Times New Roman" w:hAnsi="Times New Roman" w:cs="Times New Roman"/>
          <w:sz w:val="28"/>
          <w:szCs w:val="28"/>
        </w:rPr>
        <w:t>имеющими фонетические нарушения речи, от 9 до 12</w:t>
      </w:r>
      <w:r>
        <w:rPr>
          <w:rFonts w:ascii="Times New Roman" w:hAnsi="Times New Roman" w:cs="Times New Roman"/>
          <w:sz w:val="28"/>
          <w:szCs w:val="28"/>
        </w:rPr>
        <w:t xml:space="preserve"> месяцев - с детьми, имеющими </w:t>
      </w:r>
      <w:r w:rsidRPr="00E84E69">
        <w:rPr>
          <w:rFonts w:ascii="Times New Roman" w:hAnsi="Times New Roman" w:cs="Times New Roman"/>
          <w:sz w:val="28"/>
          <w:szCs w:val="28"/>
        </w:rPr>
        <w:t xml:space="preserve">фонетико-фонематические  нарушения речи  и  неосложнённую форму ОНР </w:t>
      </w:r>
      <w:r w:rsidRPr="00E84E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4E69">
        <w:rPr>
          <w:rFonts w:ascii="Times New Roman" w:hAnsi="Times New Roman" w:cs="Times New Roman"/>
          <w:sz w:val="28"/>
          <w:szCs w:val="28"/>
        </w:rPr>
        <w:t xml:space="preserve"> уровня. По решению специалистов ПМПК, детям с неосложнённой формой ОНР </w:t>
      </w:r>
      <w:r w:rsidRPr="00E84E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4E69">
        <w:rPr>
          <w:rFonts w:ascii="Times New Roman" w:hAnsi="Times New Roman" w:cs="Times New Roman"/>
          <w:sz w:val="28"/>
          <w:szCs w:val="28"/>
        </w:rPr>
        <w:t xml:space="preserve"> уровня может быть продлён срок пребывания на логоп</w:t>
      </w:r>
      <w:r>
        <w:rPr>
          <w:rFonts w:ascii="Times New Roman" w:hAnsi="Times New Roman" w:cs="Times New Roman"/>
          <w:sz w:val="28"/>
          <w:szCs w:val="28"/>
        </w:rPr>
        <w:t>едических занятиях</w:t>
      </w:r>
      <w:r w:rsidRPr="00E84E69">
        <w:rPr>
          <w:rFonts w:ascii="Times New Roman" w:hAnsi="Times New Roman" w:cs="Times New Roman"/>
          <w:sz w:val="28"/>
          <w:szCs w:val="28"/>
        </w:rPr>
        <w:t xml:space="preserve"> от 1,5 до 2-х лет.</w:t>
      </w:r>
    </w:p>
    <w:p w:rsidR="00975F8D" w:rsidRPr="00E84E69" w:rsidRDefault="00E84E69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84E69">
        <w:rPr>
          <w:rFonts w:ascii="Times New Roman" w:hAnsi="Times New Roman" w:cs="Times New Roman"/>
          <w:sz w:val="28"/>
          <w:szCs w:val="28"/>
        </w:rPr>
        <w:t xml:space="preserve">Решение о прекращении систематических занятий с ребенком принимает 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Pr="00E84E69">
        <w:rPr>
          <w:rFonts w:ascii="Times New Roman" w:hAnsi="Times New Roman" w:cs="Times New Roman"/>
          <w:sz w:val="28"/>
          <w:szCs w:val="28"/>
        </w:rPr>
        <w:t>логопед, руководствуясь степенью приближения уровня его речевого развития к возрастным нормам, степенью успешности овладения им дошкольной образовательной программой.</w:t>
      </w:r>
    </w:p>
    <w:p w:rsidR="00975F8D" w:rsidRPr="007F547C" w:rsidRDefault="00975F8D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547C">
        <w:rPr>
          <w:rFonts w:ascii="Times New Roman" w:eastAsia="Times New Roman" w:hAnsi="Times New Roman" w:cs="Times New Roman"/>
          <w:b/>
          <w:sz w:val="28"/>
          <w:szCs w:val="28"/>
        </w:rPr>
        <w:t>Критерий №2. Коррекционно-логопедическая д</w:t>
      </w:r>
      <w:r w:rsidR="007F547C" w:rsidRPr="007F547C">
        <w:rPr>
          <w:rFonts w:ascii="Times New Roman" w:eastAsia="Times New Roman" w:hAnsi="Times New Roman" w:cs="Times New Roman"/>
          <w:b/>
          <w:sz w:val="28"/>
          <w:szCs w:val="28"/>
        </w:rPr>
        <w:t>еятельность.</w:t>
      </w:r>
      <w:r w:rsidRPr="007F54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детей, имеющих сложный речевой дефект (ФФН и ОНР у детей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ринолалией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дизартрией, заиканием, алалией; недостатки письменной речи у детей с 2 и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дислексий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65A" w:rsidRPr="00E24FCA" w:rsidRDefault="000D665A" w:rsidP="0087023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E24FCA" w:rsidRPr="00E24FCA">
        <w:rPr>
          <w:rFonts w:ascii="Times New Roman" w:eastAsia="Times New Roman" w:hAnsi="Times New Roman" w:cs="Times New Roman"/>
          <w:b/>
          <w:sz w:val="28"/>
          <w:szCs w:val="28"/>
        </w:rPr>
        <w:t>логопедической работы, проделанной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 в 2009— 2010 учебном году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в МДОУ «</w:t>
      </w:r>
      <w:proofErr w:type="spellStart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Усогорский</w:t>
      </w:r>
      <w:proofErr w:type="spellEnd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«Аленка»</w:t>
      </w:r>
    </w:p>
    <w:p w:rsidR="000D665A" w:rsidRPr="000D665A" w:rsidRDefault="000D665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559"/>
        <w:gridCol w:w="1276"/>
        <w:gridCol w:w="1134"/>
        <w:gridCol w:w="1559"/>
      </w:tblGrid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9AC" w:rsidRPr="00FF69AC" w:rsidRDefault="00FF69AC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ФНР</w:t>
            </w:r>
          </w:p>
          <w:p w:rsidR="000D665A" w:rsidRPr="00FF69AC" w:rsidRDefault="00FF69AC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5A" w:rsidRPr="00FF69AC" w:rsidRDefault="00FF69AC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ФФНР (сложная </w:t>
            </w:r>
            <w:proofErr w:type="spellStart"/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, дизартри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5A" w:rsidRPr="00FF69AC" w:rsidRDefault="00FF69AC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ОНР (дизартрия)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5A" w:rsidRPr="00FF69AC" w:rsidRDefault="00FF69AC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sz w:val="20"/>
                <w:szCs w:val="20"/>
              </w:rPr>
              <w:t>заикание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5A" w:rsidRPr="00FF69AC" w:rsidRDefault="000D665A" w:rsidP="0087023F">
            <w:pPr>
              <w:pStyle w:val="a6"/>
              <w:spacing w:after="100" w:afterAutospacing="1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FF69AC" w:rsidRDefault="000D665A" w:rsidP="008702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9A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детей с нарушениями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FF69AC" w:rsidRDefault="000D665A" w:rsidP="008702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9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логопедические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FF69AC" w:rsidRDefault="000D665A" w:rsidP="008702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9A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Выпущено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FF69AC" w:rsidRDefault="000D665A" w:rsidP="008702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9A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Оставлено для продолжения коррекционной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65A" w:rsidRPr="000D665A" w:rsidTr="00FF69AC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5A" w:rsidRPr="000D665A" w:rsidRDefault="000D665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665A" w:rsidRPr="000D665A" w:rsidRDefault="000D665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D665A" w:rsidRPr="000D665A" w:rsidRDefault="000D665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65A" w:rsidRDefault="00892821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0D665A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видим, что в 2009 – 2010 учебном году</w:t>
      </w:r>
      <w:r w:rsidR="000D665A">
        <w:rPr>
          <w:rFonts w:ascii="Times New Roman" w:eastAsia="Times New Roman" w:hAnsi="Times New Roman" w:cs="Times New Roman"/>
          <w:sz w:val="28"/>
          <w:szCs w:val="28"/>
        </w:rPr>
        <w:t xml:space="preserve">  15 детей из 26 имели сложный речевой дефект, это </w:t>
      </w:r>
      <w:r w:rsidR="0047500A">
        <w:rPr>
          <w:rFonts w:ascii="Times New Roman" w:eastAsia="Times New Roman" w:hAnsi="Times New Roman" w:cs="Times New Roman"/>
          <w:sz w:val="28"/>
          <w:szCs w:val="28"/>
        </w:rPr>
        <w:t>58% от общего количества</w:t>
      </w:r>
      <w:r w:rsidR="001C57DE">
        <w:rPr>
          <w:rFonts w:ascii="Times New Roman" w:eastAsia="Times New Roman" w:hAnsi="Times New Roman" w:cs="Times New Roman"/>
          <w:sz w:val="28"/>
          <w:szCs w:val="28"/>
        </w:rPr>
        <w:t xml:space="preserve"> обследованных детей.</w:t>
      </w:r>
    </w:p>
    <w:p w:rsidR="001C57DE" w:rsidRDefault="001C57DE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A11762" wp14:editId="270AB37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47A5" w:rsidRDefault="00EE47A5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47500A" w:rsidRPr="00E24FCA" w:rsidRDefault="0047500A" w:rsidP="0087023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E24FCA" w:rsidRPr="00E24FCA">
        <w:rPr>
          <w:rFonts w:ascii="Times New Roman" w:eastAsia="Times New Roman" w:hAnsi="Times New Roman" w:cs="Times New Roman"/>
          <w:b/>
          <w:sz w:val="28"/>
          <w:szCs w:val="28"/>
        </w:rPr>
        <w:t>логопедической работы, проделанной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2010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— 2011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в МДОУ «</w:t>
      </w:r>
      <w:proofErr w:type="spellStart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Усогорский</w:t>
      </w:r>
      <w:proofErr w:type="spellEnd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«Аленка»</w:t>
      </w:r>
    </w:p>
    <w:p w:rsidR="0047500A" w:rsidRPr="0047500A" w:rsidRDefault="0047500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276"/>
        <w:gridCol w:w="1134"/>
        <w:gridCol w:w="1559"/>
      </w:tblGrid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00A" w:rsidRPr="0047500A" w:rsidRDefault="0047500A" w:rsidP="0087023F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00A">
              <w:rPr>
                <w:rFonts w:ascii="Times New Roman" w:eastAsia="Times New Roman" w:hAnsi="Times New Roman" w:cs="Times New Roman"/>
              </w:rPr>
              <w:t>ФНР</w:t>
            </w:r>
          </w:p>
          <w:p w:rsidR="0047500A" w:rsidRPr="0047500A" w:rsidRDefault="0047500A" w:rsidP="0087023F">
            <w:pPr>
              <w:pStyle w:val="af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7500A">
              <w:rPr>
                <w:rFonts w:ascii="Times New Roman" w:eastAsia="Times New Roman" w:hAnsi="Times New Roman" w:cs="Times New Roman"/>
              </w:rPr>
              <w:t>дислалия</w:t>
            </w:r>
            <w:proofErr w:type="spellEnd"/>
            <w:r w:rsidRPr="004750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00A" w:rsidRPr="0047500A" w:rsidRDefault="0047500A" w:rsidP="0087023F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</w:rPr>
              <w:t xml:space="preserve">ФФНР (сложная </w:t>
            </w:r>
            <w:proofErr w:type="spellStart"/>
            <w:r w:rsidRPr="0047500A">
              <w:rPr>
                <w:rFonts w:ascii="Times New Roman" w:eastAsia="Times New Roman" w:hAnsi="Times New Roman" w:cs="Times New Roman"/>
              </w:rPr>
              <w:t>дислалия</w:t>
            </w:r>
            <w:proofErr w:type="spellEnd"/>
            <w:r w:rsidRPr="0047500A">
              <w:rPr>
                <w:rFonts w:ascii="Times New Roman" w:eastAsia="Times New Roman" w:hAnsi="Times New Roman" w:cs="Times New Roman"/>
              </w:rPr>
              <w:t>, дизартрия)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00A" w:rsidRPr="0047500A" w:rsidRDefault="0047500A" w:rsidP="0087023F">
            <w:pPr>
              <w:pStyle w:val="a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</w:rPr>
              <w:t>ОНР (дизартрия)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1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0A">
              <w:rPr>
                <w:rFonts w:ascii="Times New Roman" w:eastAsia="Times New Roman" w:hAnsi="Times New Roman" w:cs="Times New Roman"/>
              </w:rPr>
              <w:t>Заикание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00A" w:rsidRPr="00EE47A5" w:rsidRDefault="0047500A" w:rsidP="0087023F">
            <w:pPr>
              <w:pStyle w:val="a6"/>
              <w:spacing w:after="100" w:afterAutospacing="1" w:line="360" w:lineRule="auto"/>
              <w:ind w:left="1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47A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детей с нарушениями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логопедические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Оставлено для продолжения </w:t>
            </w: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0A" w:rsidRPr="0047500A" w:rsidTr="0047500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Выбыло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0A" w:rsidRPr="0047500A" w:rsidRDefault="0047500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500A" w:rsidRDefault="0047500A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E47A5" w:rsidRDefault="00EE47A5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92A94D" wp14:editId="7575D21A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2821" w:rsidRDefault="00892821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мы видим, что в 2010 – 2011 учебном году  12 детей из 23 имели сложный речевой дефект, это 52% от общего количества обследованных детей.</w:t>
      </w:r>
    </w:p>
    <w:p w:rsidR="00E24FCA" w:rsidRPr="00E24FCA" w:rsidRDefault="00E24FCA" w:rsidP="0087023F">
      <w:pPr>
        <w:pStyle w:val="a6"/>
        <w:spacing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логопедической работе, проделанной в 2011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— 2012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  <w:r w:rsidRPr="00E24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в МДОУ «</w:t>
      </w:r>
      <w:proofErr w:type="spellStart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>Усогорский</w:t>
      </w:r>
      <w:proofErr w:type="spellEnd"/>
      <w:r w:rsidRPr="00E24F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«Аленка»</w:t>
      </w:r>
    </w:p>
    <w:p w:rsidR="00E24FCA" w:rsidRPr="00E24FCA" w:rsidRDefault="00E24FC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276"/>
        <w:gridCol w:w="1134"/>
        <w:gridCol w:w="1559"/>
      </w:tblGrid>
      <w:tr w:rsidR="00E24FCA" w:rsidRPr="00E24FCA" w:rsidTr="00E24FC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4FCA">
              <w:rPr>
                <w:rFonts w:ascii="Times New Roman" w:eastAsia="Times New Roman" w:hAnsi="Times New Roman" w:cs="Times New Roman"/>
              </w:rPr>
              <w:t>ФНР (</w:t>
            </w:r>
            <w:proofErr w:type="spellStart"/>
            <w:r w:rsidRPr="00E24FCA">
              <w:rPr>
                <w:rFonts w:ascii="Times New Roman" w:eastAsia="Times New Roman" w:hAnsi="Times New Roman" w:cs="Times New Roman"/>
              </w:rPr>
              <w:t>дислалия</w:t>
            </w:r>
            <w:proofErr w:type="spellEnd"/>
            <w:r w:rsidRPr="00E24F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4FCA">
              <w:rPr>
                <w:rFonts w:ascii="Times New Roman" w:eastAsia="Times New Roman" w:hAnsi="Times New Roman" w:cs="Times New Roman"/>
              </w:rPr>
              <w:t>ФФНР (</w:t>
            </w:r>
            <w:r>
              <w:rPr>
                <w:rFonts w:ascii="Times New Roman" w:eastAsia="Times New Roman" w:hAnsi="Times New Roman" w:cs="Times New Roman"/>
              </w:rPr>
              <w:t xml:space="preserve">сложная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дислалия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дизартрия</w:t>
            </w:r>
            <w:r w:rsidRPr="00E24F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4FCA">
              <w:rPr>
                <w:rFonts w:ascii="Times New Roman" w:eastAsia="Times New Roman" w:hAnsi="Times New Roman" w:cs="Times New Roman"/>
              </w:rPr>
              <w:t>ОНР (дизартрия)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E24FCA">
              <w:rPr>
                <w:rFonts w:ascii="Times New Roman" w:eastAsia="Times New Roman" w:hAnsi="Times New Roman" w:cs="Times New Roman"/>
              </w:rPr>
              <w:t>аикание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Pr="00E24FCA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E24FCA" w:rsidRPr="00E24FCA" w:rsidTr="002451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детей с нарушениями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24FCA" w:rsidRPr="00E24FCA" w:rsidTr="002451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логопедические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24FCA" w:rsidRPr="00E24FCA" w:rsidTr="002451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24FCA" w:rsidRPr="00E24FCA" w:rsidTr="002451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Оставлено для продолжения коррекционной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4FCA" w:rsidRPr="00E24FCA" w:rsidTr="002451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CA" w:rsidRPr="00E24FCA" w:rsidRDefault="00E24FCA" w:rsidP="0087023F">
            <w:pPr>
              <w:pStyle w:val="a6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F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4FCA" w:rsidRPr="00E24FCA" w:rsidRDefault="00E24FCA" w:rsidP="0087023F">
      <w:pPr>
        <w:pStyle w:val="a6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92821" w:rsidRDefault="00E24FCA" w:rsidP="0087023F">
      <w:pPr>
        <w:pStyle w:val="a6"/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40A1533" wp14:editId="51DC12A1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4FCA" w:rsidRDefault="00E24FCA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мы видим, что в 2011 – 2012 учебном году  13 детей из 25 имели сложный речевой дефект, это 52% от общего количества обследованных детей.</w:t>
      </w:r>
    </w:p>
    <w:p w:rsidR="007F547C" w:rsidRPr="001305EB" w:rsidRDefault="007F547C" w:rsidP="0087023F">
      <w:pPr>
        <w:pStyle w:val="a6"/>
        <w:spacing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2.2.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оля детей с речевыми нарушениями, сочетающимися с другими дефектами (речевые нарушения +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зрения, слуха, опорно-двигательного аппарата, интеллекта и др. патологии со стороны ЦНС)</w:t>
      </w:r>
    </w:p>
    <w:p w:rsidR="004A4103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7"/>
        <w:gridCol w:w="2013"/>
        <w:gridCol w:w="2191"/>
        <w:gridCol w:w="2083"/>
        <w:gridCol w:w="1457"/>
      </w:tblGrid>
      <w:tr w:rsidR="004A4103" w:rsidTr="004A4103">
        <w:tc>
          <w:tcPr>
            <w:tcW w:w="183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нарушения+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зрения</w:t>
            </w:r>
          </w:p>
        </w:tc>
        <w:tc>
          <w:tcPr>
            <w:tcW w:w="2193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нарушения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опорно-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двигательного аппарата</w:t>
            </w:r>
          </w:p>
        </w:tc>
        <w:tc>
          <w:tcPr>
            <w:tcW w:w="2087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Речевые нарушения+ патологии со стороны ЦНС</w:t>
            </w:r>
          </w:p>
        </w:tc>
        <w:tc>
          <w:tcPr>
            <w:tcW w:w="1439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в процентах</w:t>
            </w:r>
          </w:p>
        </w:tc>
      </w:tr>
      <w:tr w:rsidR="004A4103" w:rsidTr="004A4103">
        <w:tc>
          <w:tcPr>
            <w:tcW w:w="183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2009 – 2010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9" w:type="dxa"/>
          </w:tcPr>
          <w:p w:rsidR="004A4103" w:rsidRP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88%</w:t>
            </w:r>
          </w:p>
        </w:tc>
      </w:tr>
      <w:tr w:rsidR="004A4103" w:rsidTr="004A4103">
        <w:tc>
          <w:tcPr>
            <w:tcW w:w="183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2010 – 2011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3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9" w:type="dxa"/>
          </w:tcPr>
          <w:p w:rsidR="004A4103" w:rsidRP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4A4103" w:rsidTr="004A4103">
        <w:tc>
          <w:tcPr>
            <w:tcW w:w="183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2011 – 2012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6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9" w:type="dxa"/>
          </w:tcPr>
          <w:p w:rsidR="004A4103" w:rsidRPr="004A4103" w:rsidRDefault="004A4103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</w:tbl>
    <w:p w:rsidR="004A4103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FCA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C380CF" wp14:editId="21314245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A4103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</w:rPr>
      </w:pPr>
    </w:p>
    <w:p w:rsidR="004A4103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4103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видно, что преобладает количество детей с речевыми нарушениями + патологии со стороны центральной нервной системы, что и является одной из главных причин нарушений речи детей дошкольного возраста.</w:t>
      </w:r>
    </w:p>
    <w:p w:rsidR="004A4103" w:rsidRPr="004A4103" w:rsidRDefault="004A4103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Доля детей, занимающихся по авторской программе, разработанной учителем-логопедом.</w:t>
      </w:r>
    </w:p>
    <w:p w:rsidR="005E3C04" w:rsidRDefault="005E3C0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Мною разработана и внедрена в практику программа дополнительного образования «Программа познавательно-речевого направления развития детей».    </w:t>
      </w:r>
    </w:p>
    <w:p w:rsidR="005E3C04" w:rsidRPr="005E3C04" w:rsidRDefault="005E3C0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3C04">
        <w:rPr>
          <w:rFonts w:ascii="Times New Roman" w:eastAsia="Times New Roman" w:hAnsi="Times New Roman" w:cs="Times New Roman"/>
          <w:sz w:val="28"/>
          <w:szCs w:val="28"/>
        </w:rPr>
        <w:t>Данная программа – итог моего многолетнего опыта работы логопедом муниципального дошкольного образовательного учреждения. Структура МДОУ позволяет осуществлять логопедическую помощь детям дошкольного старшего и подготовительного возраста, что дает возможность ранней диагностики речевого дефекта, коррекции нарушений устной и письменной речи на каждом возрастном этапе, учитывая единство требований, подходов и методов обучения и воспитания дошкольников.</w:t>
      </w:r>
    </w:p>
    <w:p w:rsidR="005E3C04" w:rsidRPr="005E3C04" w:rsidRDefault="005E3C0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C04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Логопедическая программа спланирована на основе программы Филичевой Т.Б., Чиркиной Г.В. «Воспитание и обучение детей дошкольного возраста с фонетико-фонематическим недоразвитием». – М.: Школьная пресса, 2002 года и в тесном контакте с «Программой воспитания и обучения в детском саду  под редакцией Васильевой М..А., Гербовой Т. С. 2007 года, где основным фундаментом реализации педагогических целей можно назвать речевое развитие ребёнка. </w:t>
      </w:r>
    </w:p>
    <w:p w:rsidR="005E3C04" w:rsidRDefault="005E3C0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C04"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программы является построение системы коррекционно-развивающей работы познавательно-речевого направления в детском саду,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познавательного развития детей и обеспечивает их всестороннее гармоничное развитие. Огромное значение придается индивидуальной работе с ребенком по устранению речевого дефекта. </w:t>
      </w:r>
    </w:p>
    <w:p w:rsidR="001241A4" w:rsidRDefault="001241A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этой программы дает возможность ребенку синтезировать полученные знания, развивать свои способности и коммуникативные навыки, что позволяет ему успешно адаптироваться к изменившейся ситуации школьного обучения. В программу включены современные инновационные приемы и методы, разработки в области формирования правильного </w:t>
      </w:r>
      <w:r w:rsidRPr="001241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дыхания, различные виды массажа и самомассажа. Неоценимо значение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развития речи дошкольников. </w:t>
      </w:r>
    </w:p>
    <w:p w:rsidR="001241A4" w:rsidRPr="001241A4" w:rsidRDefault="001241A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A4">
        <w:rPr>
          <w:rFonts w:ascii="Times New Roman" w:eastAsia="Times New Roman" w:hAnsi="Times New Roman" w:cs="Times New Roman"/>
          <w:sz w:val="28"/>
          <w:szCs w:val="28"/>
        </w:rPr>
        <w:t>Программа  представляет собой способ организации педагогического процесса, основанный на взаимодействии логопеда, воспитателей, музыкального руководителя, родителей и ребенка, имеющего речевые нарушения.</w:t>
      </w:r>
    </w:p>
    <w:p w:rsidR="001241A4" w:rsidRPr="001241A4" w:rsidRDefault="001241A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          Это способ взаимодействия ребенка с окружающей средой, поэтапная практическая деятельность по достижению поставленной цели всего педагогического коллектива с детьми-логопатами. Вся эта деятельность дает почву для плодотворной творческой и поисковой деятельности всего коллектива.</w:t>
      </w:r>
    </w:p>
    <w:p w:rsidR="001241A4" w:rsidRDefault="001241A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в возрасте 5-7 лет, имеющих нарушения в речевом развитии: фонетическое нарушение речи (ФНР), нарушение произношения отдельных звуков (НПОЗ), фонетико-фонематическое нарушение речи (ФФНР), общее недоразвитие речи разных уровней (ОНР </w:t>
      </w:r>
      <w:r w:rsidRPr="001241A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241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41A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41A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 уровней), а также </w:t>
      </w:r>
      <w:proofErr w:type="spellStart"/>
      <w:r w:rsidRPr="001241A4"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 выраженное общее недоразвитие речи (НОНР).</w:t>
      </w:r>
      <w:proofErr w:type="gramEnd"/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 Количество детей, занимающихся одновременно, не более 12 -</w:t>
      </w:r>
      <w:r w:rsidR="0092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1A4">
        <w:rPr>
          <w:rFonts w:ascii="Times New Roman" w:eastAsia="Times New Roman" w:hAnsi="Times New Roman" w:cs="Times New Roman"/>
          <w:sz w:val="28"/>
          <w:szCs w:val="28"/>
        </w:rPr>
        <w:t xml:space="preserve">16 человек, 20 - 25 детей в течение года. </w:t>
      </w:r>
    </w:p>
    <w:p w:rsidR="00925FB4" w:rsidRDefault="00925FB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дети, зачисленные на логопедические занятия, занимаются по данной, разработанной мною, программе, что составляет 100%.</w:t>
      </w:r>
    </w:p>
    <w:p w:rsidR="00925FB4" w:rsidRPr="001241A4" w:rsidRDefault="00925FB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C805F7" wp14:editId="0999CEB8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241A4" w:rsidRPr="005E3C04" w:rsidRDefault="001241A4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D92" w:rsidRDefault="00927D92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FB4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Доля детей, занимающихся по индивидуальным коррекционно-логопедическим планам (сложные нарушения, требующие индивидуальной работы).</w:t>
      </w:r>
    </w:p>
    <w:p w:rsidR="00925FB4" w:rsidRDefault="00925FB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 как, основное</w:t>
      </w:r>
      <w:r w:rsidRPr="00925FB4">
        <w:rPr>
          <w:rFonts w:ascii="Times New Roman" w:eastAsia="Times New Roman" w:hAnsi="Times New Roman" w:cs="Times New Roman"/>
          <w:sz w:val="28"/>
          <w:szCs w:val="28"/>
        </w:rPr>
        <w:t xml:space="preserve"> значение придается индивидуальной работе с ребенком </w:t>
      </w:r>
      <w:r>
        <w:rPr>
          <w:rFonts w:ascii="Times New Roman" w:eastAsia="Times New Roman" w:hAnsi="Times New Roman" w:cs="Times New Roman"/>
          <w:sz w:val="28"/>
          <w:szCs w:val="28"/>
        </w:rPr>
        <w:t>по устранению речевого дефекта, на каждого ребенка, зачисленного на логопедические занятия, независимо от степени тяжести речевого нарушения, составляется план индивидуальной работы на учебный год</w:t>
      </w:r>
      <w:r w:rsidR="008803F4">
        <w:rPr>
          <w:rFonts w:ascii="Times New Roman" w:eastAsia="Times New Roman" w:hAnsi="Times New Roman" w:cs="Times New Roman"/>
          <w:sz w:val="28"/>
          <w:szCs w:val="28"/>
        </w:rPr>
        <w:t>, разделенный на 3 периода, что составляет 100%.</w:t>
      </w:r>
    </w:p>
    <w:p w:rsidR="008803F4" w:rsidRPr="00925FB4" w:rsidRDefault="008803F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9C113A" wp14:editId="3A4DDA9A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25FB4" w:rsidRDefault="00925FB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Участие учителя-логопеда в экспериментальной и инновационной деятельности, апробации коррекционно-логопедических технологий, методик, учебно-методических комплектов.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Многочисленные исследователи, занимающиеся изучением детей с проблемами в развитии, отмечают сложность и разнообразие картины дефекта, </w:t>
      </w:r>
      <w:proofErr w:type="spellStart"/>
      <w:r w:rsidRPr="00C90229">
        <w:rPr>
          <w:rFonts w:ascii="Times New Roman" w:eastAsia="Times New Roman" w:hAnsi="Times New Roman" w:cs="Times New Roman"/>
          <w:sz w:val="28"/>
          <w:szCs w:val="28"/>
        </w:rPr>
        <w:t>затронутость</w:t>
      </w:r>
      <w:proofErr w:type="spellEnd"/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 различных сторон психической деятельности. У детей этой категории, наряду с нарушениями различных психических функций, оказывается несформированной речевая система, а также ряд функций и процессов, имеющих непосредственное отношение к речи - слухоречевое восприятие и память, речевое внимание, языковой анализ и синтез, тонкая моторика, эмоционально – волевая сфера.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мелкой моторики – один из показателей интеллектуальной готовности к школьному обучению. Обычно дети, имеющие высокий уровень развития мелкой моторики, умеют логически рассуждать, у них достаточно развита память, внимание,  связная речь. 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познания окружающих предметов у детей в большей степени связана с развитием действия руки. Еще  В. А. Сухомлинский писал, что истоки способностей и дарования детей находятся на кончиках их пальцев. От них, образно говоря, идут тончайшие ручейки, которые питают источник творческой мысли. 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>Учителя отмечают, что первоклассники часто испытывают серьёзные трудности в овладении навыком письма. Техника письма требует слаженной работы мелких мышц кисти и всей руки.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развитие мелкой моторики может оказать негативное воздействие на весь учебный процесс. Чтобы помочь ребенку хорошо учиться, необходимо создать для него условия, позволяющие успешно функционировать и развиваться в образовательной среде. </w:t>
      </w:r>
    </w:p>
    <w:p w:rsidR="00C90229" w:rsidRDefault="00C90229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процессе большое внимание уделяется сохранению и укреплению здоровья детей не только физического, но и психического. Развитие мелкой моторики помогает решить ряд проблем, связанных с охраной здоровья. Несформированные двигательные навыки осложняют процесс обучения письму, создавая дополнительную  нагрузку на центральную нервную систему, а своевременное развитие тонких движений рук обеспечивает хороший эмоциональный настрой, помогая прочно и быстро усваивать новые умения и навыки. Простые движения пальцев помогают снять напряжение не только с самих рук, но и с губ, избавляют от умственной усталости. Систематические упражнения по тренировке движений пальцев рук формируют словесную речь ребенка, поскольку существует тесная взаимосвязь и взаимозависимость речевой и моторной деятельности. </w:t>
      </w:r>
    </w:p>
    <w:p w:rsidR="00C90229" w:rsidRP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 разработанная и апробированная дополнительная образовательная п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«Программа дошкольного образования </w:t>
      </w:r>
      <w:r w:rsidR="00B5029C">
        <w:rPr>
          <w:rFonts w:ascii="Times New Roman" w:eastAsia="Times New Roman" w:hAnsi="Times New Roman" w:cs="Times New Roman"/>
          <w:sz w:val="28"/>
          <w:szCs w:val="28"/>
        </w:rPr>
        <w:t>по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графо-моторных умений и навыков» 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правильного развития мелкой моторики детей дошкольного возраста и 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последовательной координации движений пальцев рук.</w:t>
      </w:r>
    </w:p>
    <w:p w:rsidR="00C90229" w:rsidRDefault="00C90229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sz w:val="28"/>
          <w:szCs w:val="28"/>
        </w:rPr>
        <w:t xml:space="preserve">Эта программа обеспечивает коррекцию негативных тенденций  развития, препятствующих успешному освоению образовательного стандарта, так как решает проблему не только развития руки и подготовки к овладению навыкам письма, но и косвенным образом влияет на развитие речи и всей интеллектуальной деятельности ребенка. </w:t>
      </w:r>
    </w:p>
    <w:p w:rsidR="00B5029C" w:rsidRDefault="00B5029C" w:rsidP="0087023F">
      <w:pPr>
        <w:pStyle w:val="a6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C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является построение системы коррекционно-развивающей работы по формированию графо-моторных умений и навыков в детском саду,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познавательного развития детей и обеспечивает их всестороннее гармоничное развитие.  </w:t>
      </w:r>
    </w:p>
    <w:p w:rsidR="00B5029C" w:rsidRDefault="00B5029C" w:rsidP="0087023F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C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на занятиях дети   работают с бумагой, шаблонами, трафаретами  и другими материалами. Интересны для детей  пальчиковые игры под музыку и занятия с примене</w:t>
      </w:r>
      <w:r>
        <w:rPr>
          <w:rFonts w:ascii="Times New Roman" w:eastAsia="Times New Roman" w:hAnsi="Times New Roman" w:cs="Times New Roman"/>
          <w:sz w:val="28"/>
          <w:szCs w:val="28"/>
        </w:rPr>
        <w:t>нием информационно-компьютерных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, где они рисуют, раскрашивают, штрихуют с помощью компьютера. </w:t>
      </w:r>
    </w:p>
    <w:p w:rsidR="00B5029C" w:rsidRDefault="00B5029C" w:rsidP="0087023F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так, что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полезна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логопедам 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 xml:space="preserve">на коррекционных занятиях,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воспитателям, родителям </w:t>
      </w:r>
      <w:r w:rsidRPr="00B5029C">
        <w:rPr>
          <w:rFonts w:ascii="Times New Roman" w:eastAsia="Times New Roman" w:hAnsi="Times New Roman" w:cs="Times New Roman"/>
          <w:sz w:val="28"/>
          <w:szCs w:val="28"/>
        </w:rPr>
        <w:t>в образовательной деятельности.</w:t>
      </w:r>
    </w:p>
    <w:p w:rsidR="00B5029C" w:rsidRPr="00B5029C" w:rsidRDefault="00B5029C" w:rsidP="0087023F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была представлена мною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выставке «Образовательная инициатива» в 2012 году, награждена дипломом 2 степени.</w:t>
      </w:r>
    </w:p>
    <w:p w:rsidR="00C90229" w:rsidRDefault="00C90229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Доля детей (от общего количества обследованных детей), охва</w:t>
      </w:r>
      <w:r w:rsidR="00B5029C">
        <w:rPr>
          <w:rFonts w:ascii="Times New Roman" w:eastAsia="Times New Roman" w:hAnsi="Times New Roman" w:cs="Times New Roman"/>
          <w:sz w:val="28"/>
          <w:szCs w:val="28"/>
        </w:rPr>
        <w:t>ченных профилактической работой.</w:t>
      </w:r>
    </w:p>
    <w:p w:rsidR="00EE76D5" w:rsidRDefault="00BC649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По результатам логопедического обследования в начале и в конце учебного года, выявляются дети, имеющие речевые нарушения. Дети подготовительных групп и частично старших групп (только дети, имеющие тяжелые речевые нарушения) зачисляются на логопедические занятия. С остальными детьми ДОУ проводится профилактическая работа.</w:t>
      </w:r>
    </w:p>
    <w:p w:rsidR="00EE76D5" w:rsidRDefault="00EE76D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 детьми младших и средних групп воспитателями по рекомендациям логопеда проводится каждый день артикуляционная гимнастика, пальчиковая гимнастика и игры на развитие речевого дыхания. Родители детей, речь которых не соответствует возрасту, приглашаются на консультацию и занятия «Домашний логопед».</w:t>
      </w:r>
    </w:p>
    <w:p w:rsidR="00EE76D5" w:rsidRDefault="00EE76D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E76D5">
        <w:rPr>
          <w:rFonts w:ascii="Times New Roman" w:eastAsia="Times New Roman" w:hAnsi="Times New Roman" w:cs="Times New Roman"/>
          <w:sz w:val="28"/>
          <w:szCs w:val="28"/>
        </w:rPr>
        <w:t>Один день в неделю логопед работает во второй половине дня, чтобы родители могли присутствовать на занятии и получить необходимую консультацию, совет, рекомендации.</w:t>
      </w:r>
    </w:p>
    <w:p w:rsidR="00EE76D5" w:rsidRDefault="00EE76D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профилактическая работа охватывает все  </w:t>
      </w:r>
      <w:r w:rsidR="008627C5">
        <w:rPr>
          <w:rFonts w:ascii="Times New Roman" w:eastAsia="Times New Roman" w:hAnsi="Times New Roman" w:cs="Times New Roman"/>
          <w:sz w:val="28"/>
          <w:szCs w:val="28"/>
        </w:rPr>
        <w:t>группы ДОУ</w:t>
      </w:r>
      <w:r>
        <w:rPr>
          <w:rFonts w:ascii="Times New Roman" w:eastAsia="Times New Roman" w:hAnsi="Times New Roman" w:cs="Times New Roman"/>
          <w:sz w:val="28"/>
          <w:szCs w:val="28"/>
        </w:rPr>
        <w:t>, кроме подготовительных групп</w:t>
      </w:r>
      <w:r w:rsidR="008627C5">
        <w:rPr>
          <w:rFonts w:ascii="Times New Roman" w:eastAsia="Times New Roman" w:hAnsi="Times New Roman" w:cs="Times New Roman"/>
          <w:sz w:val="28"/>
          <w:szCs w:val="28"/>
        </w:rPr>
        <w:t xml:space="preserve"> и детей, зачисленных на логопедические занятия, с ними ведется коррекционная работа.</w:t>
      </w:r>
    </w:p>
    <w:p w:rsidR="008627C5" w:rsidRDefault="008627C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3"/>
        <w:gridCol w:w="3699"/>
        <w:gridCol w:w="3509"/>
      </w:tblGrid>
      <w:tr w:rsidR="008627C5" w:rsidTr="008627C5">
        <w:tc>
          <w:tcPr>
            <w:tcW w:w="2363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детей, охваченных профилактической работой</w:t>
            </w:r>
          </w:p>
        </w:tc>
        <w:tc>
          <w:tcPr>
            <w:tcW w:w="3509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охваченных профилактической работой от общего кол-ва детей</w:t>
            </w:r>
          </w:p>
        </w:tc>
      </w:tr>
      <w:tr w:rsidR="008627C5" w:rsidTr="008627C5">
        <w:tc>
          <w:tcPr>
            <w:tcW w:w="2363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699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09" w:type="dxa"/>
            <w:vAlign w:val="center"/>
          </w:tcPr>
          <w:p w:rsidR="008627C5" w:rsidRP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2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79%</w:t>
            </w:r>
          </w:p>
        </w:tc>
      </w:tr>
      <w:tr w:rsidR="008627C5" w:rsidTr="008627C5">
        <w:tc>
          <w:tcPr>
            <w:tcW w:w="2363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699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509" w:type="dxa"/>
            <w:vAlign w:val="center"/>
          </w:tcPr>
          <w:p w:rsidR="008627C5" w:rsidRP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2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79%</w:t>
            </w:r>
          </w:p>
        </w:tc>
      </w:tr>
      <w:tr w:rsidR="008627C5" w:rsidTr="008627C5">
        <w:tc>
          <w:tcPr>
            <w:tcW w:w="2363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699" w:type="dxa"/>
            <w:vAlign w:val="center"/>
          </w:tcPr>
          <w:p w:rsid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509" w:type="dxa"/>
            <w:vAlign w:val="center"/>
          </w:tcPr>
          <w:p w:rsidR="008627C5" w:rsidRPr="008627C5" w:rsidRDefault="008627C5" w:rsidP="0087023F">
            <w:pPr>
              <w:pStyle w:val="a6"/>
              <w:spacing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27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81,5%</w:t>
            </w:r>
          </w:p>
        </w:tc>
      </w:tr>
    </w:tbl>
    <w:p w:rsidR="008627C5" w:rsidRDefault="008627C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7C5" w:rsidRDefault="008627C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C81B70" wp14:editId="32D17B32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E76D5" w:rsidRPr="00EE76D5" w:rsidRDefault="00EE76D5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C649B" w:rsidRDefault="00BC649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29C" w:rsidRPr="001305EB" w:rsidRDefault="00B5029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0229" w:rsidRPr="00E85903" w:rsidRDefault="00975F8D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29">
        <w:rPr>
          <w:rFonts w:ascii="Times New Roman" w:eastAsia="Times New Roman" w:hAnsi="Times New Roman" w:cs="Times New Roman"/>
          <w:b/>
          <w:sz w:val="28"/>
          <w:szCs w:val="28"/>
        </w:rPr>
        <w:t>Критерий №3.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Коррекционно-развивающее сопровождение образовательного пр</w:t>
      </w:r>
      <w:r w:rsidR="00C90229">
        <w:rPr>
          <w:rFonts w:ascii="Times New Roman" w:eastAsia="Times New Roman" w:hAnsi="Times New Roman" w:cs="Times New Roman"/>
          <w:sz w:val="28"/>
          <w:szCs w:val="28"/>
        </w:rPr>
        <w:t>оцесса</w:t>
      </w:r>
    </w:p>
    <w:p w:rsidR="00975F8D" w:rsidRDefault="00975F8D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Вариативность коррекционно-развивающей деятельности по исправлению речи (с учетом специфики учреждения) (постановка и автоматизация звуков, преодоление ФФН и ОНР, дисграфии вследстви</w:t>
      </w:r>
      <w:r w:rsidR="001241A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ФФН, ОНР,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b/>
          <w:sz w:val="28"/>
          <w:szCs w:val="28"/>
        </w:rPr>
        <w:t>Коррекционная работа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– проводится логопедом на логопедических занятиях и кружке в рамках разработанных методик</w:t>
      </w:r>
      <w:r w:rsidRPr="002768C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Коррекция звукопроизношения.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Вся работа по коррекции звукопроизношения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 в несколько этапов: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1. Предварительный этап.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-вызвать интерес к логопедическим занятиям;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слухового внимания, памят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фонематического восприятия; 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артикуляционной моторики для постановки звуков;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- овладение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пальчиковой гимнастикой;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- укрепление физического здоровья (применение методов лечебной педагогики,</w:t>
      </w:r>
      <w:proofErr w:type="gramEnd"/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массажа, сам</w:t>
      </w:r>
      <w:r>
        <w:rPr>
          <w:rFonts w:ascii="Times New Roman" w:eastAsia="Times New Roman" w:hAnsi="Times New Roman" w:cs="Times New Roman"/>
          <w:sz w:val="28"/>
          <w:szCs w:val="28"/>
        </w:rPr>
        <w:t>омассажа).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2. Формирование произносительных умений и навыков.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>Задачи: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>- устранение дефектного произношения;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-умение дифференцировать звуки, сходные 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и акустически;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 xml:space="preserve">- формирование умений и навыков пользования  </w:t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исправленной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>, фонетически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  чистой, лексически развитой, грамматически правильной речью.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Виды коррекционно</w:t>
      </w:r>
      <w:r>
        <w:rPr>
          <w:rFonts w:ascii="Times New Roman" w:eastAsia="Times New Roman" w:hAnsi="Times New Roman" w:cs="Times New Roman"/>
          <w:sz w:val="28"/>
          <w:szCs w:val="28"/>
        </w:rPr>
        <w:t>й работы  на данном  этапе: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а) постановка звуков  в последовательности: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свистящие - с, з,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зь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сонор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- ль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шипящий – ш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сонор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– л 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шипящий – ж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соноры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 xml:space="preserve">- шипящие – </w:t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>, щ.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Способ постановки смешанный.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б) автоматизация каждого исправленного звука в слогах, словах, предложениях;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в) дифференциация звуков;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г) автоматизация звуков в спонтанной речи.</w:t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3. Совершенствование фонематического восприятия и навыков звукового анализа и синтеза.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4. Систематические упражнения на развитие  внимания, памяти, мышления  на отработанном в произношении материале.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pStyle w:val="a6"/>
        <w:spacing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5. Развитие связной выразительной речи на базе правильно произносимых звуков.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2.  Преодоление заикания.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2768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Логопедическая работа с заикающимися детьми </w:t>
      </w:r>
      <w:r w:rsidRPr="00276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построена в форме интересной игры с опорой на картинки, игрушки, предметы, рифмовки, движения. В процессе игры у ребёнка вырабатываются  качества     и навыки, необходимые для преодоления заикания. Игра, основанная на положительных эмоциях, помогает ребёнку выработать алгоритм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бессудорожной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речи. Система игровых  занятий рассчитана на учебный год и имеет многофункциональный характер.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2768C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Задачи:</w:t>
      </w:r>
      <w:r w:rsidRPr="00276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>коррекция речи и личности;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развитие чувства темпа и </w:t>
      </w:r>
      <w:r>
        <w:rPr>
          <w:rFonts w:ascii="Times New Roman" w:eastAsia="Times New Roman" w:hAnsi="Times New Roman" w:cs="Times New Roman"/>
          <w:sz w:val="28"/>
          <w:szCs w:val="28"/>
        </w:rPr>
        <w:t>ритма;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>-активизация внимания и памяти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 развитие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речедвигательной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координации;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-развитие мелкой моторики;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>формирование грамотной связной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- восстановление коммуникативной функции речи.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Занятия носят индивидуально–подгрупповой характер, время занятий 20-25 минут. 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>На первых занятиях используются  облегченные формы речи: сопряженная (взрослый произносит фразы вместе с ребёнком) и отраженная (ребёнок повторяет те</w:t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кст в сл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ед за взрослым). Затем вносится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вопросно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>–ответная форма речи. Во втором полугодии дети самостоятельно  разговаривают. Все логопедические занятия по преодолению заикания включают в себя обязательные упражнения на релаксацию рук, ног, корпуса, шеи, лица, артикуляционного аппарата, дыхательную гимнастику, различные виды упражнений, подвижные игры, игры с геометрическими фигурами, имеющими огромное значение в логопедической практике с заикающимися детьми.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     3.  Формированию лексико-грамматических категорий и развитие</w:t>
      </w:r>
      <w:r w:rsidRPr="002768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связной речи дошкольников с ФФНР и НВОНР.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t xml:space="preserve">..лы  проводятся чаще .Для систематической работы по формированию </w:t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2768C8">
        <w:rPr>
          <w:rFonts w:ascii="Times New Roman" w:eastAsia="Times New Roman" w:hAnsi="Times New Roman" w:cs="Times New Roman"/>
          <w:vanish/>
          <w:sz w:val="28"/>
          <w:szCs w:val="28"/>
        </w:rPr>
        <w:t>РазделРРРРР</w:t>
      </w:r>
      <w:r w:rsidRPr="002768C8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лексико-грамматических категорий и развитие связной речи дошкольников с ФФНР и НВОНР.</w:t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Занятия с детьми, имеющими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фонетико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–фонематическое недоразвитие и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выраженное общее недоразвитие речи, представлено в системе работы по формированию </w:t>
      </w:r>
      <w:proofErr w:type="spellStart"/>
      <w:r w:rsidRPr="002768C8"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–грамматических категорий и связной речи. Рассчитаны на два учебных года  в </w:t>
      </w:r>
      <w:proofErr w:type="gramStart"/>
      <w:r w:rsidRPr="002768C8">
        <w:rPr>
          <w:rFonts w:ascii="Times New Roman" w:eastAsia="Times New Roman" w:hAnsi="Times New Roman" w:cs="Times New Roman"/>
          <w:sz w:val="28"/>
          <w:szCs w:val="28"/>
        </w:rPr>
        <w:t>старшей</w:t>
      </w:r>
      <w:proofErr w:type="gramEnd"/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подготовительной  группах. Подгрупповые логопедические занятия  рассчитаны по периодам.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1 период – сентябрь, октябрь, ноябрь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 xml:space="preserve">2 период – декабрь, январь, февраль 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8C8" w:rsidRP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8">
        <w:rPr>
          <w:rFonts w:ascii="Times New Roman" w:eastAsia="Times New Roman" w:hAnsi="Times New Roman" w:cs="Times New Roman"/>
          <w:sz w:val="28"/>
          <w:szCs w:val="28"/>
        </w:rPr>
        <w:t>3 период – март, апрель, май</w:t>
      </w:r>
    </w:p>
    <w:p w:rsidR="002768C8" w:rsidRDefault="002768C8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7C5" w:rsidRPr="002768C8" w:rsidRDefault="002768C8" w:rsidP="0087023F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Преодоление дисграфии </w:t>
      </w:r>
      <w:r w:rsidR="00463CE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463CEB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="00463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ФФНР и ОНР.</w:t>
      </w:r>
      <w:r w:rsidRPr="002768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 мерам  ранней  профилактики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дисграфии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тся  целенаправленное  развитие  у ребёнка  тех  психических  функций, </w:t>
      </w:r>
      <w:proofErr w:type="gramStart"/>
      <w:r w:rsidRPr="00463CEB">
        <w:rPr>
          <w:rFonts w:ascii="Times New Roman" w:eastAsia="Times New Roman" w:hAnsi="Times New Roman" w:cs="Times New Roman"/>
          <w:sz w:val="28"/>
          <w:szCs w:val="28"/>
        </w:rPr>
        <w:t>достаточная</w:t>
      </w:r>
      <w:proofErr w:type="gramEnd"/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63CE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 которых  необходима  для  нормального  овладения  процессом  письма, а именно: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1.Развитие  дифференцированного  слухового  восприятия.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2.Развитие  фонематического  анализа  и  синтеза  слов.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3.Забота  о  своевременном  исчезновении  нарушения  звукопроизношения.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4.Развитие  пространственных  представлений  и  зрительного  анализа  и синтеза.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5.Обогащение  словарного  запаса  о  правильном  формировании грамматического  строя  речи.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Сначала  надо  научить  ребёнка  отличать  любые  имеющиеся  в  природе звуки  друг  от  друга  по  высоте, громкости  и  длительности звучания, тем самым  мы  в  значительной  степени подготовим  его  слух  к  различению  по этим  же  самым  характеристикам  и  речевых  звуков.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Далее  нужно  приучать  ребёнка  соотносить  тот  или  иной  слышимый  им звук  с  определённым  скрытым  от  него  предметом, издающим  этот  звук.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Очень  важно  также  развивать  у  ребёнка умение определять  направление источника  звука.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При  развитии  фонематического  анализа  и  синтеза  слов  обращается внимание  на  количество  слогов  в  слове, звуков, уделяется  внимание наличию  заданного  звука  в  слове, позиции  заданного  звука  в  слове, если  это  согласный  звук, то  какой  он - твердый или  мягкий.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CE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 также  содейств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 развитию  ориентировки  ребёнка  в собственном  теле,  поскольку  именно  в  зависимости  от  выделения левой  и  правой  руки  в  дальнейшем  у  него  формируется  представление о  левой  и   правой  сторонах  пространства.</w:t>
      </w:r>
      <w:proofErr w:type="gramEnd"/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 Далее  следует  развивать ориентацию  на 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бумаги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Что  касается  обогащения  словарного  запаса, то  здесь  также необходима  специальная  и  постоянная  забота  окружающих  ребёнка взрослых  людей.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Поскольку  большинство  окончаний  слов  в  русском  языке  являются безударными, то  окружающим  ребёнка  людям  следует достаточно отчётливо  их  проговаривать. Только так можно  дать  ребёнку  правильный образец  согласования  слов (например,  «пять  деревьев, а не  «пять </w:t>
      </w:r>
      <w:proofErr w:type="gramStart"/>
      <w:r w:rsidRPr="00463CEB">
        <w:rPr>
          <w:rFonts w:ascii="Times New Roman" w:eastAsia="Times New Roman" w:hAnsi="Times New Roman" w:cs="Times New Roman"/>
          <w:sz w:val="28"/>
          <w:szCs w:val="28"/>
        </w:rPr>
        <w:t>деревьях</w:t>
      </w:r>
      <w:proofErr w:type="gramEnd"/>
      <w:r w:rsidRPr="00463CEB">
        <w:rPr>
          <w:rFonts w:ascii="Times New Roman" w:eastAsia="Times New Roman" w:hAnsi="Times New Roman" w:cs="Times New Roman"/>
          <w:sz w:val="28"/>
          <w:szCs w:val="28"/>
        </w:rPr>
        <w:t xml:space="preserve">»,  «много  оленей», а не  «много  </w:t>
      </w:r>
      <w:proofErr w:type="spellStart"/>
      <w:r w:rsidRPr="00463CEB">
        <w:rPr>
          <w:rFonts w:ascii="Times New Roman" w:eastAsia="Times New Roman" w:hAnsi="Times New Roman" w:cs="Times New Roman"/>
          <w:sz w:val="28"/>
          <w:szCs w:val="28"/>
        </w:rPr>
        <w:t>оленев</w:t>
      </w:r>
      <w:proofErr w:type="spellEnd"/>
      <w:r w:rsidRPr="00463CEB">
        <w:rPr>
          <w:rFonts w:ascii="Times New Roman" w:eastAsia="Times New Roman" w:hAnsi="Times New Roman" w:cs="Times New Roman"/>
          <w:sz w:val="28"/>
          <w:szCs w:val="28"/>
        </w:rPr>
        <w:t>»  и  т.п.)</w:t>
      </w:r>
    </w:p>
    <w:p w:rsidR="00463CEB" w:rsidRPr="00463CEB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Помимо  создания  названных  необходимых  условий  для  полноценного формирования  у  ребёнка  грамматического  строя  речи очень  важно  и специально  упражнять  его  в  правильном  употреблении  отдельных грамматических  форм и  в  правильном  построении  фраз.</w:t>
      </w:r>
    </w:p>
    <w:p w:rsidR="00E85903" w:rsidRDefault="00463CEB" w:rsidP="008702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CEB">
        <w:rPr>
          <w:rFonts w:ascii="Times New Roman" w:eastAsia="Times New Roman" w:hAnsi="Times New Roman" w:cs="Times New Roman"/>
          <w:sz w:val="28"/>
          <w:szCs w:val="28"/>
        </w:rPr>
        <w:t>В  дошкольном  возрасте можно предупредить  возникновение  дисграфии у детей  путём  устранения  у  них  уже  появившихся  её  предпосылок.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>Однако  наличие  предпосылок  дисграфии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CEB">
        <w:rPr>
          <w:rFonts w:ascii="Times New Roman" w:eastAsia="Times New Roman" w:hAnsi="Times New Roman" w:cs="Times New Roman"/>
          <w:sz w:val="28"/>
          <w:szCs w:val="28"/>
        </w:rPr>
        <w:t>- это  уже  патология, одним из  основных  видимых  признаков  которой  является  отклонение  от нормального  хода  речевого  развития.</w:t>
      </w:r>
    </w:p>
    <w:p w:rsidR="00C30D4C" w:rsidRPr="001305EB" w:rsidRDefault="00C30D4C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eastAsia="Times New Roman" w:hAnsi="Times New Roman" w:cs="Times New Roman"/>
          <w:sz w:val="28"/>
          <w:szCs w:val="28"/>
        </w:rPr>
        <w:t>Виды консультативно-просветительской работы с педагогическим коллективом.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Коррекционно-логопедическая работа наиболее эффективна при условии тесного взаимодействия всех участников коррекционного процесса в системе: логопед – ребенок – воспитатели - родители. 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 xml:space="preserve">Помимо занятий с логопедом ребенку необходимо закреплять полученные знания на занятиях воспитателей, в свободной деятельности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>детском саду, и конечно дома.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 xml:space="preserve">Чтобы коррекционно-логопедический процесс был полноценным и осуществлялся постоянно, а не только на логопедических занятиях, воспитателям необходимо владеть знаниями о нарушениях речи, их признаках, причинах, владеть методикой проведения артикуляционной, дыхательной гимнастики, методами и приемами автоматизации звуков. 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>В начале учебного года составляется годовой план работы учителя-логопеда, в который входит раздел «Работа с воспитателями и специалистами ДОУ». В данном разделе планируется консультативно-просветительская работа с педагогическим коллективом, которая представлена следующими мероприятиями: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-Консультации по плану логопеда для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, чьи дети посещают логопедические занятия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>. Проводятся 2 раза в месяц.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-Консультации по плану администрации ДОУ для всех педагогов ДОУ.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-Консультации по запросам педагогов. Проводятся по мере необходимости.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-Выступления на семинарах, педсоветах.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-Проведение практических занятий для педагогов обучающего характера (показ выполнения артикуляционной, дыхательной гимнастики, самомассажа).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t>-Посещение занятий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D4C" w:rsidRPr="00C30D4C" w:rsidRDefault="00C30D4C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D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-Обсуждение с воспитателями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C30D4C">
        <w:rPr>
          <w:rFonts w:ascii="Times New Roman" w:eastAsia="Times New Roman" w:hAnsi="Times New Roman" w:cs="Times New Roman"/>
          <w:sz w:val="28"/>
          <w:szCs w:val="28"/>
        </w:rPr>
        <w:t>результатов диагностик, динамики развития речи, эффективности коррекционных мер.</w:t>
      </w:r>
    </w:p>
    <w:p w:rsidR="00B8228F" w:rsidRDefault="00B8228F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F8D" w:rsidRDefault="00975F8D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</w:rPr>
        <w:t>Виды консультативно-просветительской работы с родителями.</w:t>
      </w:r>
    </w:p>
    <w:p w:rsidR="00E85903" w:rsidRDefault="00E85903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Для полноценной и эффективной работы с родителями так же составляется план, в который входят: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на групповых  родительских собраниях (3 раза в год),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на общих родительских собраниях (по плану администрации ДОУ),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приглашение родителей на занятия (не реже 1 раза в 3 месяца),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родителей по темам, предложенным логопедом (1 раз в 2 месяца)  и по инициативе родителей (по мере необходимости),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беседы (1 раз в неделю), </w:t>
      </w:r>
    </w:p>
    <w:p w:rsid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наглядная пропаганда дефектологических знаний в уголке логопеда (по мере необходимости), </w:t>
      </w:r>
    </w:p>
    <w:p w:rsidR="00E85903" w:rsidRPr="00E85903" w:rsidRDefault="00E85903" w:rsidP="0087023F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>практические занятия с родителями по методике выполнения артикуляционных, дыхательных упражнений.</w:t>
      </w:r>
    </w:p>
    <w:p w:rsidR="00E85903" w:rsidRPr="00E85903" w:rsidRDefault="00E85903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Темы консультаций и выступлений на родительских собраниях берутся общие, затрагивающие интересы всех родителей, например, «Возрастные особенности речи дошкольников», «Характеристика речи детей с фонетико-фонематическим недоразвитием», «Мелкая моторика в психофизическом развитии ребенка»</w:t>
      </w:r>
      <w:r>
        <w:rPr>
          <w:rFonts w:ascii="Times New Roman" w:eastAsia="Times New Roman" w:hAnsi="Times New Roman" w:cs="Times New Roman"/>
          <w:sz w:val="28"/>
          <w:szCs w:val="28"/>
        </w:rPr>
        <w:t>, «Речевой режим в семье»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и др. Для индивидуальных консультаций и бесед выбираются темы, касающиеся непосредственно особенностей развития речи конкретного ребенка. </w:t>
      </w:r>
    </w:p>
    <w:p w:rsidR="00E85903" w:rsidRPr="00E85903" w:rsidRDefault="00E85903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Составленная таким образом консультативно-просветительская работа с родителями позволяет сформировать представление родителей об особенностях речевого нарушения своего ребенка, дает возможность помочь 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своему ребенку освоить нормы устной речи русского языка, а в дальнейшем и предотвратить появления недостатков  письменной речи в школе. </w:t>
      </w:r>
    </w:p>
    <w:p w:rsidR="00AA4B20" w:rsidRDefault="00AA4B20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t>Конструктивное взаимодействие с родителями — один из краеугольных камней успешной деятельности учителя-логопе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да. </w:t>
      </w:r>
    </w:p>
    <w:p w:rsidR="00AA4B20" w:rsidRPr="00AA4B20" w:rsidRDefault="00AA4B20" w:rsidP="008702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t>Обязательно учитыва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softHyphen/>
        <w:t>ются мнение родителей и их запросы относительно успе</w:t>
      </w:r>
      <w:r>
        <w:rPr>
          <w:rFonts w:ascii="Times New Roman" w:eastAsia="Times New Roman" w:hAnsi="Times New Roman" w:cs="Times New Roman"/>
          <w:sz w:val="28"/>
          <w:szCs w:val="28"/>
        </w:rPr>
        <w:t>шн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softHyphen/>
        <w:t>ти и прогресса ребенка, хотя приходится при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softHyphen/>
        <w:t>знать существование фактов, когда родители индифферентно относятся</w:t>
      </w:r>
      <w:r w:rsidR="00E859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t xml:space="preserve"> как к наличию речевого нарушения, так и </w:t>
      </w:r>
      <w:r w:rsidR="00B502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t xml:space="preserve"> резуль</w:t>
      </w:r>
      <w:r w:rsidRPr="00AA4B20">
        <w:rPr>
          <w:rFonts w:ascii="Times New Roman" w:eastAsia="Times New Roman" w:hAnsi="Times New Roman" w:cs="Times New Roman"/>
          <w:sz w:val="28"/>
          <w:szCs w:val="28"/>
        </w:rPr>
        <w:softHyphen/>
        <w:t>татам работы по его преодолению.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9C">
        <w:rPr>
          <w:rFonts w:ascii="Times New Roman" w:eastAsia="Times New Roman" w:hAnsi="Times New Roman" w:cs="Times New Roman"/>
          <w:b/>
          <w:sz w:val="28"/>
          <w:szCs w:val="28"/>
        </w:rPr>
        <w:t>Критерий № 4.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профессиональной компетентнос</w:t>
      </w:r>
      <w:r w:rsidR="00B5029C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 Применение коррекционно-развивающих технологий в образовательном процессе.</w:t>
      </w:r>
    </w:p>
    <w:p w:rsidR="008B5014" w:rsidRDefault="008B5014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процессе коррекции и развития речи у детей необходимым является применение современных коррекционно-логопедических технологий, направленных на звуковую и смысловую стороны речи, а также связанные с речью процессы.</w:t>
      </w:r>
    </w:p>
    <w:p w:rsidR="00F60CA0" w:rsidRPr="00463CEB" w:rsidRDefault="00463CEB" w:rsidP="0087023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0CA0" w:rsidRPr="00463CEB">
        <w:rPr>
          <w:rFonts w:ascii="Times New Roman" w:eastAsia="Times New Roman" w:hAnsi="Times New Roman" w:cs="Times New Roman"/>
          <w:sz w:val="28"/>
          <w:szCs w:val="28"/>
        </w:rPr>
        <w:t>В рамках групповых, подгрупповых и индивидуальных занятий мною используются:</w:t>
      </w:r>
    </w:p>
    <w:p w:rsidR="00F60CA0" w:rsidRP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A0">
        <w:rPr>
          <w:rFonts w:ascii="Times New Roman" w:eastAsia="Times New Roman" w:hAnsi="Times New Roman" w:cs="Times New Roman"/>
          <w:sz w:val="28"/>
          <w:szCs w:val="28"/>
        </w:rPr>
        <w:t>определенный организационно-методический инструмен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softHyphen/>
        <w:t>тарий, игровые технологии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(с учетом того, что занятия проводятся с детьми дошкольного возраста и ведущая деятельность в этом периоде — игра)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CA0" w:rsidRP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A0">
        <w:rPr>
          <w:rFonts w:ascii="Times New Roman" w:eastAsia="Times New Roman" w:hAnsi="Times New Roman" w:cs="Times New Roman"/>
          <w:sz w:val="28"/>
          <w:szCs w:val="28"/>
        </w:rPr>
        <w:t xml:space="preserve">технология «Педагогика сотрудничества», основанная на гуманно-личностном подходе к ребенку. </w:t>
      </w:r>
      <w:proofErr w:type="gramStart"/>
      <w:r w:rsidRPr="00F60CA0">
        <w:rPr>
          <w:rFonts w:ascii="Times New Roman" w:eastAsia="Times New Roman" w:hAnsi="Times New Roman" w:cs="Times New Roman"/>
          <w:sz w:val="28"/>
          <w:szCs w:val="28"/>
        </w:rPr>
        <w:t>Название технологии было дано группой педагогов-новаторов, в обобщенном опыте которых соединились лучшие традиции советской школы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(Н. К. Крупская, СТ.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Шацкий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, В. А. Сухомлинский, А. С. Ма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каренко)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, достижения русской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(К. Д. Ушинский, Н. И. Пирогов, Л. Н. Толстой)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 и зарубежной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(Ж. -Ж 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Руссо, Я. Корчак, К.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Род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жерс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, Э. Берн)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 психолого-педагогической практики и науки;</w:t>
      </w:r>
      <w:proofErr w:type="gramEnd"/>
    </w:p>
    <w:p w:rsidR="00F60CA0" w:rsidRP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A0">
        <w:rPr>
          <w:rFonts w:ascii="Times New Roman" w:eastAsia="Times New Roman" w:hAnsi="Times New Roman" w:cs="Times New Roman"/>
          <w:sz w:val="28"/>
          <w:szCs w:val="28"/>
        </w:rPr>
        <w:t>технология уровневой дифференциации, индивидуализа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softHyphen/>
        <w:t>ции обучения;</w:t>
      </w:r>
    </w:p>
    <w:p w:rsidR="00F60CA0" w:rsidRP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A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8B5014">
        <w:rPr>
          <w:rFonts w:ascii="Times New Roman" w:eastAsia="Times New Roman" w:hAnsi="Times New Roman" w:cs="Times New Roman"/>
          <w:sz w:val="28"/>
          <w:szCs w:val="28"/>
        </w:rPr>
        <w:t>о-коммуникационные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 xml:space="preserve"> технологии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(О. И. Кукушкина, ПЛ. Гончарова и др.</w:t>
      </w:r>
      <w:proofErr w:type="gram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F60CA0" w:rsidRP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развивающего обучения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(И. Г. Песталоцци, А.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Дистервег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К. Д. Ушинский, Л. С. Выготский, Л. В.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Занков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Д. Б.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Эльконин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В. В. Давыдов, Н. А. </w:t>
      </w:r>
      <w:proofErr w:type="spellStart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Менчинская</w:t>
      </w:r>
      <w:proofErr w:type="spellEnd"/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CA0" w:rsidRDefault="00F60CA0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Pr="00F60CA0">
        <w:rPr>
          <w:rFonts w:ascii="Times New Roman" w:eastAsia="Times New Roman" w:hAnsi="Times New Roman" w:cs="Times New Roman"/>
          <w:sz w:val="28"/>
          <w:szCs w:val="28"/>
        </w:rPr>
        <w:t>адаптирующей педагогики 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А. Ямбург, Б. А.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Бройде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др.</w:t>
      </w:r>
      <w:r w:rsidRPr="00F60CA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B50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5014" w:rsidRPr="00F60CA0" w:rsidRDefault="008B5014" w:rsidP="0087023F">
      <w:pPr>
        <w:pStyle w:val="a6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(Е.А.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Алябьева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А.С. Галанов).</w:t>
      </w:r>
    </w:p>
    <w:p w:rsidR="00B5029C" w:rsidRPr="001305EB" w:rsidRDefault="00B5029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60E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использования информационно-коммуникационных технологий в коррекционно-развивающем процессе.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В последние годы отмечается увеличение числа детей с нарушениями речи 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</w:t>
      </w:r>
      <w:proofErr w:type="gram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КТ в св</w:t>
      </w:r>
      <w:proofErr w:type="gram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оей практике. Для реализации коррекционных задач, а самое главное, для повышения мотивации детей к занятиям использую на индивидуальных и подгрупповых занятиях компьютерные программы, так как считаю, что данные программы могут служить одним из средств оптимизации процесса коррекции речи.</w:t>
      </w:r>
    </w:p>
    <w:p w:rsidR="00B8160E" w:rsidRPr="008B5014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Занятия с использованием компьютера провожу фрагментарно, при этом считаю обязательным соблюдение следующих </w:t>
      </w:r>
      <w:r w:rsidRPr="008B501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условий</w:t>
      </w: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для сбережения здоровья ребенка, т.е. </w:t>
      </w: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>соблюдение</w:t>
      </w:r>
      <w:r w:rsidRPr="008B50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>СанПиНов:</w:t>
      </w:r>
    </w:p>
    <w:p w:rsidR="00B8160E" w:rsidRPr="008B5014" w:rsidRDefault="00B8160E" w:rsidP="0087023F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sz w:val="28"/>
          <w:szCs w:val="28"/>
        </w:rPr>
        <w:t>использование новых моделей компьютера</w:t>
      </w:r>
    </w:p>
    <w:p w:rsidR="00B8160E" w:rsidRPr="008B5014" w:rsidRDefault="00B8160E" w:rsidP="0087023F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sz w:val="28"/>
          <w:szCs w:val="28"/>
        </w:rPr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B8160E" w:rsidRPr="008B5014" w:rsidRDefault="00B8160E" w:rsidP="0087023F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sz w:val="28"/>
          <w:szCs w:val="28"/>
        </w:rPr>
        <w:t>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B8160E" w:rsidRPr="00E14D2D" w:rsidRDefault="00B8160E" w:rsidP="0087023F">
      <w:pPr>
        <w:numPr>
          <w:ilvl w:val="0"/>
          <w:numId w:val="26"/>
        </w:numPr>
        <w:tabs>
          <w:tab w:val="num" w:pos="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sz w:val="28"/>
          <w:szCs w:val="28"/>
        </w:rPr>
        <w:t>включение в занятия учителя-логопеда игр, направленных на профилактику нарушений зрения и отработку зрительно-пространственных отношений.</w:t>
      </w:r>
      <w:r w:rsidRPr="008B5014">
        <w:rPr>
          <w:rFonts w:ascii="Times New Roman" w:eastAsia="Times New Roman" w:hAnsi="Times New Roman"/>
          <w:sz w:val="28"/>
          <w:szCs w:val="28"/>
        </w:rPr>
        <w:br/>
      </w:r>
      <w:r w:rsidRPr="00E14D2D">
        <w:rPr>
          <w:rFonts w:ascii="Times New Roman" w:eastAsia="Times New Roman" w:hAnsi="Times New Roman"/>
          <w:color w:val="C00000"/>
          <w:sz w:val="28"/>
          <w:szCs w:val="28"/>
        </w:rPr>
        <w:br/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          У детей, имеющих нарушения речи различного уровня, выявляется недостаточное понимание и различение грамматических форм; затруднения, а иногда и невозможность связно, последовательно, логично передать содержание текста; недостаточность объема словаря; вербальные замены; при осложненном варианте общего недоразвития речи имеют место определенные сложности при автоматизации поставленных звуков. Поэтому на подгрупповых и индивидуальных занятиях (по формированию лексико-грамматических категорий, по развитию связной речи, формированию звукопроизношения) использую  компьютерные презентации.</w:t>
      </w:r>
    </w:p>
    <w:p w:rsidR="00B8160E" w:rsidRPr="008B5014" w:rsidRDefault="00B8160E" w:rsidP="008702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>НАПРАВЛЕНИЯ КОРРЕКЦИОН</w:t>
      </w:r>
      <w:r w:rsidR="008B5014">
        <w:rPr>
          <w:rFonts w:ascii="Times New Roman" w:eastAsia="Times New Roman" w:hAnsi="Times New Roman"/>
          <w:b/>
          <w:bCs/>
          <w:sz w:val="28"/>
          <w:szCs w:val="28"/>
        </w:rPr>
        <w:t>НОЙ РАБОТЫ С ИСПОЛЬЗОВАНИЕМ ИКТ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Развитие связной реч</w:t>
      </w:r>
      <w:proofErr w:type="gramStart"/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и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proofErr w:type="gram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пересказ (составление) текста с опорой на серию сюжетных картинок.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Обучение грамот</w:t>
      </w:r>
      <w:proofErr w:type="gramStart"/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е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proofErr w:type="gram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формирование навыков фонематического анализа.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lastRenderedPageBreak/>
        <w:t>Формирование зрительно-пространственных отношений.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Работа над звукопроизношением</w:t>
      </w:r>
      <w:r w:rsidRPr="00E14D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– артикуляционная гимнастика, автоматизация звуков, дифференциация звуков и букв.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 xml:space="preserve">Формирование лексико-грамматических категорий </w:t>
      </w:r>
      <w:r w:rsidRPr="00E14D2D">
        <w:rPr>
          <w:rFonts w:ascii="Times New Roman" w:eastAsia="Times New Roman" w:hAnsi="Times New Roman"/>
          <w:color w:val="800000"/>
          <w:sz w:val="28"/>
          <w:szCs w:val="28"/>
        </w:rPr>
        <w:t>–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словообразование, словоизменение.</w:t>
      </w:r>
    </w:p>
    <w:p w:rsidR="00B8160E" w:rsidRPr="00E14D2D" w:rsidRDefault="00B8160E" w:rsidP="0087023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b/>
          <w:bCs/>
          <w:color w:val="800000"/>
          <w:sz w:val="28"/>
          <w:szCs w:val="28"/>
        </w:rPr>
        <w:t>Коррекционно-оздоровительное направление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– игры на развитие общей, мелкой моторики рук.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Для формирования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отивации к речевой деятельности,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считаю эффективным использование метода наглядного моделирования. Применение пространственных моделей (схем) в обучении детей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школьного возраста учит ребенка анализировать отображенную в модели действительность, выделять в ней главное и второстепенное, рассуждать, делать выводы. Поэтому на занятиях по формированию лексико-грамматических категорий использую модели звукового и слогового состава слова, словесного состава предложения. Подобные схемы и модели помогают приучить детей к наблюдениям за языком, повышают интерес к звуковой стороне речи, слову, его смысловому значению, что создает предпосылки для формирования фонематического восприятия. Модели артикуляции отражают положение органов артикуляционного аппарата в момент произнесения звука и соответствуют его характеристике, т.е. исполняют роль зрительных опор, что, безусловно, способствует активному развитию у детей собственных произносительных навыков, развивает внимание, память. При помощи пособия </w:t>
      </w:r>
      <w:r w:rsidRPr="00236286">
        <w:rPr>
          <w:rFonts w:ascii="Times New Roman" w:eastAsia="Times New Roman" w:hAnsi="Times New Roman"/>
          <w:color w:val="0000FF"/>
          <w:sz w:val="28"/>
          <w:szCs w:val="28"/>
        </w:rPr>
        <w:t>«</w:t>
      </w:r>
      <w:r w:rsidRPr="00236286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Сказка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 о </w:t>
      </w:r>
      <w:hyperlink r:id="rId28" w:history="1">
        <w:r w:rsidRPr="00236286">
          <w:rPr>
            <w:rStyle w:val="ae"/>
            <w:rFonts w:ascii="Times New Roman" w:eastAsia="Times New Roman" w:hAnsi="Times New Roman"/>
            <w:sz w:val="28"/>
            <w:szCs w:val="28"/>
          </w:rPr>
          <w:t>Весёлом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 Язычке</w:t>
      </w:r>
      <w:r w:rsidRPr="00236286">
        <w:rPr>
          <w:rFonts w:ascii="Times New Roman" w:eastAsia="Times New Roman" w:hAnsi="Times New Roman"/>
          <w:color w:val="0000FF"/>
          <w:sz w:val="28"/>
          <w:szCs w:val="28"/>
        </w:rPr>
        <w:t>»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закрепляем правильное выполнение артикуляционных упражнений. Создаваемые мною компьютерные презентации помогают детям усвоить, осмыслить такие понятия, как «звук», «слово», «слог», часть и целое, способствуют формированию навыка овладения чтением. </w:t>
      </w:r>
    </w:p>
    <w:p w:rsidR="00B8160E" w:rsidRPr="00E14D2D" w:rsidRDefault="00C05719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B81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На логопедическом занятии проводится </w:t>
      </w:r>
      <w:r w:rsidR="00B8160E" w:rsidRPr="003A25C2">
        <w:rPr>
          <w:rFonts w:ascii="Times New Roman" w:eastAsia="Times New Roman" w:hAnsi="Times New Roman"/>
          <w:color w:val="C00000"/>
          <w:sz w:val="28"/>
          <w:szCs w:val="28"/>
        </w:rPr>
        <w:t xml:space="preserve">зрительная гимнастика.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Предлагается очень интересная зарядка для глаз, подготовленная заранее с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помощью компьютерных технологий. Вниманию ребенка представляется таблица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слогами или картинк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ами. На краю таблицы сидит бабочка, которая перелетает при каждом щелчке мыши с одн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 слога или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картинки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на друг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Ребенок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читает один за другим слоги, на которые приземляется бабочка, и произносит в итоге полученное слово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либо называет картинки с автоматизируемым звуком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8160E" w:rsidRPr="00E14D2D" w:rsidRDefault="00C05719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На занятиях по постановке и автоматизации звуков детям очень нравится делать артикуляционную гимнастику и  выполнять задания вместе с человечком из </w:t>
      </w:r>
      <w:r w:rsidR="00B8160E">
        <w:rPr>
          <w:rFonts w:ascii="Times New Roman" w:eastAsia="Times New Roman" w:hAnsi="Times New Roman"/>
          <w:color w:val="C00000"/>
          <w:sz w:val="28"/>
          <w:szCs w:val="28"/>
        </w:rPr>
        <w:t>«</w:t>
      </w:r>
      <w:r w:rsidR="00B8160E" w:rsidRPr="003A25C2">
        <w:rPr>
          <w:rFonts w:ascii="Times New Roman" w:eastAsia="Times New Roman" w:hAnsi="Times New Roman"/>
          <w:color w:val="C00000"/>
          <w:sz w:val="28"/>
          <w:szCs w:val="28"/>
        </w:rPr>
        <w:t>Сказки о веселом язычке»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, когда упражнения появляются 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мониторе</w:t>
      </w:r>
      <w:r w:rsidR="00B8160E">
        <w:rPr>
          <w:rFonts w:ascii="Times New Roman" w:eastAsia="Times New Roman" w:hAnsi="Times New Roman"/>
          <w:color w:val="000000"/>
          <w:sz w:val="28"/>
          <w:szCs w:val="28"/>
        </w:rPr>
        <w:t xml:space="preserve"> в ярком виде.</w:t>
      </w:r>
    </w:p>
    <w:p w:rsidR="00B8160E" w:rsidRPr="00E14D2D" w:rsidRDefault="00C05719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Задания на дифференциацию звуков. На экране изображен ряд предметов, в названии которых есть дифференцируемые звуки.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Ребенку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 выбрать  изображение только тех предметов, где имеется заданный звук.</w:t>
      </w:r>
    </w:p>
    <w:p w:rsidR="00B8160E" w:rsidRPr="008B5014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>Компьютерные программы.</w:t>
      </w:r>
    </w:p>
    <w:p w:rsidR="00B8160E" w:rsidRPr="001123F5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F30C0">
        <w:rPr>
          <w:rFonts w:ascii="Times New Roman" w:hAnsi="Times New Roman"/>
          <w:sz w:val="28"/>
          <w:szCs w:val="28"/>
        </w:rPr>
        <w:t>Наряду с использованием собственного ЦОР применяю в своей практике готовые электронные учебные пособия, компьютерные программы.</w:t>
      </w:r>
      <w:proofErr w:type="gramEnd"/>
      <w:r w:rsidRPr="00CF30C0">
        <w:rPr>
          <w:rFonts w:ascii="Times New Roman" w:hAnsi="Times New Roman"/>
          <w:sz w:val="28"/>
          <w:szCs w:val="28"/>
        </w:rPr>
        <w:t>  Такие как,  А.</w:t>
      </w:r>
      <w:proofErr w:type="gramStart"/>
      <w:r w:rsidRPr="00CF30C0">
        <w:rPr>
          <w:rFonts w:ascii="Times New Roman" w:hAnsi="Times New Roman"/>
          <w:sz w:val="28"/>
          <w:szCs w:val="28"/>
        </w:rPr>
        <w:t>В</w:t>
      </w:r>
      <w:proofErr w:type="gramEnd"/>
      <w:r w:rsidRPr="00CF3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0C0">
        <w:rPr>
          <w:rFonts w:ascii="Times New Roman" w:hAnsi="Times New Roman"/>
          <w:sz w:val="28"/>
          <w:szCs w:val="28"/>
        </w:rPr>
        <w:t>Молокова</w:t>
      </w:r>
      <w:proofErr w:type="gramEnd"/>
      <w:r w:rsidRPr="00CF30C0">
        <w:rPr>
          <w:rFonts w:ascii="Times New Roman" w:hAnsi="Times New Roman"/>
          <w:sz w:val="28"/>
          <w:szCs w:val="28"/>
        </w:rPr>
        <w:t xml:space="preserve"> ЭУП «Азбука»</w:t>
      </w:r>
      <w:r>
        <w:rPr>
          <w:rFonts w:ascii="Times New Roman" w:hAnsi="Times New Roman"/>
          <w:sz w:val="28"/>
          <w:szCs w:val="28"/>
        </w:rPr>
        <w:t>, Новосибирск, 2003</w:t>
      </w:r>
      <w:r w:rsidRPr="00CF30C0">
        <w:rPr>
          <w:rFonts w:ascii="Times New Roman" w:hAnsi="Times New Roman"/>
          <w:sz w:val="28"/>
          <w:szCs w:val="28"/>
        </w:rPr>
        <w:t>; Компьютерная программа Л.Р. Лизунова «Игры для Тигры»</w:t>
      </w:r>
      <w:r>
        <w:rPr>
          <w:rFonts w:ascii="Times New Roman" w:hAnsi="Times New Roman"/>
          <w:sz w:val="28"/>
          <w:szCs w:val="28"/>
        </w:rPr>
        <w:t>, Пермь, 2004</w:t>
      </w:r>
      <w:r w:rsidRPr="00CF30C0">
        <w:rPr>
          <w:rFonts w:ascii="Times New Roman" w:hAnsi="Times New Roman"/>
          <w:sz w:val="28"/>
          <w:szCs w:val="28"/>
        </w:rPr>
        <w:t xml:space="preserve">;  «Учимся с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Гарфилдом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» (для дошкольников, первоклассников и второклассников) Руссобит-М, 2005. </w:t>
      </w:r>
      <w:proofErr w:type="spellStart"/>
      <w:r w:rsidRPr="00CF30C0">
        <w:rPr>
          <w:rFonts w:ascii="Times New Roman" w:hAnsi="Times New Roman"/>
          <w:sz w:val="28"/>
          <w:szCs w:val="28"/>
        </w:rPr>
        <w:t>Лунтик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«Русский язык»,  </w:t>
      </w:r>
      <w:proofErr w:type="spellStart"/>
      <w:r w:rsidRPr="00CF30C0">
        <w:rPr>
          <w:rFonts w:ascii="Times New Roman" w:hAnsi="Times New Roman"/>
          <w:sz w:val="28"/>
          <w:szCs w:val="28"/>
        </w:rPr>
        <w:t>Лунтик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«Математика», «</w:t>
      </w:r>
      <w:proofErr w:type="spellStart"/>
      <w:r w:rsidRPr="00CF30C0">
        <w:rPr>
          <w:rFonts w:ascii="Times New Roman" w:hAnsi="Times New Roman"/>
          <w:sz w:val="28"/>
          <w:szCs w:val="28"/>
        </w:rPr>
        <w:t>Лунтик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. Русский язык для малышей». </w:t>
      </w:r>
      <w:proofErr w:type="gramStart"/>
      <w:r w:rsidRPr="00CF30C0">
        <w:rPr>
          <w:rFonts w:ascii="Times New Roman" w:hAnsi="Times New Roman"/>
          <w:sz w:val="28"/>
          <w:szCs w:val="28"/>
        </w:rPr>
        <w:t xml:space="preserve">Фирма «1С», 2007.,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малышам «Учим цифры», 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малышам «Учим буквы и слова»,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малышам «Учим цвета и формы предметов», 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малышам «Развиваем мышление», 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дошкольникам «Основы чтения»,  </w:t>
      </w:r>
      <w:proofErr w:type="spellStart"/>
      <w:r w:rsidRPr="00CF30C0">
        <w:rPr>
          <w:rFonts w:ascii="Times New Roman" w:hAnsi="Times New Roman"/>
          <w:sz w:val="28"/>
          <w:szCs w:val="28"/>
        </w:rPr>
        <w:t>Гарфилд</w:t>
      </w:r>
      <w:proofErr w:type="spellEnd"/>
      <w:r w:rsidRPr="00CF30C0">
        <w:rPr>
          <w:rFonts w:ascii="Times New Roman" w:hAnsi="Times New Roman"/>
          <w:sz w:val="28"/>
          <w:szCs w:val="28"/>
        </w:rPr>
        <w:t xml:space="preserve"> </w:t>
      </w:r>
      <w:r w:rsidR="00C05719">
        <w:rPr>
          <w:rFonts w:ascii="Times New Roman" w:hAnsi="Times New Roman"/>
          <w:sz w:val="28"/>
          <w:szCs w:val="28"/>
        </w:rPr>
        <w:t xml:space="preserve"> </w:t>
      </w:r>
      <w:r w:rsidRPr="00CF30C0">
        <w:rPr>
          <w:rFonts w:ascii="Times New Roman" w:hAnsi="Times New Roman"/>
          <w:sz w:val="28"/>
          <w:szCs w:val="28"/>
        </w:rPr>
        <w:t>дошкольникам «Основы грамматики и письма».</w:t>
      </w:r>
      <w:proofErr w:type="gramEnd"/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Компьютерная технология коррекции общего 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доразвития речи («Игры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Тигры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», «Азбука», «Русский язык», «Математика») представляют собой единые программно-методические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и вкл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ючаю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т в себя: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- компьютерную программу;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- методические рекомендации по ее применению в коррекционно-образовательном процессе (учебно-методическое пособие).</w:t>
      </w:r>
    </w:p>
    <w:p w:rsidR="00B8160E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анные  программы  предназначены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для коррекции общего недоразвития речи у детей старшего дошкольного и младшего школьного возраста.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Программы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позволяю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т эффективно работать над преодолением нарушений речи при дизартрии, </w:t>
      </w:r>
      <w:proofErr w:type="spell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дислалии</w:t>
      </w:r>
      <w:proofErr w:type="spell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ринолалии</w:t>
      </w:r>
      <w:proofErr w:type="spell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, заикании, а также при вторичных речевых нарушениях.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Отличные рисунки, объемное изображение, звуковое сопровождение действий, познавательная направленность упражнений, игровая интерактивная форма под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ачи учебного материала и веселые ведущие  - все это делает программы привлекательными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, способствует повышению мотивационной готовности детей к логопедическим занятиям.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96FE909" wp14:editId="454BB6C4">
            <wp:extent cx="2333625" cy="1619250"/>
            <wp:effectExtent l="0" t="0" r="9525" b="0"/>
            <wp:docPr id="17" name="Рисунок 17" descr="http://bagdasaevalogoped.shkola19.net/images/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agdasaevalogoped.shkola19.net/images/ss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4AF5566" wp14:editId="556BD583">
            <wp:extent cx="2276475" cy="1590675"/>
            <wp:effectExtent l="0" t="0" r="9525" b="9525"/>
            <wp:docPr id="16" name="Рисунок 16" descr="ti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r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нение этих программ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способствует индивидуализации и повышению эффективности коррекционно-образовательного процесса.</w:t>
      </w:r>
    </w:p>
    <w:p w:rsidR="00B8160E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Основные принципы, положенные в основу построения программ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системный и </w:t>
      </w:r>
      <w:proofErr w:type="spell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 к коррекции нарушений речевого развития;</w:t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- игровая форма обучения;</w:t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- интерактивность;</w:t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полисенсорное</w:t>
      </w:r>
      <w:proofErr w:type="spellEnd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воздействие, при котором слуховое восприятие информации сочетается с опорой на зрительный контроль, что позволяет задействовать сохранные анализаторы и способствует активизации компенсаторных механизмов;</w:t>
      </w:r>
    </w:p>
    <w:p w:rsidR="00B8160E" w:rsidRPr="00E14D2D" w:rsidRDefault="00B8160E" w:rsidP="0087023F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дифференцированн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подхода к обучению. Программы содержа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т различные по сложности или объе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 варианты заданий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8160E" w:rsidRPr="00E14D2D" w:rsidRDefault="00B8160E" w:rsidP="0087023F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объективность. Программы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позволяет зафиксировать начальные данные состояния корригируемой функции, ее состояние в процессе работы и конечные данные;</w:t>
      </w:r>
    </w:p>
    <w:p w:rsidR="00B8160E" w:rsidRDefault="00B8160E" w:rsidP="0087023F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- создание психолого-педагогических условий развития положительной мотивации у детей.</w:t>
      </w:r>
    </w:p>
    <w:p w:rsidR="00B8160E" w:rsidRPr="008B5014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Преимущества использования ИКТ в работе  для логопеда:</w:t>
      </w:r>
    </w:p>
    <w:p w:rsidR="00B8160E" w:rsidRPr="00E14D2D" w:rsidRDefault="00B8160E" w:rsidP="0087023F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составление отчётов и расписаний всех видов занятий в электронном виде  сокращает работу с бумажными носителями информации;</w:t>
      </w:r>
    </w:p>
    <w:p w:rsidR="00B8160E" w:rsidRPr="00E14D2D" w:rsidRDefault="00B8160E" w:rsidP="0087023F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позволяет   составлять наглядно-дидактическое сопровождение к  занятиям;</w:t>
      </w:r>
    </w:p>
    <w:p w:rsidR="00B8160E" w:rsidRPr="00E14D2D" w:rsidRDefault="00B8160E" w:rsidP="0087023F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компьютер на логопедических занятиях не цель, не предмет, а средство, активизирующее коррекционную работу;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501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Преимущества использования ИКТ в работе логопеда для ребенка:</w:t>
      </w:r>
    </w:p>
    <w:p w:rsidR="00B8160E" w:rsidRPr="00E14D2D" w:rsidRDefault="00B8160E" w:rsidP="0087023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повышает мотивацию ребенка к логопедическим занятиям;</w:t>
      </w:r>
    </w:p>
    <w:p w:rsidR="00B8160E" w:rsidRPr="00E14D2D" w:rsidRDefault="00B8160E" w:rsidP="0087023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формирует у ребенка активную позицию субъекта обучения;</w:t>
      </w:r>
    </w:p>
    <w:p w:rsidR="00B8160E" w:rsidRPr="00C05719" w:rsidRDefault="00B8160E" w:rsidP="0087023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обучается некоторым элементарным действиям с компьютером.</w:t>
      </w:r>
    </w:p>
    <w:p w:rsidR="00E85903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Комплексы  программ  - веселая учеба с  мультипликационными героями!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Кроме того, программы помогают развивать память и концентрацию, которые так необходимы для успешной учёбы в начальной школе.</w:t>
      </w:r>
    </w:p>
    <w:p w:rsidR="00B8160E" w:rsidRPr="00E14D2D" w:rsidRDefault="00B8160E" w:rsidP="0087023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Использование указанных программ в процессе логопедических занятий позволяет значительно сократить время на формирование и развитие языковых и речевых средств, коммуникативных навыков, высших психических функций – внимания, памяти, словесно-логического мышления, эмоционально-волевой сферы.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продолжается работа по накоплению педагогического опыта в области применения компьютерных программ на логопедических занятиях с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детьми дошкольного возраста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Применение ИКТ в коррекционной работе позволило сделать мне следующие</w:t>
      </w:r>
      <w:r w:rsidR="00C057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014">
        <w:rPr>
          <w:rFonts w:ascii="Times New Roman" w:eastAsia="Times New Roman" w:hAnsi="Times New Roman"/>
          <w:b/>
          <w:bCs/>
          <w:sz w:val="28"/>
          <w:szCs w:val="28"/>
        </w:rPr>
        <w:t>выводы:</w:t>
      </w:r>
      <w:r w:rsidRPr="008B5014">
        <w:rPr>
          <w:rFonts w:ascii="Times New Roman" w:eastAsia="Times New Roman" w:hAnsi="Times New Roman"/>
          <w:sz w:val="28"/>
          <w:szCs w:val="28"/>
        </w:rPr>
        <w:br/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     – компьютер становится необходимым средством обучения детей с нарушениями речи;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br/>
        <w:t>     – использование ИКТ в большинстве случаев повышает мотивацию ребенка к логопедическим занятиям, способствует повышению речевой и познавательной активности;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br/>
        <w:t>     – способствует повышению самооценки ребенка (система поощрений – компьютерные герои, затем рисунки с компьютерными героями);</w:t>
      </w:r>
    </w:p>
    <w:p w:rsidR="00B8160E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>Появление компьютера, активное применение его в учебной деятельности значительно экономит силы учителя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-логопеда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при подготовке к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занятиям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, ведь многие задания можно заранее выполнить на компьютере и в нужный момент продемонстрировать их для выполнения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детям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. Ранее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приходилось готовить их в качестве раздаточного или демонстрационного материала для каждого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ребенка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в отдельности.</w:t>
      </w:r>
    </w:p>
    <w:p w:rsidR="00B8160E" w:rsidRPr="00E14D2D" w:rsidRDefault="00B8160E" w:rsidP="008702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благодаря высокой скорости обновления дидактического материала на экране значительно экономится время на </w:t>
      </w:r>
      <w:r w:rsidR="00C05719">
        <w:rPr>
          <w:rFonts w:ascii="Times New Roman" w:eastAsia="Times New Roman" w:hAnsi="Times New Roman"/>
          <w:color w:val="000000"/>
          <w:sz w:val="28"/>
          <w:szCs w:val="28"/>
        </w:rPr>
        <w:t>занятии</w:t>
      </w:r>
      <w:r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и появляется возможность получить лучший результат.</w:t>
      </w:r>
    </w:p>
    <w:p w:rsidR="00C05719" w:rsidRDefault="00C05719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Также появление компьютерных технологий дает возможность провести многие занятия в игровой</w:t>
      </w:r>
      <w:r w:rsidR="00B8160E">
        <w:rPr>
          <w:rFonts w:ascii="Times New Roman" w:eastAsia="Times New Roman" w:hAnsi="Times New Roman"/>
          <w:color w:val="000000"/>
          <w:sz w:val="28"/>
          <w:szCs w:val="28"/>
        </w:rPr>
        <w:t xml:space="preserve"> форме. Ведь к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ак показывает опыт, многие дети в первом классе</w:t>
      </w:r>
      <w:r w:rsidR="00B81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>не могут сразу же перест</w:t>
      </w:r>
      <w:r w:rsidR="00B8160E">
        <w:rPr>
          <w:rFonts w:ascii="Times New Roman" w:eastAsia="Times New Roman" w:hAnsi="Times New Roman"/>
          <w:color w:val="000000"/>
          <w:sz w:val="28"/>
          <w:szCs w:val="28"/>
        </w:rPr>
        <w:t>роиться на учебную деятельность, их ведущей деятельностью остаётся игра.</w:t>
      </w:r>
      <w:r w:rsidR="00B8160E" w:rsidRPr="00E14D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160E" w:rsidRPr="00E14D2D">
        <w:rPr>
          <w:rFonts w:ascii="Times New Roman" w:eastAsia="Times New Roman" w:hAnsi="Times New Roman"/>
          <w:sz w:val="28"/>
          <w:szCs w:val="28"/>
        </w:rPr>
        <w:br/>
        <w:t>     </w:t>
      </w:r>
      <w:r w:rsidR="00B8160E">
        <w:rPr>
          <w:rFonts w:ascii="Times New Roman" w:eastAsia="Times New Roman" w:hAnsi="Times New Roman"/>
          <w:sz w:val="28"/>
          <w:szCs w:val="28"/>
        </w:rPr>
        <w:t xml:space="preserve">   </w:t>
      </w:r>
      <w:r w:rsidR="00B8160E" w:rsidRPr="00E14D2D">
        <w:rPr>
          <w:rFonts w:ascii="Times New Roman" w:eastAsia="Times New Roman" w:hAnsi="Times New Roman"/>
          <w:sz w:val="28"/>
          <w:szCs w:val="28"/>
        </w:rPr>
        <w:t>В дальнейшем планирую использовать компьютер в диагностических целях. Вижу необходимость обучения родителей грамотно использовать компьютер, с соблюдением гигиенических норм.</w:t>
      </w:r>
      <w:r w:rsidR="00975F8D" w:rsidRPr="00130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5F8D" w:rsidRPr="001305EB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высокого профессионализма учителя-логопеда коллегами по результатам отзывов (за 3 года).</w:t>
      </w:r>
    </w:p>
    <w:p w:rsidR="008B5014" w:rsidRDefault="004823E6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Было предложено заполнить анкету «Определение рейтинга педагога среди коллег». В анкетировании участвовали десять педагогов, в том числе администрация ДОУ (заведующий и старший воспитатель).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1950"/>
      </w:tblGrid>
      <w:tr w:rsidR="004823E6" w:rsidTr="004A407B">
        <w:tc>
          <w:tcPr>
            <w:tcW w:w="3369" w:type="dxa"/>
          </w:tcPr>
          <w:p w:rsidR="004823E6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2" w:type="dxa"/>
          </w:tcPr>
          <w:p w:rsidR="004823E6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педагогов</w:t>
            </w:r>
          </w:p>
        </w:tc>
        <w:tc>
          <w:tcPr>
            <w:tcW w:w="1950" w:type="dxa"/>
          </w:tcPr>
          <w:p w:rsidR="004823E6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4823E6" w:rsidTr="004A407B">
        <w:tc>
          <w:tcPr>
            <w:tcW w:w="3369" w:type="dxa"/>
          </w:tcPr>
          <w:p w:rsidR="004823E6" w:rsidRPr="004823E6" w:rsidRDefault="004823E6" w:rsidP="0087023F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823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вашего учреждения</w:t>
            </w:r>
            <w:r w:rsidR="004A40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авторитетом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педагогов (10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Ваш ребенок ходит на занятия к педагогу</w:t>
            </w:r>
            <w:r w:rsidR="004A40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удовольствием – 8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Чаще с удовольствием – 2 (8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Устраивает ли вас работа педагога</w:t>
            </w:r>
            <w:r w:rsidR="004A407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Устраивает полностью – 10 педагогов (10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Считаете ли вы, что на занятиях педагога дети</w:t>
            </w:r>
            <w:r w:rsidR="004A40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Исправляют имеющиеся проблемы в развитии – 10 педагогов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Получают интересные знания – 6 педагогов (8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Ваша осведомленность о работе педагога</w:t>
            </w:r>
            <w:r w:rsidR="004A40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 педагогов (10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Какое качество или черта характера педагога наиболее всего вас привлекает?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 – 5 педагогов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юмора – 3 (5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– 3 (5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«ладить» с учащимися – 6 (3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Честность – 5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Принципиальность – 1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Эрудиция – 5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профессионализм – 7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компьютером – 4 (5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Как проходят занятия?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интересно – 8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Занимательно – 7 (5 б.)</w:t>
            </w:r>
          </w:p>
        </w:tc>
        <w:tc>
          <w:tcPr>
            <w:tcW w:w="1950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 баллов</w:t>
            </w:r>
          </w:p>
        </w:tc>
      </w:tr>
      <w:tr w:rsidR="004823E6" w:rsidTr="004A407B">
        <w:tc>
          <w:tcPr>
            <w:tcW w:w="3369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Какие характерные особенности проведения занятий присущи педагогу?</w:t>
            </w:r>
          </w:p>
        </w:tc>
        <w:tc>
          <w:tcPr>
            <w:tcW w:w="4252" w:type="dxa"/>
          </w:tcPr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Излагает материал ясно, доступно – 8 (8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вызвать и поддержать интерес группы к предмету – 6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вопросы, побуждает к дискуссии – 3 (8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логическую последовательность в изложении материала – 5 (10 б.)</w:t>
            </w:r>
          </w:p>
          <w:p w:rsidR="004823E6" w:rsidRDefault="004823E6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 использует все время занятия – 7 (10 б.)</w:t>
            </w:r>
          </w:p>
          <w:p w:rsidR="004823E6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Творческий подход и интерес к своему делу – 7 (10 б.)</w:t>
            </w:r>
          </w:p>
          <w:p w:rsidR="004A407B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Заинтересованность в успехах учащихся – 4 (10 б.)</w:t>
            </w:r>
          </w:p>
          <w:p w:rsidR="004A407B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Объективность в оценке знаний учащихся – 1 (5 б.)</w:t>
            </w:r>
          </w:p>
          <w:p w:rsidR="004A407B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отношение к учащимся – 3 (5 б.)</w:t>
            </w:r>
          </w:p>
        </w:tc>
        <w:tc>
          <w:tcPr>
            <w:tcW w:w="1950" w:type="dxa"/>
          </w:tcPr>
          <w:p w:rsidR="004823E6" w:rsidRDefault="004A407B" w:rsidP="0087023F">
            <w:pPr>
              <w:pStyle w:val="a6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398 баллов</w:t>
            </w:r>
          </w:p>
        </w:tc>
      </w:tr>
    </w:tbl>
    <w:p w:rsidR="004A407B" w:rsidRDefault="004A407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</w:p>
    <w:p w:rsidR="004A407B" w:rsidRDefault="004A407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по результатам анкетирования видно, что среди коллег рейтинг педагога можно считать высоким. Также это видно по оставленным отзывам педагогов из книги отзывов и предложений учителя-логопеда Улановой О.Е.</w:t>
      </w:r>
    </w:p>
    <w:p w:rsidR="00BC649B" w:rsidRPr="001305EB" w:rsidRDefault="00BC649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4.4. </w:t>
      </w:r>
      <w:r>
        <w:rPr>
          <w:rFonts w:ascii="Times New Roman" w:eastAsia="Times New Roman" w:hAnsi="Times New Roman" w:cs="Times New Roman"/>
          <w:sz w:val="28"/>
          <w:szCs w:val="28"/>
        </w:rPr>
        <w:t>Доля детей, для которых в коррекционном процессе используются здоровьесберегающие технологии.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детей – одна из основных задач в коррекционно-образовательном процессе. Каждый год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зачисляются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дети, у которых наряду с речевым дефектом, отмечается снижение уровня развития общей и мелкой моторики, психических функций -  памяти, внимания, </w:t>
      </w:r>
      <w:proofErr w:type="spellStart"/>
      <w:r w:rsidRPr="00E85903">
        <w:rPr>
          <w:rFonts w:ascii="Times New Roman" w:eastAsia="Times New Roman" w:hAnsi="Times New Roman" w:cs="Times New Roman"/>
          <w:sz w:val="28"/>
          <w:szCs w:val="28"/>
        </w:rPr>
        <w:t>частоболеющие</w:t>
      </w:r>
      <w:proofErr w:type="spellEnd"/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дети (соматически ослабленные).  Соответственно возникает необходимость использования в коррекционно-логопедическом процессе  комплексной оздоровительно-коррекционной работы, которая является частью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Крепыш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», разработанной сотрудниками МДОУ д/с «</w:t>
      </w:r>
      <w:r>
        <w:rPr>
          <w:rFonts w:ascii="Times New Roman" w:eastAsia="Times New Roman" w:hAnsi="Times New Roman" w:cs="Times New Roman"/>
          <w:sz w:val="28"/>
          <w:szCs w:val="28"/>
        </w:rPr>
        <w:t>Аленка»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Основным направлением </w:t>
      </w:r>
      <w:proofErr w:type="spellStart"/>
      <w:r w:rsidRPr="00E85903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ДОУ является рациональная организация образовательного процесса.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огопедические занятия проходят в режиме смены динамических поз – дети выполняют </w:t>
      </w:r>
      <w:proofErr w:type="gramStart"/>
      <w:r w:rsidRPr="00E85903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gramEnd"/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сидя за столами, стоя, расположившись на коврике в </w:t>
      </w:r>
      <w:r>
        <w:rPr>
          <w:rFonts w:ascii="Times New Roman" w:eastAsia="Times New Roman" w:hAnsi="Times New Roman" w:cs="Times New Roman"/>
          <w:sz w:val="28"/>
          <w:szCs w:val="28"/>
        </w:rPr>
        <w:t>логопедическом кабинете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. Для этого используются переносные средства 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демонстрации материала. Использование этого метода позволяет сохранить работоспособность детей в течение всего времени занятия.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>Использование физкультминуток позволяет снять эмоциональное напряжение, переключить внимание детей на другой вид деятельности (</w:t>
      </w:r>
      <w:proofErr w:type="spellStart"/>
      <w:r w:rsidRPr="00E85903">
        <w:rPr>
          <w:rFonts w:ascii="Times New Roman" w:eastAsia="Times New Roman" w:hAnsi="Times New Roman" w:cs="Times New Roman"/>
          <w:sz w:val="28"/>
          <w:szCs w:val="28"/>
        </w:rPr>
        <w:t>речедвигательные</w:t>
      </w:r>
      <w:proofErr w:type="spellEnd"/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игры малой подвижности), снять зрительное напряжение (гимнастика для глаз), активизировать работоспособность головного мозга, оказать влияние на центры развития речи, развить ручную умелость (пальчиковая гимнастика, самомассаж кистей и пальцев рук).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Пальчиковая гимнастика, гимнастика для глаз используется в образовательной деятельности преимущественно перед выполнением заданий связанных с развитием графических навыков, требующих зрительного сосредоточения (печатание букв, штриховка).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проводится в начале занятия, в программное содержание которого входит закрепление и уточнение произношения звука.</w:t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bCs/>
          <w:sz w:val="28"/>
          <w:szCs w:val="28"/>
        </w:rPr>
        <w:t>Дыхательная гимнастика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насыщению организма кислородом, улу</w:t>
      </w:r>
      <w:r w:rsidR="001846DC">
        <w:rPr>
          <w:rFonts w:ascii="Times New Roman" w:eastAsia="Times New Roman" w:hAnsi="Times New Roman" w:cs="Times New Roman"/>
          <w:sz w:val="28"/>
          <w:szCs w:val="28"/>
        </w:rPr>
        <w:t xml:space="preserve">чшает обменные процессы, </w:t>
      </w:r>
      <w:proofErr w:type="spellStart"/>
      <w:r w:rsidR="001846DC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1846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состояние, вывод</w:t>
      </w:r>
      <w:r w:rsidR="001846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т из стресса, повыша</w:t>
      </w:r>
      <w:r w:rsidR="001846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5903">
        <w:rPr>
          <w:rFonts w:ascii="Times New Roman" w:eastAsia="Times New Roman" w:hAnsi="Times New Roman" w:cs="Times New Roman"/>
          <w:sz w:val="28"/>
          <w:szCs w:val="28"/>
        </w:rPr>
        <w:t>т иммунитет.</w:t>
      </w:r>
    </w:p>
    <w:p w:rsid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03">
        <w:rPr>
          <w:rFonts w:ascii="Times New Roman" w:eastAsia="Times New Roman" w:hAnsi="Times New Roman" w:cs="Times New Roman"/>
          <w:sz w:val="28"/>
          <w:szCs w:val="28"/>
        </w:rPr>
        <w:t>Построенная таким образом работа по укреплению здоровья детей, позволяет в полном объеме, систематично реализовывать здоровьесберегающие технологии в коррекционно-образовательном процессе.</w:t>
      </w:r>
    </w:p>
    <w:p w:rsidR="0040379A" w:rsidRPr="00E85903" w:rsidRDefault="0040379A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4EAE9EB" wp14:editId="631CA25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85903" w:rsidRPr="00E85903" w:rsidRDefault="00E85903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F8D" w:rsidRPr="001305EB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F8D" w:rsidRPr="001305EB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eastAsia="Times New Roman" w:hAnsi="Times New Roman" w:cs="Times New Roman"/>
          <w:b/>
          <w:sz w:val="28"/>
          <w:szCs w:val="28"/>
        </w:rPr>
        <w:t>Критерий №5.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коррекционно-логопедической работы учителя-логопеда (в зависимости от специфики учреждения)</w:t>
      </w:r>
    </w:p>
    <w:p w:rsidR="0040379A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зафиксированных позитивных отзывов в адрес учителя-логопеда со стороны родителей.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0379A" w:rsidRDefault="0040379A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Были опрошены родители детей, посещающих логопедические занятия.</w:t>
      </w:r>
    </w:p>
    <w:p w:rsidR="0040379A" w:rsidRDefault="0040379A" w:rsidP="0087023F">
      <w:pPr>
        <w:pStyle w:val="a6"/>
        <w:spacing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для родителей </w:t>
      </w:r>
    </w:p>
    <w:p w:rsidR="0040379A" w:rsidRDefault="0040379A" w:rsidP="0087023F">
      <w:pPr>
        <w:pStyle w:val="a6"/>
        <w:spacing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«Выявление роли логопедических занятий в формировании речевой деятельности детей дошкольного возраста»</w:t>
      </w:r>
    </w:p>
    <w:p w:rsidR="00975F8D" w:rsidRDefault="0040379A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8D498F" wp14:editId="334BDE3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975F8D" w:rsidRPr="0013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79A" w:rsidRDefault="0040379A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 результатам анкетирования видно, что родителей полностью удовлетворяет организация обучения на логопедических занятиях и отношение логопеда к ребенку в процессе обучения, также все родители довольны результатом работы логопеда с ребенком.</w:t>
      </w:r>
    </w:p>
    <w:p w:rsidR="0040379A" w:rsidRPr="001305EB" w:rsidRDefault="0040379A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5E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>Доля детей, выпущенных без речевых нарушений или со значительным улучшением речи.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E03E8B" w:rsidRPr="00876FD0" w:rsidTr="00E03E8B">
        <w:trPr>
          <w:trHeight w:val="375"/>
        </w:trPr>
        <w:tc>
          <w:tcPr>
            <w:tcW w:w="1560" w:type="dxa"/>
            <w:shd w:val="clear" w:color="auto" w:fill="auto"/>
            <w:vAlign w:val="center"/>
          </w:tcPr>
          <w:p w:rsidR="00E03E8B" w:rsidRPr="00E03E8B" w:rsidRDefault="00E03E8B" w:rsidP="0087023F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3E8B" w:rsidRPr="00E03E8B" w:rsidRDefault="00E03E8B" w:rsidP="0087023F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учителя-логопеда</w:t>
            </w:r>
          </w:p>
        </w:tc>
      </w:tr>
      <w:tr w:rsidR="00E03E8B" w:rsidRPr="00876FD0" w:rsidTr="00E03E8B">
        <w:trPr>
          <w:trHeight w:val="1131"/>
        </w:trPr>
        <w:tc>
          <w:tcPr>
            <w:tcW w:w="156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E03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>- 2010 учебный год</w:t>
            </w:r>
          </w:p>
        </w:tc>
        <w:tc>
          <w:tcPr>
            <w:tcW w:w="808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 xml:space="preserve"> 26 детей, зачисленных на логопедические занятия, было нарушено произношение 95 звуков, из них поставлен  91 звук, выпущены с занятий 21 ребенок, оставлены для продолжения занятий 4 ребенка.  Процент исправления звукопроизношения – </w:t>
            </w:r>
            <w:r w:rsidRPr="00E03E8B">
              <w:rPr>
                <w:rFonts w:ascii="Times New Roman" w:hAnsi="Times New Roman" w:cs="Times New Roman"/>
                <w:b/>
                <w:sz w:val="28"/>
                <w:szCs w:val="28"/>
              </w:rPr>
              <w:t>95,7%.</w:t>
            </w:r>
          </w:p>
        </w:tc>
      </w:tr>
      <w:tr w:rsidR="00E03E8B" w:rsidRPr="00876FD0" w:rsidTr="00E03E8B">
        <w:trPr>
          <w:trHeight w:val="1106"/>
        </w:trPr>
        <w:tc>
          <w:tcPr>
            <w:tcW w:w="156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E03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>- 2011 учебный год</w:t>
            </w:r>
          </w:p>
        </w:tc>
        <w:tc>
          <w:tcPr>
            <w:tcW w:w="808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 xml:space="preserve"> 23 детей, зачисленных на логопедические занятия, было нарушено произношение 82 звуков, из них поставлено – 78 звуков, выпущены с занятий 21 ребенок, оставлены для продолжения занятий 2 ребенка. Процент исправления </w:t>
            </w:r>
            <w:r w:rsidRPr="00E03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звукопроизношения – </w:t>
            </w:r>
            <w:r w:rsidRPr="00E03E8B">
              <w:rPr>
                <w:rFonts w:ascii="Times New Roman" w:hAnsi="Times New Roman" w:cs="Times New Roman"/>
                <w:b/>
                <w:sz w:val="28"/>
                <w:szCs w:val="28"/>
              </w:rPr>
              <w:t>95,2%.</w:t>
            </w:r>
          </w:p>
        </w:tc>
      </w:tr>
      <w:tr w:rsidR="00E03E8B" w:rsidRPr="00876FD0" w:rsidTr="00E03E8B">
        <w:trPr>
          <w:trHeight w:val="954"/>
        </w:trPr>
        <w:tc>
          <w:tcPr>
            <w:tcW w:w="156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 – 2012 учебный год</w:t>
            </w:r>
          </w:p>
        </w:tc>
        <w:tc>
          <w:tcPr>
            <w:tcW w:w="8080" w:type="dxa"/>
            <w:shd w:val="clear" w:color="auto" w:fill="auto"/>
          </w:tcPr>
          <w:p w:rsidR="00E03E8B" w:rsidRPr="00E03E8B" w:rsidRDefault="00E03E8B" w:rsidP="0087023F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B">
              <w:rPr>
                <w:rFonts w:ascii="Times New Roman" w:hAnsi="Times New Roman" w:cs="Times New Roman"/>
                <w:sz w:val="28"/>
                <w:szCs w:val="28"/>
              </w:rPr>
              <w:t xml:space="preserve">У 21 ребенка, выпущенных с логопедических занятий, было нарушено произношение 70 звуков, из них: поставлено – 67 звуков, автоматизировано – 62 звуков. Процент исправления звукопроизношения – </w:t>
            </w:r>
            <w:r w:rsidRPr="00E03E8B">
              <w:rPr>
                <w:rFonts w:ascii="Times New Roman" w:hAnsi="Times New Roman" w:cs="Times New Roman"/>
                <w:b/>
                <w:sz w:val="28"/>
                <w:szCs w:val="28"/>
              </w:rPr>
              <w:t>95,7%.</w:t>
            </w:r>
          </w:p>
        </w:tc>
      </w:tr>
    </w:tbl>
    <w:p w:rsidR="00E03E8B" w:rsidRDefault="00E03E8B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719" w:rsidRDefault="00C05719" w:rsidP="0087023F">
      <w:pPr>
        <w:pStyle w:val="a6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Уровень оснащенности кабинета в соответствии с перечнем оборудования.</w:t>
      </w:r>
    </w:p>
    <w:p w:rsidR="001846DC" w:rsidRPr="001846DC" w:rsidRDefault="001846DC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    Организуя предметно-пространственную развивающую среду в логопедическом кабинете, учитель-логопед руководств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1846DC">
        <w:rPr>
          <w:rFonts w:ascii="Times New Roman" w:hAnsi="Times New Roman" w:cs="Times New Roman"/>
          <w:sz w:val="28"/>
          <w:szCs w:val="28"/>
        </w:rPr>
        <w:t xml:space="preserve"> возрастными и психологическими особенностями старших дошкольников с нарушениями речи. </w:t>
      </w:r>
    </w:p>
    <w:p w:rsidR="001846DC" w:rsidRDefault="001846DC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    Исходя из того, что у детей шестого года жизни развивается эстетическое восприятие действительности, в оформлении логопедического кабинета использовала интересные цветовые сочетания, уделила особое внимание эстетике в оформлении пространства.  </w:t>
      </w:r>
    </w:p>
    <w:p w:rsidR="001846DC" w:rsidRPr="001846DC" w:rsidRDefault="001846DC" w:rsidP="0087023F">
      <w:pPr>
        <w:pStyle w:val="a6"/>
        <w:spacing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Кабинет учителя-логопеда систематически обновляется и пополняется.</w:t>
      </w:r>
    </w:p>
    <w:p w:rsidR="001846DC" w:rsidRPr="001846DC" w:rsidRDefault="001846DC" w:rsidP="0087023F">
      <w:pPr>
        <w:pStyle w:val="a6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DC" w:rsidRPr="001846DC" w:rsidRDefault="001846DC" w:rsidP="0087023F">
      <w:pPr>
        <w:pStyle w:val="a6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DC">
        <w:rPr>
          <w:rFonts w:ascii="Times New Roman" w:hAnsi="Times New Roman" w:cs="Times New Roman"/>
          <w:b/>
          <w:sz w:val="28"/>
          <w:szCs w:val="28"/>
        </w:rPr>
        <w:t xml:space="preserve">Оборудование предметно-пространственной развивающей среды в кабинете учителя-логопеда </w:t>
      </w:r>
    </w:p>
    <w:p w:rsidR="001846DC" w:rsidRPr="001846DC" w:rsidRDefault="001846DC" w:rsidP="0087023F">
      <w:pPr>
        <w:pStyle w:val="a6"/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DC" w:rsidRPr="001846DC" w:rsidRDefault="001846DC" w:rsidP="0087023F">
      <w:pPr>
        <w:pStyle w:val="a6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b/>
          <w:sz w:val="28"/>
          <w:szCs w:val="28"/>
          <w:u w:val="single"/>
        </w:rPr>
        <w:t>Центр речевого и креативного развития.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Зеркало с лампой дополнительного освещения.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Индивидуальные зеркала.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4 стульчика для занятий у зеркала.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Комплект зондов для артикуляционного массажа.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lastRenderedPageBreak/>
        <w:t xml:space="preserve">Соски, шпатели, вата, ватные палочки, марлевые салфетки, спирт, ватные диски.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C">
        <w:rPr>
          <w:rFonts w:ascii="Times New Roman" w:hAnsi="Times New Roman" w:cs="Times New Roman"/>
          <w:sz w:val="28"/>
          <w:szCs w:val="28"/>
        </w:rPr>
        <w:t>Дыхательные тренажеры, игрушки, пособия для развития дыхания (свистки, дудочки, воздушные шары, мыльные пузыри,  «Ромашки», пособие «</w:t>
      </w:r>
      <w:proofErr w:type="spellStart"/>
      <w:r w:rsidRPr="001846DC">
        <w:rPr>
          <w:rFonts w:ascii="Times New Roman" w:hAnsi="Times New Roman" w:cs="Times New Roman"/>
          <w:sz w:val="28"/>
          <w:szCs w:val="28"/>
        </w:rPr>
        <w:t>Веторок</w:t>
      </w:r>
      <w:proofErr w:type="spellEnd"/>
      <w:r w:rsidRPr="001846DC">
        <w:rPr>
          <w:rFonts w:ascii="Times New Roman" w:hAnsi="Times New Roman" w:cs="Times New Roman"/>
          <w:sz w:val="28"/>
          <w:szCs w:val="28"/>
        </w:rPr>
        <w:t xml:space="preserve">», «султанчики» и т. п.). </w:t>
      </w:r>
      <w:proofErr w:type="gramEnd"/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C">
        <w:rPr>
          <w:rFonts w:ascii="Times New Roman" w:hAnsi="Times New Roman" w:cs="Times New Roman"/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</w:t>
      </w:r>
      <w:proofErr w:type="gramEnd"/>
    </w:p>
    <w:p w:rsidR="001846DC" w:rsidRPr="001846DC" w:rsidRDefault="001846D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слова, словосочетания, предложения, </w:t>
      </w:r>
      <w:proofErr w:type="spellStart"/>
      <w:r w:rsidRPr="001846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8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D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846DC">
        <w:rPr>
          <w:rFonts w:ascii="Times New Roman" w:hAnsi="Times New Roman" w:cs="Times New Roman"/>
          <w:sz w:val="28"/>
          <w:szCs w:val="28"/>
        </w:rPr>
        <w:t xml:space="preserve">, скороговорки, тексты).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Логопедический альбом для обследования звукопроизношения.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Логопедический альбом для обследования фонетико-фонематической системы речи.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Предметные картинки по изучаемым лексическим темам.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Сюжетные картинки; серии сюжетных картинок.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Лото, домино, дидактические игры на развитие познавательной сферы.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Серии демонстрационных картин «Круглый год», «Мир природы. Животные».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для автоматизации и дифференциации свистящих и шипящих звуков, аффрикат, сонорных и йотированных звуков.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Настольно-печатные дидактические игры для автоматизации и дифференциации, свистящих и шипящих звуков, аффрикат, сонорных и йотированных звуков в словах и предложениях.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Настольно-печатные дидактические игры для формирования и совершенствования грамматического строя речи.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Раздаточный материал для фронтальной работы по формированию навыков звукового и слогового анализа и синтеза. 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Раздаточный материал для фронтальной работы для анализа и синтеза предложений.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lastRenderedPageBreak/>
        <w:t>Разрезной и магнитный алфавит.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1846DC" w:rsidRPr="001846DC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«Логопедический букварь».</w:t>
      </w:r>
    </w:p>
    <w:p w:rsidR="000B61E1" w:rsidRDefault="001846DC" w:rsidP="0087023F">
      <w:pPr>
        <w:pStyle w:val="a6"/>
        <w:numPr>
          <w:ilvl w:val="0"/>
          <w:numId w:val="3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Азбука-мозаика.</w:t>
      </w:r>
    </w:p>
    <w:p w:rsidR="001846DC" w:rsidRPr="000B61E1" w:rsidRDefault="001846DC" w:rsidP="0087023F">
      <w:pPr>
        <w:pStyle w:val="a6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46DC" w:rsidRPr="001846DC" w:rsidRDefault="001846D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6D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сенсорного развития.    </w:t>
      </w:r>
    </w:p>
    <w:p w:rsidR="001846DC" w:rsidRPr="001846DC" w:rsidRDefault="001846DC" w:rsidP="0087023F">
      <w:pPr>
        <w:pStyle w:val="a6"/>
        <w:numPr>
          <w:ilvl w:val="0"/>
          <w:numId w:val="3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C">
        <w:rPr>
          <w:rFonts w:ascii="Times New Roman" w:hAnsi="Times New Roman" w:cs="Times New Roman"/>
          <w:sz w:val="28"/>
          <w:szCs w:val="28"/>
        </w:rPr>
        <w:t>Звучащие игрушки (погремушки, свистки, дудочки, бубен, гитара, гармошка, металлофон, музыкальные открытки).</w:t>
      </w:r>
      <w:proofErr w:type="gramEnd"/>
    </w:p>
    <w:p w:rsidR="001846DC" w:rsidRPr="001846DC" w:rsidRDefault="001846DC" w:rsidP="0087023F">
      <w:pPr>
        <w:pStyle w:val="a6"/>
        <w:numPr>
          <w:ilvl w:val="0"/>
          <w:numId w:val="3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6DC">
        <w:rPr>
          <w:rFonts w:ascii="Times New Roman" w:hAnsi="Times New Roman" w:cs="Times New Roman"/>
          <w:sz w:val="28"/>
          <w:szCs w:val="28"/>
        </w:rPr>
        <w:t>Звучащие игрушки-заместители (маленькие пластиковые коробочки из-под «Киндер – сюрприза»  с различными наполнителями – горохом, фасолью, пшеном, камешками, бусинками и т. п.).</w:t>
      </w:r>
      <w:proofErr w:type="gramEnd"/>
    </w:p>
    <w:p w:rsidR="001846DC" w:rsidRPr="001846DC" w:rsidRDefault="001846DC" w:rsidP="0087023F">
      <w:pPr>
        <w:pStyle w:val="a6"/>
        <w:numPr>
          <w:ilvl w:val="0"/>
          <w:numId w:val="3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Кассеты с записью «голосов природы» (шум ветра, шум моря, пение птиц и т. п.). </w:t>
      </w:r>
    </w:p>
    <w:p w:rsidR="001846DC" w:rsidRPr="001846DC" w:rsidRDefault="001846DC" w:rsidP="0087023F">
      <w:pPr>
        <w:pStyle w:val="a6"/>
        <w:numPr>
          <w:ilvl w:val="0"/>
          <w:numId w:val="3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Настольно-печатные дидактические игры для развития зрительного восприятия и профилактики нарушений письменной речи («Узнай по контуру», «Чья тень», «Чего не хватает?»). </w:t>
      </w:r>
    </w:p>
    <w:p w:rsidR="001846DC" w:rsidRPr="001846DC" w:rsidRDefault="001846DC" w:rsidP="0087023F">
      <w:pPr>
        <w:pStyle w:val="a6"/>
        <w:numPr>
          <w:ilvl w:val="0"/>
          <w:numId w:val="3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 «Волшебный мешочек» с мелкими пластиковыми фигурками животных.   </w:t>
      </w:r>
    </w:p>
    <w:p w:rsidR="001846DC" w:rsidRPr="000B61E1" w:rsidRDefault="001846D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846DC" w:rsidRPr="000B61E1" w:rsidRDefault="001846DC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6D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моторного и конструктивного развития.   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Плоскостные изображения предметов и объектов для обводки по всем изучаемым лексическим темам. 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Игра «Составь из частей». 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Массажные мячики.  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Игрушки-шнуровки, игрушки-застежки.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Средняя мозаика. 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Средний и мелкий конструкторы.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Средние и мелкие бусы разных цветов и леска для их нанизывания.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>Разноцветные прищепки.</w:t>
      </w:r>
    </w:p>
    <w:p w:rsidR="001846DC" w:rsidRPr="001846DC" w:rsidRDefault="001846DC" w:rsidP="0087023F">
      <w:pPr>
        <w:pStyle w:val="a6"/>
        <w:numPr>
          <w:ilvl w:val="0"/>
          <w:numId w:val="3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DC">
        <w:rPr>
          <w:rFonts w:ascii="Times New Roman" w:hAnsi="Times New Roman" w:cs="Times New Roman"/>
          <w:sz w:val="28"/>
          <w:szCs w:val="28"/>
        </w:rPr>
        <w:t xml:space="preserve">Раскраски, карандаши.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79A">
        <w:rPr>
          <w:rFonts w:ascii="Times New Roman" w:hAnsi="Times New Roman" w:cs="Times New Roman"/>
          <w:b/>
          <w:sz w:val="28"/>
          <w:szCs w:val="28"/>
        </w:rPr>
        <w:t>Критерий №6.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Результативность участия учителя-логопеда в методической и научно-исслед</w:t>
      </w:r>
      <w:r w:rsidR="0040379A">
        <w:rPr>
          <w:rFonts w:ascii="Times New Roman" w:hAnsi="Times New Roman" w:cs="Times New Roman"/>
          <w:sz w:val="28"/>
          <w:szCs w:val="28"/>
        </w:rPr>
        <w:t>овательской работе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Периодическое обобщение и распространение собственного опыта (с учетом профиля учреждения) через открытые уроки (занятия), мастер-классы, выступления на семинарах, круглых столах.</w:t>
      </w:r>
    </w:p>
    <w:p w:rsidR="004A407B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B61E1">
        <w:rPr>
          <w:rFonts w:ascii="Times New Roman" w:hAnsi="Times New Roman" w:cs="Times New Roman"/>
          <w:b/>
          <w:i/>
          <w:sz w:val="28"/>
          <w:szCs w:val="28"/>
        </w:rPr>
        <w:t>Распространение опыта работы в ДОУ в форме:</w:t>
      </w:r>
      <w:r w:rsidRPr="000B61E1">
        <w:rPr>
          <w:rFonts w:ascii="Times New Roman" w:hAnsi="Times New Roman" w:cs="Times New Roman"/>
          <w:sz w:val="28"/>
          <w:szCs w:val="28"/>
        </w:rPr>
        <w:t xml:space="preserve"> подготовки и проведения открытых итоговых мероприятий для педагогов ДОУ: в  2011 году «Конкурс чтецов», в 2011 году театрализация «Под грибом», в 2012 году «Сказочная викторина»; в 2010 году приняла участие в семинаре-практикуме «Работа с детьми по развитию связной речи», в 2011 приняла участие в творческой группе по разработке основной общеобразовательной программы ДОУ в соответствии с ФГТ, в 2012 году на педсовете  представила проект «Развитие диалогической речи детей через театрализованную деятельность».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Наличие собственных методических и дидактических разработок, рекомендаций, учебных пособий, статей коррекционно-развивающей направленности.</w:t>
      </w:r>
    </w:p>
    <w:p w:rsid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Мною разработаны и внедрены в практику работы: </w:t>
      </w:r>
    </w:p>
    <w:p w:rsidR="000B61E1" w:rsidRDefault="000B61E1" w:rsidP="0087023F">
      <w:pPr>
        <w:pStyle w:val="a6"/>
        <w:numPr>
          <w:ilvl w:val="1"/>
          <w:numId w:val="2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«Программа дошкольного образования познавательно-речевого направления развития детей 5-7 лет» на основе программы Филичевой Т.Б., Чиркиной Г.В. «Восп</w:t>
      </w:r>
      <w:r w:rsidR="00D218A8">
        <w:rPr>
          <w:rFonts w:ascii="Times New Roman" w:hAnsi="Times New Roman" w:cs="Times New Roman"/>
          <w:sz w:val="28"/>
          <w:szCs w:val="28"/>
        </w:rPr>
        <w:t>итание и обучение детей дошколь</w:t>
      </w:r>
      <w:r>
        <w:rPr>
          <w:rFonts w:ascii="Times New Roman" w:hAnsi="Times New Roman" w:cs="Times New Roman"/>
          <w:sz w:val="28"/>
          <w:szCs w:val="28"/>
        </w:rPr>
        <w:t>ного возраста с фонетико-фонематическим недоразвитием»</w:t>
      </w:r>
      <w:r w:rsidR="00D218A8">
        <w:rPr>
          <w:rFonts w:ascii="Times New Roman" w:hAnsi="Times New Roman" w:cs="Times New Roman"/>
          <w:sz w:val="28"/>
          <w:szCs w:val="28"/>
        </w:rPr>
        <w:t xml:space="preserve"> - опубликована на сайте </w:t>
      </w:r>
      <w:r w:rsidR="00D218A8" w:rsidRPr="000B61E1">
        <w:rPr>
          <w:rFonts w:ascii="Times New Roman" w:hAnsi="Times New Roman" w:cs="Times New Roman"/>
          <w:sz w:val="28"/>
          <w:szCs w:val="28"/>
        </w:rPr>
        <w:t>ГАОУ ДПО (</w:t>
      </w:r>
      <w:proofErr w:type="spellStart"/>
      <w:r w:rsidR="00D218A8" w:rsidRPr="000B61E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218A8" w:rsidRPr="000B61E1">
        <w:rPr>
          <w:rFonts w:ascii="Times New Roman" w:hAnsi="Times New Roman" w:cs="Times New Roman"/>
          <w:sz w:val="28"/>
          <w:szCs w:val="28"/>
        </w:rPr>
        <w:t>) С РК «КРИРО»</w:t>
      </w:r>
      <w:r w:rsidR="00D218A8">
        <w:rPr>
          <w:rFonts w:ascii="Times New Roman" w:hAnsi="Times New Roman" w:cs="Times New Roman"/>
          <w:sz w:val="28"/>
          <w:szCs w:val="28"/>
        </w:rPr>
        <w:t xml:space="preserve"> в разделе «Электронная публикация».</w:t>
      </w:r>
    </w:p>
    <w:p w:rsidR="000B61E1" w:rsidRPr="00D218A8" w:rsidRDefault="000B61E1" w:rsidP="0087023F">
      <w:pPr>
        <w:pStyle w:val="a6"/>
        <w:numPr>
          <w:ilvl w:val="1"/>
          <w:numId w:val="2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«Программа</w:t>
      </w:r>
      <w:r w:rsidRPr="000B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развития графо-моторных умений и навыков»</w:t>
      </w:r>
      <w:r w:rsidR="00D218A8">
        <w:rPr>
          <w:rFonts w:ascii="Times New Roman" w:hAnsi="Times New Roman" w:cs="Times New Roman"/>
          <w:sz w:val="28"/>
          <w:szCs w:val="28"/>
        </w:rPr>
        <w:t xml:space="preserve"> - презентация программы и мастер-класс на </w:t>
      </w:r>
      <w:r w:rsidR="00D218A8" w:rsidRPr="000B61E1">
        <w:rPr>
          <w:rFonts w:ascii="Times New Roman" w:hAnsi="Times New Roman" w:cs="Times New Roman"/>
          <w:sz w:val="28"/>
          <w:szCs w:val="28"/>
        </w:rPr>
        <w:t>5 муниципальной выставке «Образовательная инициатива»</w:t>
      </w:r>
      <w:r w:rsidR="00D218A8">
        <w:rPr>
          <w:rFonts w:ascii="Times New Roman" w:hAnsi="Times New Roman" w:cs="Times New Roman"/>
          <w:sz w:val="28"/>
          <w:szCs w:val="28"/>
        </w:rPr>
        <w:t>,</w:t>
      </w:r>
      <w:r w:rsidR="00D218A8" w:rsidRPr="00D218A8">
        <w:rPr>
          <w:szCs w:val="28"/>
        </w:rPr>
        <w:t xml:space="preserve"> </w:t>
      </w:r>
      <w:r w:rsidR="00D218A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опубликована на сайте </w:t>
      </w:r>
      <w:r w:rsidR="00D218A8" w:rsidRPr="000B61E1">
        <w:rPr>
          <w:rFonts w:ascii="Times New Roman" w:hAnsi="Times New Roman" w:cs="Times New Roman"/>
          <w:sz w:val="28"/>
          <w:szCs w:val="28"/>
        </w:rPr>
        <w:t>ГАОУ ДПО (</w:t>
      </w:r>
      <w:proofErr w:type="spellStart"/>
      <w:r w:rsidR="00D218A8" w:rsidRPr="000B61E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218A8" w:rsidRPr="000B61E1">
        <w:rPr>
          <w:rFonts w:ascii="Times New Roman" w:hAnsi="Times New Roman" w:cs="Times New Roman"/>
          <w:sz w:val="28"/>
          <w:szCs w:val="28"/>
        </w:rPr>
        <w:t>) С РК «КРИРО»</w:t>
      </w:r>
      <w:r w:rsidR="00D218A8">
        <w:rPr>
          <w:rFonts w:ascii="Times New Roman" w:hAnsi="Times New Roman" w:cs="Times New Roman"/>
          <w:sz w:val="28"/>
          <w:szCs w:val="28"/>
        </w:rPr>
        <w:t xml:space="preserve"> в разделе «Электронная публикация».</w:t>
      </w:r>
    </w:p>
    <w:p w:rsidR="00A33DF6" w:rsidRDefault="00A33DF6" w:rsidP="0087023F">
      <w:pPr>
        <w:pStyle w:val="a6"/>
        <w:numPr>
          <w:ilvl w:val="1"/>
          <w:numId w:val="2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для коррекционно-образовательной деятельности разнообразной тематики «Сказка о веселом язычке», «Артикуляционная гимнастика для разных групп звуков», «Гимнастика для глаз», постановка и автоматизация разных групп звуков.</w:t>
      </w:r>
    </w:p>
    <w:p w:rsidR="00A33DF6" w:rsidRDefault="00A33DF6" w:rsidP="0087023F">
      <w:pPr>
        <w:pStyle w:val="a6"/>
        <w:numPr>
          <w:ilvl w:val="1"/>
          <w:numId w:val="2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и опубликован на сайтах </w:t>
      </w:r>
      <w:hyperlink r:id="rId33" w:history="1"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numi</w:t>
        </w:r>
        <w:r w:rsidRPr="00A33DF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2B4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33D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сценарий «Конкурс чтецов», как итоговое мероприятие для детей, выпускаемых с логопедических занятий.</w:t>
      </w:r>
    </w:p>
    <w:p w:rsidR="00A33DF6" w:rsidRDefault="008D6AF8" w:rsidP="0087023F">
      <w:pPr>
        <w:pStyle w:val="a6"/>
        <w:numPr>
          <w:ilvl w:val="1"/>
          <w:numId w:val="2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родителей, некоторые из которых также опубликованы на данных сайтах («Речевой режим в семье»).</w:t>
      </w:r>
    </w:p>
    <w:p w:rsidR="000B61E1" w:rsidRDefault="000B61E1" w:rsidP="0087023F">
      <w:pPr>
        <w:pStyle w:val="a6"/>
        <w:spacing w:after="100" w:afterAutospacing="1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Участие учителя-логопеда в работе экспертных комиссий, жюри или руководство учителем-логопедом работой экспертных комиссий, жюри; руководство методическими объединениями.</w:t>
      </w:r>
    </w:p>
    <w:p w:rsidR="001A5785" w:rsidRDefault="001A5785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2010-2011 учебном году входила в состав комиссии по проведению тематической проверки «Степень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грамматической стороны речи детей».</w:t>
      </w:r>
    </w:p>
    <w:p w:rsidR="001A5785" w:rsidRDefault="001A5785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2011-2012 учебном году входила в состав комиссии по проведению смотра-конкурса «Создание условий для творческого развития воспитанников».</w:t>
      </w:r>
    </w:p>
    <w:p w:rsidR="0031114B" w:rsidRDefault="001A5785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2012-2013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методического объединения «Малышок» в составе воспитателей групп раннего возраста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младших групп. </w:t>
      </w:r>
    </w:p>
    <w:p w:rsidR="001A5785" w:rsidRDefault="001A5785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DE0">
        <w:rPr>
          <w:rFonts w:ascii="Times New Roman" w:hAnsi="Times New Roman" w:cs="Times New Roman"/>
          <w:sz w:val="28"/>
          <w:szCs w:val="28"/>
        </w:rPr>
        <w:t xml:space="preserve">С 2009 по настоящее время являюсь членом районной психолого-медико-педагогической комиссии </w:t>
      </w:r>
      <w:r w:rsidR="00D218A8">
        <w:rPr>
          <w:rFonts w:ascii="Times New Roman" w:hAnsi="Times New Roman" w:cs="Times New Roman"/>
          <w:sz w:val="28"/>
          <w:szCs w:val="28"/>
        </w:rPr>
        <w:t>в целях своевременного выявления и комплексного обследования детей с ограниченными возможностями, определения адекватных форм обучения и воспитания.</w:t>
      </w:r>
    </w:p>
    <w:p w:rsidR="000B61E1" w:rsidRDefault="008D6AF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Участие в муниципальных, региональных и  всероссийских профессиональных конкурсах, круглых столах, конференциях.</w:t>
      </w:r>
    </w:p>
    <w:p w:rsid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61E1">
        <w:rPr>
          <w:rFonts w:ascii="Times New Roman" w:hAnsi="Times New Roman" w:cs="Times New Roman"/>
          <w:sz w:val="28"/>
          <w:szCs w:val="28"/>
        </w:rPr>
        <w:t xml:space="preserve">В 2011 году приняла участие в 5 муниципальной выставке «Образовательная инициатива» и получила диплом 2 степени за «Программу дошкольного образования развития графо-моторных умений и навыков». </w:t>
      </w:r>
    </w:p>
    <w:p w:rsid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61E1">
        <w:rPr>
          <w:rFonts w:ascii="Times New Roman" w:hAnsi="Times New Roman" w:cs="Times New Roman"/>
          <w:sz w:val="28"/>
          <w:szCs w:val="28"/>
        </w:rPr>
        <w:t>В 2013 году приняла участие в проекте «Электронная публикация» ГАОУ ДПО (</w:t>
      </w:r>
      <w:proofErr w:type="spellStart"/>
      <w:r w:rsidRPr="000B61E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0B61E1">
        <w:rPr>
          <w:rFonts w:ascii="Times New Roman" w:hAnsi="Times New Roman" w:cs="Times New Roman"/>
          <w:sz w:val="28"/>
          <w:szCs w:val="28"/>
        </w:rPr>
        <w:t>) С РК «КРИРО» и получила рецензию на «Программу дошкольного образования по развитию графо-моторных умений и навыков» и сертификат о размещении данной программы на сайте Института в разделе «Электронная публикация».</w:t>
      </w:r>
    </w:p>
    <w:p w:rsidR="000B61E1" w:rsidRP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61E1">
        <w:rPr>
          <w:rFonts w:ascii="Times New Roman" w:hAnsi="Times New Roman" w:cs="Times New Roman"/>
          <w:sz w:val="28"/>
          <w:szCs w:val="28"/>
        </w:rPr>
        <w:t>В 2013 году приняла участие в проекте «Электронная публикация» ГАОУ ДПО (</w:t>
      </w:r>
      <w:proofErr w:type="spellStart"/>
      <w:r w:rsidRPr="000B61E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0B61E1">
        <w:rPr>
          <w:rFonts w:ascii="Times New Roman" w:hAnsi="Times New Roman" w:cs="Times New Roman"/>
          <w:sz w:val="28"/>
          <w:szCs w:val="28"/>
        </w:rPr>
        <w:t xml:space="preserve">) С РК «КРИРО» и получила рецензию на «Программу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познавательно-речевого направления развития детей 5-7 лет</w:t>
      </w:r>
      <w:r w:rsidRPr="000B61E1">
        <w:rPr>
          <w:rFonts w:ascii="Times New Roman" w:hAnsi="Times New Roman" w:cs="Times New Roman"/>
          <w:sz w:val="28"/>
          <w:szCs w:val="28"/>
        </w:rPr>
        <w:t>» и сертификат о размещении данной программы на сайте Института в разделе «Электронная публикация».</w:t>
      </w:r>
    </w:p>
    <w:p w:rsidR="000B61E1" w:rsidRP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79A">
        <w:rPr>
          <w:rFonts w:ascii="Times New Roman" w:hAnsi="Times New Roman" w:cs="Times New Roman"/>
          <w:b/>
          <w:sz w:val="28"/>
          <w:szCs w:val="28"/>
        </w:rPr>
        <w:t>Критерий №7.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деятельность учителя-логопеда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Учитель-логопед является членом (руководителем) совета учреждения, попечительского совета.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Учитель-логопед является членом (руководителем) экспертного совета.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79A">
        <w:rPr>
          <w:rFonts w:ascii="Times New Roman" w:hAnsi="Times New Roman" w:cs="Times New Roman"/>
          <w:b/>
          <w:sz w:val="28"/>
          <w:szCs w:val="28"/>
        </w:rPr>
        <w:t>Критерий №8</w:t>
      </w:r>
      <w:r>
        <w:rPr>
          <w:rFonts w:ascii="Times New Roman" w:hAnsi="Times New Roman" w:cs="Times New Roman"/>
          <w:sz w:val="28"/>
          <w:szCs w:val="28"/>
        </w:rPr>
        <w:t>. Взаимодействие со специалистами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Работа в консилиуме по сопровождению детей с ограниченными возможностями здоровья.</w:t>
      </w:r>
    </w:p>
    <w:p w:rsidR="00D218A8" w:rsidRDefault="00D218A8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2009 по настоящее время являюсь членом районной психолого-медико-педагогической комиссии в целях своевременного выявления и комплексного обследования детей с ограниченными возможностями, определения адекватных форм обучения и воспитания.</w:t>
      </w:r>
    </w:p>
    <w:p w:rsid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5F8D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Активное взаимодействие по вопросам преемственности с ДОУ</w:t>
      </w:r>
    </w:p>
    <w:p w:rsidR="000B61E1" w:rsidRDefault="000B61E1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A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6AF8">
        <w:rPr>
          <w:rFonts w:ascii="Times New Roman" w:hAnsi="Times New Roman" w:cs="Times New Roman"/>
          <w:sz w:val="28"/>
          <w:szCs w:val="28"/>
        </w:rPr>
        <w:t>В целях реализации годового плана  работы ДОУ на 2011-2012 учебный год по обеспечению преемственности в работе ДОУ и школы, выявлению уровня психологической готовности детей к школьному обучению, диагностики психического развития ребенка, определения его сильных и слабых сторон, предупреждения возможных социальных и психологических проблем детей выпускных групп во время школьной адаптации принимала участие в проведении психологической диагностики детей  ДОУ совместно с</w:t>
      </w:r>
      <w:proofErr w:type="gramEnd"/>
      <w:r w:rsidR="008D6AF8">
        <w:rPr>
          <w:rFonts w:ascii="Times New Roman" w:hAnsi="Times New Roman" w:cs="Times New Roman"/>
          <w:sz w:val="28"/>
          <w:szCs w:val="28"/>
        </w:rPr>
        <w:t xml:space="preserve"> педагогом-психологом МОУ </w:t>
      </w:r>
      <w:r w:rsidR="003111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14B">
        <w:rPr>
          <w:rFonts w:ascii="Times New Roman" w:hAnsi="Times New Roman" w:cs="Times New Roman"/>
          <w:sz w:val="28"/>
          <w:szCs w:val="28"/>
        </w:rPr>
        <w:t>Усогорская</w:t>
      </w:r>
      <w:proofErr w:type="spellEnd"/>
      <w:r w:rsidR="0031114B">
        <w:rPr>
          <w:rFonts w:ascii="Times New Roman" w:hAnsi="Times New Roman" w:cs="Times New Roman"/>
          <w:sz w:val="28"/>
          <w:szCs w:val="28"/>
        </w:rPr>
        <w:t xml:space="preserve">   </w:t>
      </w:r>
      <w:r w:rsidR="008D6AF8">
        <w:rPr>
          <w:rFonts w:ascii="Times New Roman" w:hAnsi="Times New Roman" w:cs="Times New Roman"/>
          <w:sz w:val="28"/>
          <w:szCs w:val="28"/>
        </w:rPr>
        <w:t>СОШ</w:t>
      </w:r>
      <w:r w:rsidR="0031114B">
        <w:rPr>
          <w:rFonts w:ascii="Times New Roman" w:hAnsi="Times New Roman" w:cs="Times New Roman"/>
          <w:sz w:val="28"/>
          <w:szCs w:val="28"/>
        </w:rPr>
        <w:t xml:space="preserve"> с УИОП» Селивановой Е.Г.</w:t>
      </w:r>
    </w:p>
    <w:p w:rsidR="0031114B" w:rsidRDefault="0031114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диагностики, некоторые родители нуждались в консультации логопеда и логопедической помощи ребенку, поэтому вместе с ребенком были приглашены на консультации и дополнительные занятия для оказания  коррекционно-логопедической услуг в домашних условиях в летний период.</w:t>
      </w:r>
    </w:p>
    <w:p w:rsidR="0031114B" w:rsidRDefault="0031114B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5F8D" w:rsidRPr="00210798" w:rsidRDefault="00975F8D" w:rsidP="0087023F">
      <w:pPr>
        <w:pStyle w:val="a6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Взаимодействие с учреждениями здравоохранения.</w:t>
      </w:r>
    </w:p>
    <w:p w:rsidR="00975F8D" w:rsidRDefault="00B8228F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28F">
        <w:rPr>
          <w:rFonts w:ascii="Times New Roman" w:hAnsi="Times New Roman" w:cs="Times New Roman"/>
          <w:sz w:val="28"/>
          <w:szCs w:val="28"/>
        </w:rPr>
        <w:t>В рамках сотрудничества с педиатрами детской поликлиники, психоневрологом ЦРБ проводится следующая работа: медицинская сестра и я  имеем возможность просматривать медицинскую карточку ребенка и собирать информацию об анамнезе, о его раннем речевом и моторном развитии, о его заболеваниях до года и после года. Такое направление работы, как контроль со стороны медицинского персонала научно обосновано положением о необходимости проведения всестороннего медико-педагогического анализа речевого расстройства для определения его природы. Нарушения развития могут возникать вследствие различной этиологии, и проявляться в различных формах, в частности в виде речевых расстройств. Для правильного определения патогенеза и структуры речевого нарушения недостаточно только педагогического обследования, необходимо привлечение данных клинических исследований (проводимых врачами: детским невропатологом, отоларингологом, окулистом, стоматологом-</w:t>
      </w:r>
      <w:proofErr w:type="spellStart"/>
      <w:r w:rsidRPr="00B8228F">
        <w:rPr>
          <w:rFonts w:ascii="Times New Roman" w:hAnsi="Times New Roman" w:cs="Times New Roman"/>
          <w:sz w:val="28"/>
          <w:szCs w:val="28"/>
        </w:rPr>
        <w:lastRenderedPageBreak/>
        <w:t>ортодонтом</w:t>
      </w:r>
      <w:proofErr w:type="spellEnd"/>
      <w:r w:rsidRPr="00B8228F">
        <w:rPr>
          <w:rFonts w:ascii="Times New Roman" w:hAnsi="Times New Roman" w:cs="Times New Roman"/>
          <w:sz w:val="28"/>
          <w:szCs w:val="28"/>
        </w:rPr>
        <w:t xml:space="preserve"> и т.д.) Эти данные имеют большое значение для разработки дифференцированного коррекционно-педагогического воздействия и выбора, необходимых медико-педагогических мероприятий, направленных на преодоление речевого расстройства. Медицинский персонал участвует в выяснении анамнеза ребенка, дает направление на консультацию и лечение у медицинских специалистов, контролирует своевременность прохождения назначенного лечения или профилактических мероприятий, участвует в составлении индивидуального образовательного маршрута.</w:t>
      </w:r>
    </w:p>
    <w:p w:rsidR="00B8228F" w:rsidRPr="00B8228F" w:rsidRDefault="00B8228F" w:rsidP="0087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228F">
        <w:rPr>
          <w:rFonts w:ascii="Times New Roman" w:hAnsi="Times New Roman" w:cs="Times New Roman"/>
          <w:sz w:val="28"/>
          <w:szCs w:val="28"/>
        </w:rPr>
        <w:t>Также, в рамках сотрудничества с детской поликлиникой, по направлению  педиатров  района,  учителем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28F">
        <w:rPr>
          <w:rFonts w:ascii="Times New Roman" w:hAnsi="Times New Roman" w:cs="Times New Roman"/>
          <w:sz w:val="28"/>
          <w:szCs w:val="28"/>
        </w:rPr>
        <w:t xml:space="preserve">логопедом МДОУ обследуются дети  с ограниченными возможностями для оформления документов на врачебную экспертную комиссию (МСЭ)  и дальнейшую коррекционною помощь. 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Pr="00B8228F">
        <w:rPr>
          <w:rFonts w:ascii="Times New Roman" w:hAnsi="Times New Roman" w:cs="Times New Roman"/>
          <w:sz w:val="28"/>
          <w:szCs w:val="28"/>
        </w:rPr>
        <w:t>логопед совместно с медиками  направляет ребенка на консультации к врачам, которые назначают необходимое лечение.</w:t>
      </w:r>
    </w:p>
    <w:p w:rsidR="002B176F" w:rsidRDefault="002B176F" w:rsidP="0087023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76F" w:rsidRPr="002B176F" w:rsidRDefault="002B176F" w:rsidP="0087023F">
      <w:pPr>
        <w:spacing w:after="100" w:afterAutospacing="1" w:line="360" w:lineRule="auto"/>
        <w:jc w:val="center"/>
        <w:rPr>
          <w:rFonts w:ascii="Calibri" w:eastAsia="Times New Roman" w:hAnsi="Calibri" w:cs="Times New Roman"/>
          <w:b/>
        </w:rPr>
      </w:pPr>
    </w:p>
    <w:sectPr w:rsidR="002B176F" w:rsidRPr="002B176F" w:rsidSect="005702D7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A0" w:rsidRDefault="000243A0" w:rsidP="00D85795">
      <w:pPr>
        <w:spacing w:after="0" w:line="240" w:lineRule="auto"/>
      </w:pPr>
      <w:r>
        <w:separator/>
      </w:r>
    </w:p>
  </w:endnote>
  <w:endnote w:type="continuationSeparator" w:id="0">
    <w:p w:rsidR="000243A0" w:rsidRDefault="000243A0" w:rsidP="00D8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1579"/>
      <w:docPartObj>
        <w:docPartGallery w:val="Page Numbers (Bottom of Page)"/>
        <w:docPartUnique/>
      </w:docPartObj>
    </w:sdtPr>
    <w:sdtContent>
      <w:p w:rsidR="0087023F" w:rsidRDefault="0087023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A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7023F" w:rsidRDefault="008702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A0" w:rsidRDefault="000243A0" w:rsidP="00D85795">
      <w:pPr>
        <w:spacing w:after="0" w:line="240" w:lineRule="auto"/>
      </w:pPr>
      <w:r>
        <w:separator/>
      </w:r>
    </w:p>
  </w:footnote>
  <w:footnote w:type="continuationSeparator" w:id="0">
    <w:p w:rsidR="000243A0" w:rsidRDefault="000243A0" w:rsidP="00D8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6E7"/>
    <w:multiLevelType w:val="multilevel"/>
    <w:tmpl w:val="E5D6D9C0"/>
    <w:lvl w:ilvl="0">
      <w:start w:val="1"/>
      <w:numFmt w:val="decimal"/>
      <w:lvlText w:val="%1."/>
      <w:lvlJc w:val="left"/>
      <w:pPr>
        <w:ind w:left="780" w:hanging="7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5B81D04"/>
    <w:multiLevelType w:val="multilevel"/>
    <w:tmpl w:val="B3BCCF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D301118"/>
    <w:multiLevelType w:val="hybridMultilevel"/>
    <w:tmpl w:val="A162B0F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CC03F7"/>
    <w:multiLevelType w:val="hybridMultilevel"/>
    <w:tmpl w:val="7BD4180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27DC"/>
    <w:multiLevelType w:val="hybridMultilevel"/>
    <w:tmpl w:val="D890BD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6112"/>
    <w:multiLevelType w:val="hybridMultilevel"/>
    <w:tmpl w:val="5E520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46BBC"/>
    <w:multiLevelType w:val="multilevel"/>
    <w:tmpl w:val="D3DC23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D521B25"/>
    <w:multiLevelType w:val="hybridMultilevel"/>
    <w:tmpl w:val="6710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A0B97"/>
    <w:multiLevelType w:val="hybridMultilevel"/>
    <w:tmpl w:val="584CB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C4E"/>
    <w:multiLevelType w:val="hybridMultilevel"/>
    <w:tmpl w:val="709A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63C19"/>
    <w:multiLevelType w:val="hybridMultilevel"/>
    <w:tmpl w:val="B4E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94826"/>
    <w:multiLevelType w:val="multilevel"/>
    <w:tmpl w:val="2C72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F135C"/>
    <w:multiLevelType w:val="hybridMultilevel"/>
    <w:tmpl w:val="43B87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368CA"/>
    <w:multiLevelType w:val="hybridMultilevel"/>
    <w:tmpl w:val="4148C29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C8F70E9"/>
    <w:multiLevelType w:val="hybridMultilevel"/>
    <w:tmpl w:val="B81A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77649"/>
    <w:multiLevelType w:val="multilevel"/>
    <w:tmpl w:val="8F7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578BB"/>
    <w:multiLevelType w:val="multilevel"/>
    <w:tmpl w:val="BBB0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86250"/>
    <w:multiLevelType w:val="hybridMultilevel"/>
    <w:tmpl w:val="E91C6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67B56"/>
    <w:multiLevelType w:val="hybridMultilevel"/>
    <w:tmpl w:val="4000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02395A"/>
    <w:multiLevelType w:val="multilevel"/>
    <w:tmpl w:val="47C81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53057AE"/>
    <w:multiLevelType w:val="multilevel"/>
    <w:tmpl w:val="E5D6D9C0"/>
    <w:lvl w:ilvl="0">
      <w:start w:val="1"/>
      <w:numFmt w:val="decimal"/>
      <w:lvlText w:val="%1."/>
      <w:lvlJc w:val="left"/>
      <w:pPr>
        <w:ind w:left="780" w:hanging="7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>
    <w:nsid w:val="55D05D79"/>
    <w:multiLevelType w:val="hybridMultilevel"/>
    <w:tmpl w:val="7E620CB0"/>
    <w:lvl w:ilvl="0" w:tplc="4A74C3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6D145D0"/>
    <w:multiLevelType w:val="hybridMultilevel"/>
    <w:tmpl w:val="129AF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615A3"/>
    <w:multiLevelType w:val="multilevel"/>
    <w:tmpl w:val="722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137A4"/>
    <w:multiLevelType w:val="multilevel"/>
    <w:tmpl w:val="B75A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C4BF6"/>
    <w:multiLevelType w:val="hybridMultilevel"/>
    <w:tmpl w:val="C5B6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821F2"/>
    <w:multiLevelType w:val="multilevel"/>
    <w:tmpl w:val="F77C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722D72"/>
    <w:multiLevelType w:val="hybridMultilevel"/>
    <w:tmpl w:val="35A8B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02844"/>
    <w:multiLevelType w:val="hybridMultilevel"/>
    <w:tmpl w:val="2C4A8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12D0A"/>
    <w:multiLevelType w:val="hybridMultilevel"/>
    <w:tmpl w:val="CEDE9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73E9F"/>
    <w:multiLevelType w:val="hybridMultilevel"/>
    <w:tmpl w:val="1492666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BAE42DD"/>
    <w:multiLevelType w:val="multilevel"/>
    <w:tmpl w:val="A39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726C8"/>
    <w:multiLevelType w:val="hybridMultilevel"/>
    <w:tmpl w:val="FD1E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E5077"/>
    <w:multiLevelType w:val="hybridMultilevel"/>
    <w:tmpl w:val="40020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D1161"/>
    <w:multiLevelType w:val="hybridMultilevel"/>
    <w:tmpl w:val="EC8A0BB0"/>
    <w:lvl w:ilvl="0" w:tplc="DDC2DF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4A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07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E9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2BF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481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282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661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2B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B01C4"/>
    <w:multiLevelType w:val="hybridMultilevel"/>
    <w:tmpl w:val="15CA4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207B8"/>
    <w:multiLevelType w:val="hybridMultilevel"/>
    <w:tmpl w:val="BDE6B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C01A3"/>
    <w:multiLevelType w:val="multilevel"/>
    <w:tmpl w:val="2D602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16"/>
  </w:num>
  <w:num w:numId="5">
    <w:abstractNumId w:val="11"/>
  </w:num>
  <w:num w:numId="6">
    <w:abstractNumId w:val="24"/>
  </w:num>
  <w:num w:numId="7">
    <w:abstractNumId w:val="1"/>
  </w:num>
  <w:num w:numId="8">
    <w:abstractNumId w:val="14"/>
  </w:num>
  <w:num w:numId="9">
    <w:abstractNumId w:val="34"/>
  </w:num>
  <w:num w:numId="10">
    <w:abstractNumId w:val="33"/>
  </w:num>
  <w:num w:numId="11">
    <w:abstractNumId w:val="2"/>
  </w:num>
  <w:num w:numId="12">
    <w:abstractNumId w:val="27"/>
  </w:num>
  <w:num w:numId="13">
    <w:abstractNumId w:val="30"/>
  </w:num>
  <w:num w:numId="14">
    <w:abstractNumId w:val="28"/>
  </w:num>
  <w:num w:numId="15">
    <w:abstractNumId w:val="4"/>
  </w:num>
  <w:num w:numId="16">
    <w:abstractNumId w:val="13"/>
  </w:num>
  <w:num w:numId="17">
    <w:abstractNumId w:val="3"/>
  </w:num>
  <w:num w:numId="18">
    <w:abstractNumId w:val="29"/>
  </w:num>
  <w:num w:numId="19">
    <w:abstractNumId w:val="22"/>
  </w:num>
  <w:num w:numId="20">
    <w:abstractNumId w:val="8"/>
  </w:num>
  <w:num w:numId="21">
    <w:abstractNumId w:val="36"/>
  </w:num>
  <w:num w:numId="22">
    <w:abstractNumId w:val="17"/>
  </w:num>
  <w:num w:numId="23">
    <w:abstractNumId w:val="5"/>
  </w:num>
  <w:num w:numId="24">
    <w:abstractNumId w:val="20"/>
  </w:num>
  <w:num w:numId="25">
    <w:abstractNumId w:val="0"/>
  </w:num>
  <w:num w:numId="26">
    <w:abstractNumId w:val="19"/>
  </w:num>
  <w:num w:numId="27">
    <w:abstractNumId w:val="6"/>
  </w:num>
  <w:num w:numId="28">
    <w:abstractNumId w:val="15"/>
  </w:num>
  <w:num w:numId="29">
    <w:abstractNumId w:val="2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9"/>
  </w:num>
  <w:num w:numId="33">
    <w:abstractNumId w:val="25"/>
  </w:num>
  <w:num w:numId="34">
    <w:abstractNumId w:val="10"/>
  </w:num>
  <w:num w:numId="35">
    <w:abstractNumId w:val="7"/>
  </w:num>
  <w:num w:numId="36">
    <w:abstractNumId w:val="35"/>
  </w:num>
  <w:num w:numId="37">
    <w:abstractNumId w:val="18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5"/>
    <w:rsid w:val="00010D9F"/>
    <w:rsid w:val="0001287F"/>
    <w:rsid w:val="000243A0"/>
    <w:rsid w:val="0002461C"/>
    <w:rsid w:val="00025AA7"/>
    <w:rsid w:val="000265E3"/>
    <w:rsid w:val="000369A8"/>
    <w:rsid w:val="00036BEC"/>
    <w:rsid w:val="00041023"/>
    <w:rsid w:val="00066439"/>
    <w:rsid w:val="00073545"/>
    <w:rsid w:val="00075F2D"/>
    <w:rsid w:val="00076138"/>
    <w:rsid w:val="000771C6"/>
    <w:rsid w:val="00080A5D"/>
    <w:rsid w:val="000874B4"/>
    <w:rsid w:val="000962FF"/>
    <w:rsid w:val="000B61E1"/>
    <w:rsid w:val="000B691D"/>
    <w:rsid w:val="000D665A"/>
    <w:rsid w:val="000E6B2D"/>
    <w:rsid w:val="000F1A22"/>
    <w:rsid w:val="0010067E"/>
    <w:rsid w:val="00113D27"/>
    <w:rsid w:val="00113D6C"/>
    <w:rsid w:val="00120A6F"/>
    <w:rsid w:val="00121AC4"/>
    <w:rsid w:val="00123A55"/>
    <w:rsid w:val="001241A4"/>
    <w:rsid w:val="0012519A"/>
    <w:rsid w:val="00125486"/>
    <w:rsid w:val="0012679E"/>
    <w:rsid w:val="00126D9B"/>
    <w:rsid w:val="001305EB"/>
    <w:rsid w:val="001378B2"/>
    <w:rsid w:val="001846DC"/>
    <w:rsid w:val="00187175"/>
    <w:rsid w:val="00194180"/>
    <w:rsid w:val="001A10A1"/>
    <w:rsid w:val="001A5785"/>
    <w:rsid w:val="001A754A"/>
    <w:rsid w:val="001B506F"/>
    <w:rsid w:val="001C57DE"/>
    <w:rsid w:val="001D791A"/>
    <w:rsid w:val="001E46BA"/>
    <w:rsid w:val="001E728A"/>
    <w:rsid w:val="001F0F58"/>
    <w:rsid w:val="001F670A"/>
    <w:rsid w:val="00210798"/>
    <w:rsid w:val="00212FF2"/>
    <w:rsid w:val="00222AB2"/>
    <w:rsid w:val="00235D74"/>
    <w:rsid w:val="002378D4"/>
    <w:rsid w:val="00242A7B"/>
    <w:rsid w:val="00244A57"/>
    <w:rsid w:val="00245135"/>
    <w:rsid w:val="00257501"/>
    <w:rsid w:val="00271A95"/>
    <w:rsid w:val="002768C8"/>
    <w:rsid w:val="0027780E"/>
    <w:rsid w:val="00277AD2"/>
    <w:rsid w:val="00284AB8"/>
    <w:rsid w:val="00293B4B"/>
    <w:rsid w:val="002A2BAD"/>
    <w:rsid w:val="002A2F7C"/>
    <w:rsid w:val="002A3303"/>
    <w:rsid w:val="002A455C"/>
    <w:rsid w:val="002B176F"/>
    <w:rsid w:val="002C538A"/>
    <w:rsid w:val="002C6228"/>
    <w:rsid w:val="002D0201"/>
    <w:rsid w:val="002D3677"/>
    <w:rsid w:val="002D5C71"/>
    <w:rsid w:val="002F055C"/>
    <w:rsid w:val="002F4644"/>
    <w:rsid w:val="0030207C"/>
    <w:rsid w:val="0031114B"/>
    <w:rsid w:val="003128A7"/>
    <w:rsid w:val="00313A6D"/>
    <w:rsid w:val="00317879"/>
    <w:rsid w:val="00320BB8"/>
    <w:rsid w:val="00321842"/>
    <w:rsid w:val="0032261F"/>
    <w:rsid w:val="003444C0"/>
    <w:rsid w:val="003528E2"/>
    <w:rsid w:val="00355999"/>
    <w:rsid w:val="0036496F"/>
    <w:rsid w:val="00370FD1"/>
    <w:rsid w:val="00392265"/>
    <w:rsid w:val="00396CC5"/>
    <w:rsid w:val="003B13B9"/>
    <w:rsid w:val="003F2A1C"/>
    <w:rsid w:val="003F33F8"/>
    <w:rsid w:val="004019F9"/>
    <w:rsid w:val="0040379A"/>
    <w:rsid w:val="0040428E"/>
    <w:rsid w:val="00410795"/>
    <w:rsid w:val="0041080C"/>
    <w:rsid w:val="00422EC8"/>
    <w:rsid w:val="00430596"/>
    <w:rsid w:val="00432A0E"/>
    <w:rsid w:val="00456B77"/>
    <w:rsid w:val="00463CEB"/>
    <w:rsid w:val="0047500A"/>
    <w:rsid w:val="004823E6"/>
    <w:rsid w:val="004854A8"/>
    <w:rsid w:val="004862BD"/>
    <w:rsid w:val="0048632D"/>
    <w:rsid w:val="00494E03"/>
    <w:rsid w:val="004952E1"/>
    <w:rsid w:val="004A407B"/>
    <w:rsid w:val="004A4103"/>
    <w:rsid w:val="004A4616"/>
    <w:rsid w:val="004B1DA8"/>
    <w:rsid w:val="004C0445"/>
    <w:rsid w:val="004E7BD5"/>
    <w:rsid w:val="00501664"/>
    <w:rsid w:val="00504EA1"/>
    <w:rsid w:val="00505385"/>
    <w:rsid w:val="00507E74"/>
    <w:rsid w:val="00510B9E"/>
    <w:rsid w:val="00515D78"/>
    <w:rsid w:val="00520C68"/>
    <w:rsid w:val="00552FF1"/>
    <w:rsid w:val="005702D7"/>
    <w:rsid w:val="00580CBC"/>
    <w:rsid w:val="0058261A"/>
    <w:rsid w:val="005953C4"/>
    <w:rsid w:val="00597AC2"/>
    <w:rsid w:val="005B027A"/>
    <w:rsid w:val="005C235F"/>
    <w:rsid w:val="005D2FB4"/>
    <w:rsid w:val="005E1B9F"/>
    <w:rsid w:val="005E3C04"/>
    <w:rsid w:val="005E5D1F"/>
    <w:rsid w:val="005F082D"/>
    <w:rsid w:val="006014AA"/>
    <w:rsid w:val="006075CF"/>
    <w:rsid w:val="00610B19"/>
    <w:rsid w:val="00620793"/>
    <w:rsid w:val="00620C6B"/>
    <w:rsid w:val="00643FDC"/>
    <w:rsid w:val="006519D2"/>
    <w:rsid w:val="00657ECA"/>
    <w:rsid w:val="00665516"/>
    <w:rsid w:val="00666924"/>
    <w:rsid w:val="00686FD3"/>
    <w:rsid w:val="00687D1E"/>
    <w:rsid w:val="006B1A25"/>
    <w:rsid w:val="006B62B5"/>
    <w:rsid w:val="006C7390"/>
    <w:rsid w:val="006C7AD5"/>
    <w:rsid w:val="006E306D"/>
    <w:rsid w:val="006E3F88"/>
    <w:rsid w:val="006F15C9"/>
    <w:rsid w:val="0072695A"/>
    <w:rsid w:val="00730D12"/>
    <w:rsid w:val="00731524"/>
    <w:rsid w:val="00731FBE"/>
    <w:rsid w:val="007350E6"/>
    <w:rsid w:val="00736D1E"/>
    <w:rsid w:val="00747102"/>
    <w:rsid w:val="00782DCB"/>
    <w:rsid w:val="007964B4"/>
    <w:rsid w:val="007B2201"/>
    <w:rsid w:val="007B26AF"/>
    <w:rsid w:val="007C3A3F"/>
    <w:rsid w:val="007C600B"/>
    <w:rsid w:val="007C7C18"/>
    <w:rsid w:val="007D6A82"/>
    <w:rsid w:val="007E10EE"/>
    <w:rsid w:val="007E4338"/>
    <w:rsid w:val="007F178E"/>
    <w:rsid w:val="007F4ECB"/>
    <w:rsid w:val="007F547C"/>
    <w:rsid w:val="00801097"/>
    <w:rsid w:val="00807730"/>
    <w:rsid w:val="00811FD7"/>
    <w:rsid w:val="00826F38"/>
    <w:rsid w:val="00830F66"/>
    <w:rsid w:val="00836765"/>
    <w:rsid w:val="0085316D"/>
    <w:rsid w:val="008545FB"/>
    <w:rsid w:val="008627C5"/>
    <w:rsid w:val="0087023F"/>
    <w:rsid w:val="008703FD"/>
    <w:rsid w:val="00872711"/>
    <w:rsid w:val="00874607"/>
    <w:rsid w:val="008803F4"/>
    <w:rsid w:val="00892821"/>
    <w:rsid w:val="008941DD"/>
    <w:rsid w:val="008A4AD9"/>
    <w:rsid w:val="008B5014"/>
    <w:rsid w:val="008D23E8"/>
    <w:rsid w:val="008D6AF8"/>
    <w:rsid w:val="008E3412"/>
    <w:rsid w:val="008E5F49"/>
    <w:rsid w:val="008F4403"/>
    <w:rsid w:val="00901C6F"/>
    <w:rsid w:val="009052D7"/>
    <w:rsid w:val="00925FB4"/>
    <w:rsid w:val="00927D46"/>
    <w:rsid w:val="00927D92"/>
    <w:rsid w:val="0093342A"/>
    <w:rsid w:val="00945972"/>
    <w:rsid w:val="009462A5"/>
    <w:rsid w:val="009678B8"/>
    <w:rsid w:val="0097239E"/>
    <w:rsid w:val="00975F8D"/>
    <w:rsid w:val="009803F0"/>
    <w:rsid w:val="00981217"/>
    <w:rsid w:val="009853FA"/>
    <w:rsid w:val="00995EB4"/>
    <w:rsid w:val="00997296"/>
    <w:rsid w:val="009A1AEE"/>
    <w:rsid w:val="009A3D39"/>
    <w:rsid w:val="009A7138"/>
    <w:rsid w:val="009B56E1"/>
    <w:rsid w:val="009C3D11"/>
    <w:rsid w:val="009D74A6"/>
    <w:rsid w:val="009E0397"/>
    <w:rsid w:val="009F47AD"/>
    <w:rsid w:val="00A16230"/>
    <w:rsid w:val="00A2651A"/>
    <w:rsid w:val="00A3280A"/>
    <w:rsid w:val="00A33DF6"/>
    <w:rsid w:val="00A403DF"/>
    <w:rsid w:val="00A44005"/>
    <w:rsid w:val="00A45C17"/>
    <w:rsid w:val="00A5431F"/>
    <w:rsid w:val="00A61951"/>
    <w:rsid w:val="00A73865"/>
    <w:rsid w:val="00A760D4"/>
    <w:rsid w:val="00A95469"/>
    <w:rsid w:val="00AA4622"/>
    <w:rsid w:val="00AA4B20"/>
    <w:rsid w:val="00AA529D"/>
    <w:rsid w:val="00AB15A0"/>
    <w:rsid w:val="00AB1D20"/>
    <w:rsid w:val="00AC1360"/>
    <w:rsid w:val="00AD6564"/>
    <w:rsid w:val="00AE0BA5"/>
    <w:rsid w:val="00AE396F"/>
    <w:rsid w:val="00AE6781"/>
    <w:rsid w:val="00B0015E"/>
    <w:rsid w:val="00B00957"/>
    <w:rsid w:val="00B11362"/>
    <w:rsid w:val="00B21328"/>
    <w:rsid w:val="00B5029C"/>
    <w:rsid w:val="00B8160E"/>
    <w:rsid w:val="00B8228F"/>
    <w:rsid w:val="00B8649C"/>
    <w:rsid w:val="00B96A67"/>
    <w:rsid w:val="00BA1469"/>
    <w:rsid w:val="00BB2E5E"/>
    <w:rsid w:val="00BC649B"/>
    <w:rsid w:val="00BD3F79"/>
    <w:rsid w:val="00BF62A4"/>
    <w:rsid w:val="00C01B00"/>
    <w:rsid w:val="00C05719"/>
    <w:rsid w:val="00C06F7C"/>
    <w:rsid w:val="00C11C40"/>
    <w:rsid w:val="00C121FD"/>
    <w:rsid w:val="00C26DDE"/>
    <w:rsid w:val="00C30D4C"/>
    <w:rsid w:val="00C31BE5"/>
    <w:rsid w:val="00C34941"/>
    <w:rsid w:val="00C37481"/>
    <w:rsid w:val="00C42AFD"/>
    <w:rsid w:val="00C447D1"/>
    <w:rsid w:val="00C549E9"/>
    <w:rsid w:val="00C66403"/>
    <w:rsid w:val="00C72131"/>
    <w:rsid w:val="00C74DE0"/>
    <w:rsid w:val="00C90229"/>
    <w:rsid w:val="00C92665"/>
    <w:rsid w:val="00C95B66"/>
    <w:rsid w:val="00C95FF1"/>
    <w:rsid w:val="00CA10E2"/>
    <w:rsid w:val="00CA13FF"/>
    <w:rsid w:val="00CA2895"/>
    <w:rsid w:val="00CA3B03"/>
    <w:rsid w:val="00CA4842"/>
    <w:rsid w:val="00CB68E7"/>
    <w:rsid w:val="00CD3AA3"/>
    <w:rsid w:val="00CD78D5"/>
    <w:rsid w:val="00CE5E89"/>
    <w:rsid w:val="00CF18BE"/>
    <w:rsid w:val="00D12C87"/>
    <w:rsid w:val="00D17E6C"/>
    <w:rsid w:val="00D218A8"/>
    <w:rsid w:val="00D21E09"/>
    <w:rsid w:val="00D44681"/>
    <w:rsid w:val="00D46CD8"/>
    <w:rsid w:val="00D573EE"/>
    <w:rsid w:val="00D745AA"/>
    <w:rsid w:val="00D759C1"/>
    <w:rsid w:val="00D80219"/>
    <w:rsid w:val="00D85795"/>
    <w:rsid w:val="00D8603B"/>
    <w:rsid w:val="00D86103"/>
    <w:rsid w:val="00D9692E"/>
    <w:rsid w:val="00DA1AA1"/>
    <w:rsid w:val="00DA2558"/>
    <w:rsid w:val="00DA373B"/>
    <w:rsid w:val="00DA4376"/>
    <w:rsid w:val="00DB2BB7"/>
    <w:rsid w:val="00DB3E3B"/>
    <w:rsid w:val="00DC642B"/>
    <w:rsid w:val="00DD2A21"/>
    <w:rsid w:val="00DD710D"/>
    <w:rsid w:val="00DE4C09"/>
    <w:rsid w:val="00E03472"/>
    <w:rsid w:val="00E03E8B"/>
    <w:rsid w:val="00E24FCA"/>
    <w:rsid w:val="00E43F04"/>
    <w:rsid w:val="00E44A5D"/>
    <w:rsid w:val="00E557D9"/>
    <w:rsid w:val="00E57CFE"/>
    <w:rsid w:val="00E62D1C"/>
    <w:rsid w:val="00E72794"/>
    <w:rsid w:val="00E762A0"/>
    <w:rsid w:val="00E773E6"/>
    <w:rsid w:val="00E84E69"/>
    <w:rsid w:val="00E85903"/>
    <w:rsid w:val="00E91A3B"/>
    <w:rsid w:val="00E93A94"/>
    <w:rsid w:val="00EB61B4"/>
    <w:rsid w:val="00EC3646"/>
    <w:rsid w:val="00ED6F2E"/>
    <w:rsid w:val="00ED7D03"/>
    <w:rsid w:val="00EE47A5"/>
    <w:rsid w:val="00EE76D5"/>
    <w:rsid w:val="00EE7CD6"/>
    <w:rsid w:val="00EF5A94"/>
    <w:rsid w:val="00F0413A"/>
    <w:rsid w:val="00F11FA1"/>
    <w:rsid w:val="00F15356"/>
    <w:rsid w:val="00F27B61"/>
    <w:rsid w:val="00F3266B"/>
    <w:rsid w:val="00F33F85"/>
    <w:rsid w:val="00F36D88"/>
    <w:rsid w:val="00F511AA"/>
    <w:rsid w:val="00F56104"/>
    <w:rsid w:val="00F60CA0"/>
    <w:rsid w:val="00F646A8"/>
    <w:rsid w:val="00F65830"/>
    <w:rsid w:val="00F766CB"/>
    <w:rsid w:val="00F81F55"/>
    <w:rsid w:val="00F85BE3"/>
    <w:rsid w:val="00F90249"/>
    <w:rsid w:val="00F90D53"/>
    <w:rsid w:val="00FA24FA"/>
    <w:rsid w:val="00FA2A6E"/>
    <w:rsid w:val="00FA5212"/>
    <w:rsid w:val="00FC2BA3"/>
    <w:rsid w:val="00FD0C99"/>
    <w:rsid w:val="00FD37EA"/>
    <w:rsid w:val="00FE3A7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7CD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5D74"/>
    <w:pPr>
      <w:ind w:left="720"/>
      <w:contextualSpacing/>
    </w:pPr>
  </w:style>
  <w:style w:type="table" w:styleId="a7">
    <w:name w:val="Table Grid"/>
    <w:basedOn w:val="a1"/>
    <w:uiPriority w:val="59"/>
    <w:rsid w:val="00D4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8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795"/>
  </w:style>
  <w:style w:type="paragraph" w:styleId="aa">
    <w:name w:val="footer"/>
    <w:basedOn w:val="a"/>
    <w:link w:val="ab"/>
    <w:uiPriority w:val="99"/>
    <w:unhideWhenUsed/>
    <w:rsid w:val="00D8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795"/>
  </w:style>
  <w:style w:type="paragraph" w:styleId="ac">
    <w:name w:val="Normal (Web)"/>
    <w:basedOn w:val="a"/>
    <w:uiPriority w:val="99"/>
    <w:rsid w:val="0099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5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5830"/>
  </w:style>
  <w:style w:type="character" w:customStyle="1" w:styleId="c9">
    <w:name w:val="c9"/>
    <w:basedOn w:val="a0"/>
    <w:rsid w:val="00F65830"/>
  </w:style>
  <w:style w:type="paragraph" w:customStyle="1" w:styleId="c18">
    <w:name w:val="c18"/>
    <w:basedOn w:val="a"/>
    <w:rsid w:val="00F65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862BD"/>
    <w:rPr>
      <w:b/>
      <w:bCs/>
    </w:rPr>
  </w:style>
  <w:style w:type="character" w:customStyle="1" w:styleId="c0">
    <w:name w:val="c0"/>
    <w:basedOn w:val="a0"/>
    <w:rsid w:val="00A45C17"/>
  </w:style>
  <w:style w:type="paragraph" w:customStyle="1" w:styleId="c3">
    <w:name w:val="c3"/>
    <w:basedOn w:val="a"/>
    <w:rsid w:val="008941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941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20C68"/>
  </w:style>
  <w:style w:type="character" w:customStyle="1" w:styleId="c02">
    <w:name w:val="c02"/>
    <w:basedOn w:val="a0"/>
    <w:rsid w:val="00F766CB"/>
    <w:rPr>
      <w:rFonts w:ascii="Times New Roman" w:hAnsi="Times New Roman" w:cs="Times New Roman" w:hint="default"/>
      <w:sz w:val="28"/>
      <w:szCs w:val="28"/>
    </w:rPr>
  </w:style>
  <w:style w:type="paragraph" w:customStyle="1" w:styleId="c17">
    <w:name w:val="c17"/>
    <w:basedOn w:val="a"/>
    <w:rsid w:val="005953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34941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5702D7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702D7"/>
    <w:rPr>
      <w:lang w:eastAsia="en-US"/>
    </w:rPr>
  </w:style>
  <w:style w:type="character" w:customStyle="1" w:styleId="style12">
    <w:name w:val="style12"/>
    <w:basedOn w:val="a0"/>
    <w:rsid w:val="00B8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7CD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5D74"/>
    <w:pPr>
      <w:ind w:left="720"/>
      <w:contextualSpacing/>
    </w:pPr>
  </w:style>
  <w:style w:type="table" w:styleId="a7">
    <w:name w:val="Table Grid"/>
    <w:basedOn w:val="a1"/>
    <w:uiPriority w:val="59"/>
    <w:rsid w:val="00D4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8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795"/>
  </w:style>
  <w:style w:type="paragraph" w:styleId="aa">
    <w:name w:val="footer"/>
    <w:basedOn w:val="a"/>
    <w:link w:val="ab"/>
    <w:uiPriority w:val="99"/>
    <w:unhideWhenUsed/>
    <w:rsid w:val="00D8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795"/>
  </w:style>
  <w:style w:type="paragraph" w:styleId="ac">
    <w:name w:val="Normal (Web)"/>
    <w:basedOn w:val="a"/>
    <w:uiPriority w:val="99"/>
    <w:rsid w:val="0099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5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5830"/>
  </w:style>
  <w:style w:type="character" w:customStyle="1" w:styleId="c9">
    <w:name w:val="c9"/>
    <w:basedOn w:val="a0"/>
    <w:rsid w:val="00F65830"/>
  </w:style>
  <w:style w:type="paragraph" w:customStyle="1" w:styleId="c18">
    <w:name w:val="c18"/>
    <w:basedOn w:val="a"/>
    <w:rsid w:val="00F65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862BD"/>
    <w:rPr>
      <w:b/>
      <w:bCs/>
    </w:rPr>
  </w:style>
  <w:style w:type="character" w:customStyle="1" w:styleId="c0">
    <w:name w:val="c0"/>
    <w:basedOn w:val="a0"/>
    <w:rsid w:val="00A45C17"/>
  </w:style>
  <w:style w:type="paragraph" w:customStyle="1" w:styleId="c3">
    <w:name w:val="c3"/>
    <w:basedOn w:val="a"/>
    <w:rsid w:val="008941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941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20C68"/>
  </w:style>
  <w:style w:type="character" w:customStyle="1" w:styleId="c02">
    <w:name w:val="c02"/>
    <w:basedOn w:val="a0"/>
    <w:rsid w:val="00F766CB"/>
    <w:rPr>
      <w:rFonts w:ascii="Times New Roman" w:hAnsi="Times New Roman" w:cs="Times New Roman" w:hint="default"/>
      <w:sz w:val="28"/>
      <w:szCs w:val="28"/>
    </w:rPr>
  </w:style>
  <w:style w:type="paragraph" w:customStyle="1" w:styleId="c17">
    <w:name w:val="c17"/>
    <w:basedOn w:val="a"/>
    <w:rsid w:val="005953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34941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5702D7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702D7"/>
    <w:rPr>
      <w:lang w:eastAsia="en-US"/>
    </w:rPr>
  </w:style>
  <w:style w:type="character" w:customStyle="1" w:styleId="style12">
    <w:name w:val="style12"/>
    <w:basedOn w:val="a0"/>
    <w:rsid w:val="00B8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7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58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05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50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2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3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3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1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3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112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947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8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8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12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16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34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1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72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790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1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81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29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6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2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44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9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7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6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54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26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6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55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21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5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8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38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0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4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3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7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4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09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16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7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442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99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2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720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3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54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42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8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8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56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40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4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7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8703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54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63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2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23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86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1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43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9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1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833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51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60463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88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hyperlink" Target="http://numi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yperlink" Target="file:///C:\Documents%20and%20Settings\&#1040;&#1083;&#1077;&#1085;&#1082;&#1072;\Application%20Data\Microsoft\Word\&#1057;&#1082;&#1072;&#1079;&#1082;&#1072;%20&#1086;%20&#1042;&#1077;&#1089;&#1077;&#1083;&#1086;&#1084;%20&#1071;&#1079;&#1099;&#1095;&#1082;&#1077;.ppt" TargetMode="External"/><Relationship Id="rId36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image" Target="media/image3.jpeg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B050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детей, посещающих ДОУ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дл</c:v>
                </c:pt>
                <c:pt idx="1">
                  <c:v>бь</c:v>
                </c:pt>
                <c:pt idx="2">
                  <c:v>Дети с 3 до 7 лет</c:v>
                </c:pt>
                <c:pt idx="3">
                  <c:v>Ясли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 formatCode="0.00%">
                  <c:v>0.86799999999999999</c:v>
                </c:pt>
                <c:pt idx="3" formatCode="0.00%">
                  <c:v>0.13200000000000001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77974646398366876"/>
          <c:y val="0.41794306961629796"/>
          <c:w val="0.20404983231262758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 уч.год 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50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Звукопроизношение нарушено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 уч.год 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131</c:v>
                </c:pt>
                <c:pt idx="1">
                  <c:v>114</c:v>
                </c:pt>
                <c:pt idx="2">
                  <c:v>135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3 до 7 лет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 уч.год 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165</c:v>
                </c:pt>
                <c:pt idx="1">
                  <c:v>164</c:v>
                </c:pt>
                <c:pt idx="2">
                  <c:v>182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детей в ДОУ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 уч.год 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190</c:v>
                </c:pt>
                <c:pt idx="1">
                  <c:v>191</c:v>
                </c:pt>
                <c:pt idx="2">
                  <c:v>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106048"/>
        <c:axId val="256570112"/>
      </c:barChart>
      <c:catAx>
        <c:axId val="255106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2"/>
                </a:solidFill>
              </a:defRPr>
            </a:pPr>
            <a:endParaRPr lang="ru-RU"/>
          </a:p>
        </c:txPr>
        <c:crossAx val="256570112"/>
        <c:crosses val="autoZero"/>
        <c:auto val="1"/>
        <c:lblAlgn val="ctr"/>
        <c:lblOffset val="100"/>
        <c:noMultiLvlLbl val="0"/>
      </c:catAx>
      <c:valAx>
        <c:axId val="256570112"/>
        <c:scaling>
          <c:orientation val="minMax"/>
          <c:max val="25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B050"/>
                </a:solidFill>
              </a:defRPr>
            </a:pPr>
            <a:endParaRPr lang="ru-RU"/>
          </a:p>
        </c:txPr>
        <c:crossAx val="255106048"/>
        <c:crosses val="autoZero"/>
        <c:crossBetween val="between"/>
        <c:majorUnit val="10"/>
        <c:min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48027850685331"/>
          <c:y val="4.4057617797775277E-2"/>
          <c:w val="0.68313666520851568"/>
          <c:h val="0.4932174103237095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Беспокоит ли вас речевое развитие ребенка?</c:v>
                </c:pt>
                <c:pt idx="1">
                  <c:v>Нужна ли вашему ребенку помощь логопеда?</c:v>
                </c:pt>
                <c:pt idx="2">
                  <c:v>Помните ли вы, когда ваш ребенок произнес первое слово?</c:v>
                </c:pt>
                <c:pt idx="3">
                  <c:v>Исправляете ли вы речевые ошибки своего ребенка?</c:v>
                </c:pt>
                <c:pt idx="4">
                  <c:v>Есть ли у вас дома игры для развития мелкой моторики?</c:v>
                </c:pt>
                <c:pt idx="5">
                  <c:v>Играете ли вы с ребенком в игры для развития речи?</c:v>
                </c:pt>
                <c:pt idx="6">
                  <c:v>Читаете ли вы ребенку книги?</c:v>
                </c:pt>
                <c:pt idx="7">
                  <c:v>Знает ли ваш ребенок стихи и сказки?</c:v>
                </c:pt>
                <c:pt idx="8">
                  <c:v>Ведете ли вы ребенка в детский сад, если у вас выходной?</c:v>
                </c:pt>
                <c:pt idx="9">
                  <c:v>Рассказывает ли ребенок дома о занятиях в д/с?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119</c:v>
                </c:pt>
                <c:pt idx="1">
                  <c:v>114</c:v>
                </c:pt>
                <c:pt idx="2">
                  <c:v>131</c:v>
                </c:pt>
                <c:pt idx="3">
                  <c:v>171</c:v>
                </c:pt>
                <c:pt idx="4">
                  <c:v>166</c:v>
                </c:pt>
                <c:pt idx="5">
                  <c:v>152</c:v>
                </c:pt>
                <c:pt idx="6">
                  <c:v>176</c:v>
                </c:pt>
                <c:pt idx="7">
                  <c:v>161</c:v>
                </c:pt>
                <c:pt idx="8">
                  <c:v>121</c:v>
                </c:pt>
                <c:pt idx="9">
                  <c:v>156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Беспокоит ли вас речевое развитие ребенка?</c:v>
                </c:pt>
                <c:pt idx="1">
                  <c:v>Нужна ли вашему ребенку помощь логопеда?</c:v>
                </c:pt>
                <c:pt idx="2">
                  <c:v>Помните ли вы, когда ваш ребенок произнес первое слово?</c:v>
                </c:pt>
                <c:pt idx="3">
                  <c:v>Исправляете ли вы речевые ошибки своего ребенка?</c:v>
                </c:pt>
                <c:pt idx="4">
                  <c:v>Есть ли у вас дома игры для развития мелкой моторики?</c:v>
                </c:pt>
                <c:pt idx="5">
                  <c:v>Играете ли вы с ребенком в игры для развития речи?</c:v>
                </c:pt>
                <c:pt idx="6">
                  <c:v>Читаете ли вы ребенку книги?</c:v>
                </c:pt>
                <c:pt idx="7">
                  <c:v>Знает ли ваш ребенок стихи и сказки?</c:v>
                </c:pt>
                <c:pt idx="8">
                  <c:v>Ведете ли вы ребенка в детский сад, если у вас выходной?</c:v>
                </c:pt>
                <c:pt idx="9">
                  <c:v>Рассказывает ли ребенок дома о занятиях в д/с?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57</c:v>
                </c:pt>
                <c:pt idx="1">
                  <c:v>45</c:v>
                </c:pt>
                <c:pt idx="2">
                  <c:v>41</c:v>
                </c:pt>
                <c:pt idx="3">
                  <c:v>9</c:v>
                </c:pt>
                <c:pt idx="4">
                  <c:v>12</c:v>
                </c:pt>
                <c:pt idx="5">
                  <c:v>23</c:v>
                </c:pt>
                <c:pt idx="6">
                  <c:v>4</c:v>
                </c:pt>
                <c:pt idx="7">
                  <c:v>13</c:v>
                </c:pt>
                <c:pt idx="8">
                  <c:v>56</c:v>
                </c:pt>
                <c:pt idx="9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Беспокоит ли вас речевое развитие ребенка?</c:v>
                </c:pt>
                <c:pt idx="1">
                  <c:v>Нужна ли вашему ребенку помощь логопеда?</c:v>
                </c:pt>
                <c:pt idx="2">
                  <c:v>Помните ли вы, когда ваш ребенок произнес первое слово?</c:v>
                </c:pt>
                <c:pt idx="3">
                  <c:v>Исправляете ли вы речевые ошибки своего ребенка?</c:v>
                </c:pt>
                <c:pt idx="4">
                  <c:v>Есть ли у вас дома игры для развития мелкой моторики?</c:v>
                </c:pt>
                <c:pt idx="5">
                  <c:v>Играете ли вы с ребенком в игры для развития речи?</c:v>
                </c:pt>
                <c:pt idx="6">
                  <c:v>Читаете ли вы ребенку книги?</c:v>
                </c:pt>
                <c:pt idx="7">
                  <c:v>Знает ли ваш ребенок стихи и сказки?</c:v>
                </c:pt>
                <c:pt idx="8">
                  <c:v>Ведете ли вы ребенка в детский сад, если у вас выходной?</c:v>
                </c:pt>
                <c:pt idx="9">
                  <c:v>Рассказывает ли ребенок дома о занятиях в д/с?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21</c:v>
                </c:pt>
                <c:pt idx="2">
                  <c:v>8</c:v>
                </c:pt>
                <c:pt idx="4">
                  <c:v>2</c:v>
                </c:pt>
                <c:pt idx="5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8652416"/>
        <c:axId val="258654208"/>
        <c:axId val="0"/>
      </c:bar3DChart>
      <c:catAx>
        <c:axId val="258652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7030A0"/>
                </a:solidFill>
              </a:defRPr>
            </a:pPr>
            <a:endParaRPr lang="ru-RU"/>
          </a:p>
        </c:txPr>
        <c:crossAx val="258654208"/>
        <c:crosses val="autoZero"/>
        <c:auto val="1"/>
        <c:lblAlgn val="ctr"/>
        <c:lblOffset val="100"/>
        <c:noMultiLvlLbl val="0"/>
      </c:catAx>
      <c:valAx>
        <c:axId val="258654208"/>
        <c:scaling>
          <c:orientation val="minMax"/>
          <c:max val="18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B050"/>
                </a:solidFill>
              </a:defRPr>
            </a:pPr>
            <a:endParaRPr lang="ru-RU"/>
          </a:p>
        </c:txPr>
        <c:crossAx val="258652416"/>
        <c:crosses val="autoZero"/>
        <c:crossBetween val="between"/>
        <c:majorUnit val="10"/>
        <c:min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обследования детей в 2009 - 2010 учебном году</c:v>
                </c:pt>
              </c:strCache>
            </c:strRef>
          </c:tx>
          <c:dLbls>
            <c:numFmt formatCode="0.0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ФНР(дислалия)</c:v>
                </c:pt>
                <c:pt idx="1">
                  <c:v>Заикание</c:v>
                </c:pt>
                <c:pt idx="2">
                  <c:v>ФФНР(сл. дислалия, дизартрия)</c:v>
                </c:pt>
                <c:pt idx="3">
                  <c:v>ОНР(дизартрия)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0.42</c:v>
                </c:pt>
                <c:pt idx="1">
                  <c:v>4.4999999999999998E-2</c:v>
                </c:pt>
                <c:pt idx="2" formatCode="0%">
                  <c:v>0.38</c:v>
                </c:pt>
                <c:pt idx="3">
                  <c:v>0.155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3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обследования детей в 2010 - 2011 учебном году</a:t>
            </a:r>
          </a:p>
        </c:rich>
      </c:tx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numFmt formatCode="0.0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ФНР(дислалия)</c:v>
                </c:pt>
                <c:pt idx="2">
                  <c:v>ФФНР(сложная дислалия, дизартрия)</c:v>
                </c:pt>
                <c:pt idx="3">
                  <c:v>ОНР(дизартрия)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0.48</c:v>
                </c:pt>
                <c:pt idx="2" formatCode="0%">
                  <c:v>0.39</c:v>
                </c:pt>
                <c:pt idx="3" formatCode="0%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обследования детей в 2011 - 2012 учебном году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ФФН(дислалия)</c:v>
                </c:pt>
                <c:pt idx="1">
                  <c:v>Кв. 2</c:v>
                </c:pt>
                <c:pt idx="2">
                  <c:v>ФФНР(сложная дислалия, дизартирия)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0.52</c:v>
                </c:pt>
                <c:pt idx="2" formatCode="0%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РН+ПЦНС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РН+НЗр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РН+НОДАп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535872"/>
        <c:axId val="265537408"/>
        <c:axId val="0"/>
      </c:bar3DChart>
      <c:catAx>
        <c:axId val="26553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65537408"/>
        <c:crosses val="autoZero"/>
        <c:auto val="1"/>
        <c:lblAlgn val="ctr"/>
        <c:lblOffset val="100"/>
        <c:noMultiLvlLbl val="0"/>
      </c:catAx>
      <c:valAx>
        <c:axId val="26553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53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детей, занимающихся по авторской программе, разработанной учителем-логопедом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Дети, зачисленные на логопедические занятия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детей, занимающихся по индивидуальным коррекционно-логопедическим планам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Дети, зачисленные на логопедические занятия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3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подг.гр.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Дети, охваченные проф. Работой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150</c:v>
                </c:pt>
                <c:pt idx="1">
                  <c:v>152</c:v>
                </c:pt>
                <c:pt idx="2">
                  <c:v>176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903488"/>
        <c:axId val="265905280"/>
        <c:axId val="0"/>
      </c:bar3DChart>
      <c:catAx>
        <c:axId val="26590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65905280"/>
        <c:crosses val="autoZero"/>
        <c:auto val="1"/>
        <c:lblAlgn val="ctr"/>
        <c:lblOffset val="100"/>
        <c:noMultiLvlLbl val="0"/>
      </c:catAx>
      <c:valAx>
        <c:axId val="26590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90348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детей, для которых в коррекционном процессе используются здоровьесберегающие технологии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Дети, зачисленные на логопедические занятия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ln>
          <a:noFill/>
        </a:ln>
      </c:spPr>
      <c:txPr>
        <a:bodyPr/>
        <a:lstStyle/>
        <a:p>
          <a:pPr>
            <a:defRPr>
              <a:solidFill>
                <a:schemeClr val="tx2"/>
              </a:solidFill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звукопризношения сентябрь 2009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норма</c:v>
                </c:pt>
                <c:pt idx="1">
                  <c:v>звукопроизношение нарушено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 желанием ли ребенок посещает логопедические занятия?</c:v>
                </c:pt>
                <c:pt idx="1">
                  <c:v>Удовлетворяет ли вас организация обучения на логопедических занятиях?</c:v>
                </c:pt>
                <c:pt idx="2">
                  <c:v>Удовлетворяет ли вас отношение логопеда к ребенку?</c:v>
                </c:pt>
                <c:pt idx="3">
                  <c:v>Нравятся ли ребенку занятия с логопедом?</c:v>
                </c:pt>
                <c:pt idx="4">
                  <c:v>Рассказывает ли ребенок о логопедических занятиях?</c:v>
                </c:pt>
                <c:pt idx="5">
                  <c:v>Применяет ли ваш ребенок знания, полученные на логопедических занятиях в повседневной жизни?</c:v>
                </c:pt>
                <c:pt idx="6">
                  <c:v>Получаете ли вы помощь, когда обращаетесь к логопеду?</c:v>
                </c:pt>
                <c:pt idx="7">
                  <c:v>Довольны ли вы результатом работы логопеда с ребенком?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85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 желанием ли ребенок посещает логопедические занятия?</c:v>
                </c:pt>
                <c:pt idx="1">
                  <c:v>Удовлетворяет ли вас организация обучения на логопедических занятиях?</c:v>
                </c:pt>
                <c:pt idx="2">
                  <c:v>Удовлетворяет ли вас отношение логопеда к ребенку?</c:v>
                </c:pt>
                <c:pt idx="3">
                  <c:v>Нравятся ли ребенку занятия с логопедом?</c:v>
                </c:pt>
                <c:pt idx="4">
                  <c:v>Рассказывает ли ребенок о логопедических занятиях?</c:v>
                </c:pt>
                <c:pt idx="5">
                  <c:v>Применяет ли ваш ребенок знания, полученные на логопедических занятиях в повседневной жизни?</c:v>
                </c:pt>
                <c:pt idx="6">
                  <c:v>Получаете ли вы помощь, когда обращаетесь к логопеду?</c:v>
                </c:pt>
                <c:pt idx="7">
                  <c:v>Довольны ли вы результатом работы логопеда с ребенком?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 желанием ли ребенок посещает логопедические занятия?</c:v>
                </c:pt>
                <c:pt idx="1">
                  <c:v>Удовлетворяет ли вас организация обучения на логопедических занятиях?</c:v>
                </c:pt>
                <c:pt idx="2">
                  <c:v>Удовлетворяет ли вас отношение логопеда к ребенку?</c:v>
                </c:pt>
                <c:pt idx="3">
                  <c:v>Нравятся ли ребенку занятия с логопедом?</c:v>
                </c:pt>
                <c:pt idx="4">
                  <c:v>Рассказывает ли ребенок о логопедических занятиях?</c:v>
                </c:pt>
                <c:pt idx="5">
                  <c:v>Применяет ли ваш ребенок знания, полученные на логопедических занятиях в повседневной жизни?</c:v>
                </c:pt>
                <c:pt idx="6">
                  <c:v>Получаете ли вы помощь, когда обращаетесь к логопеду?</c:v>
                </c:pt>
                <c:pt idx="7">
                  <c:v>Довольны ли вы результатом работы логопеда с ребенком?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210304"/>
        <c:axId val="266265344"/>
        <c:axId val="0"/>
      </c:bar3DChart>
      <c:catAx>
        <c:axId val="26621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6265344"/>
        <c:crosses val="autoZero"/>
        <c:auto val="1"/>
        <c:lblAlgn val="ctr"/>
        <c:lblOffset val="100"/>
        <c:noMultiLvlLbl val="0"/>
      </c:catAx>
      <c:valAx>
        <c:axId val="266265344"/>
        <c:scaling>
          <c:orientation val="minMax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21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Обследование звукопроизношения 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май 2010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звукопроизношения май 2010</c:v>
                </c:pt>
              </c:strCache>
            </c:strRef>
          </c:tx>
          <c:explosion val="25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звукопроизношение нарушено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0.45500000000000002</c:v>
                </c:pt>
                <c:pt idx="1">
                  <c:v>0.54500000000000004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B050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детей, посещающих ДОУ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Дети с 3 до 7 лет</c:v>
                </c:pt>
                <c:pt idx="3">
                  <c:v>Ясли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 formatCode="0%">
                  <c:v>0.85</c:v>
                </c:pt>
                <c:pt idx="3" formatCode="0%">
                  <c:v>0.15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/>
              <a:t>Обследование звукопризношения сентябрь 2010</a:t>
            </a:r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звукопризношения сентябрь 2009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норма</c:v>
                </c:pt>
                <c:pt idx="1">
                  <c:v>звукопроизношение нарушено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Обследование звукопроизношения 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май 2011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звукопроизношения май 2010</c:v>
                </c:pt>
              </c:strCache>
            </c:strRef>
          </c:tx>
          <c:explosion val="25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звукопроизношение нарушено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0.47</c:v>
                </c:pt>
                <c:pt idx="1">
                  <c:v>0.53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B050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детей, посещающих ДОУ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Дети с 3 до 7 лет</c:v>
                </c:pt>
                <c:pt idx="3">
                  <c:v>Ясли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 formatCode="0%">
                  <c:v>0.84199999999999997</c:v>
                </c:pt>
                <c:pt idx="3" formatCode="0%">
                  <c:v>0.16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/>
              <a:t>Обследование звукопризношения сентябрь 2011</a:t>
            </a:r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звукопризношения сентябрь 2009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норма</c:v>
                </c:pt>
                <c:pt idx="1">
                  <c:v>звукопроизношение нарушено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Обследование звукопроизношения 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ru-RU">
                <a:solidFill>
                  <a:schemeClr val="tx2"/>
                </a:solidFill>
              </a:rPr>
              <a:t>май 2012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звукопроизношения май 2010</c:v>
                </c:pt>
              </c:strCache>
            </c:strRef>
          </c:tx>
          <c:explosion val="25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звукопроизношение нарушено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7192-8E6C-4A41-A3AF-C7446CA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68</Pages>
  <Words>11567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Аленка</cp:lastModifiedBy>
  <cp:revision>13</cp:revision>
  <dcterms:created xsi:type="dcterms:W3CDTF">2013-10-18T15:59:00Z</dcterms:created>
  <dcterms:modified xsi:type="dcterms:W3CDTF">2013-12-30T07:47:00Z</dcterms:modified>
</cp:coreProperties>
</file>