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0D" w:rsidRPr="00C62D0D" w:rsidRDefault="000B589D" w:rsidP="00C62D0D">
      <w:pPr>
        <w:pStyle w:val="1"/>
        <w:spacing w:before="0" w:beforeAutospacing="0" w:after="60" w:afterAutospacing="0" w:line="240" w:lineRule="atLeast"/>
        <w:rPr>
          <w:rFonts w:ascii="Arial" w:hAnsi="Arial" w:cs="Arial"/>
          <w:b w:val="0"/>
          <w:bCs w:val="0"/>
          <w:color w:val="62C62C"/>
          <w:sz w:val="24"/>
          <w:szCs w:val="24"/>
        </w:rPr>
      </w:pPr>
      <w:r>
        <w:rPr>
          <w:sz w:val="40"/>
          <w:szCs w:val="40"/>
        </w:rPr>
        <w:t xml:space="preserve">         </w:t>
      </w:r>
      <w:r w:rsidRPr="00547DB3">
        <w:rPr>
          <w:sz w:val="28"/>
          <w:szCs w:val="28"/>
        </w:rPr>
        <w:t xml:space="preserve">                      </w:t>
      </w:r>
      <w:r w:rsidR="00C62D0D" w:rsidRPr="00C62D0D">
        <w:rPr>
          <w:rFonts w:ascii="Arial" w:hAnsi="Arial" w:cs="Arial"/>
          <w:b w:val="0"/>
          <w:bCs w:val="0"/>
          <w:color w:val="62C62C"/>
          <w:sz w:val="24"/>
          <w:szCs w:val="24"/>
        </w:rPr>
        <w:t xml:space="preserve">Использование палочек </w:t>
      </w:r>
      <w:proofErr w:type="spellStart"/>
      <w:r w:rsidR="00C62D0D" w:rsidRPr="00C62D0D">
        <w:rPr>
          <w:rFonts w:ascii="Arial" w:hAnsi="Arial" w:cs="Arial"/>
          <w:b w:val="0"/>
          <w:bCs w:val="0"/>
          <w:color w:val="62C62C"/>
          <w:sz w:val="24"/>
          <w:szCs w:val="24"/>
        </w:rPr>
        <w:t>Кюизенера</w:t>
      </w:r>
      <w:proofErr w:type="spellEnd"/>
      <w:r w:rsidR="00C62D0D" w:rsidRPr="00C62D0D">
        <w:rPr>
          <w:rFonts w:ascii="Arial" w:hAnsi="Arial" w:cs="Arial"/>
          <w:b w:val="0"/>
          <w:bCs w:val="0"/>
          <w:color w:val="62C62C"/>
          <w:sz w:val="24"/>
          <w:szCs w:val="24"/>
        </w:rPr>
        <w:t xml:space="preserve"> в младшей группе</w:t>
      </w:r>
    </w:p>
    <w:p w:rsidR="00C62D0D" w:rsidRPr="00C62D0D" w:rsidRDefault="00C62D0D" w:rsidP="00C62D0D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  </w:t>
      </w: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Де</w:t>
      </w:r>
      <w:r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ти, независимо от возраста, вклю</w:t>
      </w: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чаются в решение простых творческих задач: отгадать, раскрыть секрет, составить, видоизменить</w:t>
      </w:r>
      <w:proofErr w:type="gramStart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.</w:t>
      </w:r>
      <w:proofErr w:type="gramEnd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</w:t>
      </w:r>
      <w:proofErr w:type="gramStart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у</w:t>
      </w:r>
      <w:proofErr w:type="gramEnd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становить соответствие, смоделировать, сгруппировать любым удобным способом. Выполнение подобных упражнений вызывает у детей живой интерес, способствует развитию самостоятельности мышления, а главное - освоению способов познания. Наиболее эффективными игровыми пособиями являются блоки </w:t>
      </w:r>
      <w:proofErr w:type="spellStart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Дьенеша</w:t>
      </w:r>
      <w:proofErr w:type="spellEnd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, палочки </w:t>
      </w:r>
      <w:proofErr w:type="spellStart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Кюизенера</w:t>
      </w:r>
      <w:proofErr w:type="spellEnd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, модели и т. д. </w:t>
      </w:r>
      <w:r w:rsidR="00A5583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Благодаря  играм, перечисленным ниже можно использовать палочки, начиная с младшей  группы:</w:t>
      </w:r>
    </w:p>
    <w:p w:rsidR="00C62D0D" w:rsidRPr="00C62D0D" w:rsidRDefault="00C62D0D" w:rsidP="00C62D0D">
      <w:pPr>
        <w:spacing w:after="0" w:line="252" w:lineRule="atLeast"/>
        <w:outlineLvl w:val="3"/>
        <w:rPr>
          <w:rFonts w:ascii="Arial" w:eastAsia="Times New Roman" w:hAnsi="Arial" w:cs="Arial"/>
          <w:b/>
          <w:bCs/>
          <w:color w:val="62C62C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b/>
          <w:bCs/>
          <w:color w:val="62C62C"/>
          <w:sz w:val="17"/>
          <w:szCs w:val="17"/>
          <w:lang w:eastAsia="ru-RU"/>
        </w:rPr>
        <w:t xml:space="preserve">Игра " Найди </w:t>
      </w:r>
      <w:proofErr w:type="gramStart"/>
      <w:r w:rsidRPr="00C62D0D">
        <w:rPr>
          <w:rFonts w:ascii="Arial" w:eastAsia="Times New Roman" w:hAnsi="Arial" w:cs="Arial"/>
          <w:b/>
          <w:bCs/>
          <w:color w:val="62C62C"/>
          <w:sz w:val="17"/>
          <w:szCs w:val="17"/>
          <w:lang w:eastAsia="ru-RU"/>
        </w:rPr>
        <w:t>такую</w:t>
      </w:r>
      <w:proofErr w:type="gramEnd"/>
      <w:r w:rsidRPr="00C62D0D">
        <w:rPr>
          <w:rFonts w:ascii="Arial" w:eastAsia="Times New Roman" w:hAnsi="Arial" w:cs="Arial"/>
          <w:b/>
          <w:bCs/>
          <w:color w:val="62C62C"/>
          <w:sz w:val="17"/>
          <w:szCs w:val="17"/>
          <w:lang w:eastAsia="ru-RU"/>
        </w:rPr>
        <w:t xml:space="preserve"> же".</w:t>
      </w:r>
    </w:p>
    <w:p w:rsidR="00C62D0D" w:rsidRPr="00C62D0D" w:rsidRDefault="00C62D0D" w:rsidP="00C62D0D">
      <w:pPr>
        <w:spacing w:after="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Цель: </w:t>
      </w: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знакомство и закрепление знаний о цвете и длине.</w:t>
      </w:r>
    </w:p>
    <w:p w:rsidR="00C62D0D" w:rsidRPr="00C62D0D" w:rsidRDefault="00C62D0D" w:rsidP="00C62D0D">
      <w:pPr>
        <w:spacing w:after="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Например: </w:t>
      </w: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покажите палочку такого же цвета как у меня. Покажите палочку синего цвета и попросите найти такую же.</w:t>
      </w:r>
    </w:p>
    <w:p w:rsidR="00C62D0D" w:rsidRPr="00C62D0D" w:rsidRDefault="00C62D0D" w:rsidP="00C62D0D">
      <w:pPr>
        <w:spacing w:after="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Игра " Строим дорожки". Цель: </w:t>
      </w: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учить группировать предметы по цвету и длине.</w:t>
      </w:r>
    </w:p>
    <w:p w:rsidR="00C62D0D" w:rsidRPr="00C62D0D" w:rsidRDefault="00C62D0D" w:rsidP="00C62D0D">
      <w:pPr>
        <w:spacing w:after="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Например: </w:t>
      </w: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постройте дорожку из палочек красного цвета... Постройте дорожку из палочек голубого цвета. Какая дорожка длиннее? Какая короче? Постройте дорожку самостоятельно любого цвета.</w:t>
      </w:r>
    </w:p>
    <w:p w:rsidR="00C62D0D" w:rsidRPr="00C62D0D" w:rsidRDefault="00C62D0D" w:rsidP="00C62D0D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C62D0D" w:rsidRPr="00C62D0D" w:rsidRDefault="00C62D0D" w:rsidP="00C62D0D">
      <w:pPr>
        <w:spacing w:after="0" w:line="252" w:lineRule="atLeast"/>
        <w:outlineLvl w:val="3"/>
        <w:rPr>
          <w:rFonts w:ascii="Arial" w:eastAsia="Times New Roman" w:hAnsi="Arial" w:cs="Arial"/>
          <w:b/>
          <w:bCs/>
          <w:color w:val="62C62C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b/>
          <w:bCs/>
          <w:color w:val="62C62C"/>
          <w:sz w:val="17"/>
          <w:szCs w:val="17"/>
          <w:lang w:eastAsia="ru-RU"/>
        </w:rPr>
        <w:t>Игра " Коврик для кошечки".</w:t>
      </w:r>
      <w:r w:rsidRPr="00C62D0D">
        <w:rPr>
          <w:rFonts w:ascii="Arial" w:eastAsia="Times New Roman" w:hAnsi="Arial" w:cs="Arial"/>
          <w:b/>
          <w:bCs/>
          <w:color w:val="62C62C"/>
          <w:sz w:val="17"/>
          <w:lang w:eastAsia="ru-RU"/>
        </w:rPr>
        <w:t> </w:t>
      </w:r>
    </w:p>
    <w:p w:rsidR="00C62D0D" w:rsidRPr="00C62D0D" w:rsidRDefault="00C62D0D" w:rsidP="00C62D0D">
      <w:pPr>
        <w:spacing w:after="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b/>
          <w:bCs/>
          <w:color w:val="555555"/>
          <w:sz w:val="17"/>
          <w:szCs w:val="17"/>
          <w:bdr w:val="none" w:sz="0" w:space="0" w:color="auto" w:frame="1"/>
          <w:lang w:eastAsia="ru-RU"/>
        </w:rPr>
        <w:t>Цель:</w:t>
      </w:r>
      <w:r w:rsidRPr="00C62D0D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 </w:t>
      </w: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Закрепление знаний о цвете и длине.</w:t>
      </w:r>
    </w:p>
    <w:p w:rsidR="00C62D0D" w:rsidRPr="00C62D0D" w:rsidRDefault="00C62D0D" w:rsidP="00C62D0D">
      <w:pPr>
        <w:spacing w:after="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Например:</w:t>
      </w:r>
      <w:r w:rsidRPr="00C62D0D">
        <w:rPr>
          <w:rFonts w:ascii="Arial" w:eastAsia="Times New Roman" w:hAnsi="Arial" w:cs="Arial"/>
          <w:color w:val="555555"/>
          <w:sz w:val="17"/>
          <w:lang w:eastAsia="ru-RU"/>
        </w:rPr>
        <w:t> </w:t>
      </w: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Найдите палочки жёлтого цвета, положите их рядом, одну под другую. У нас получился маленький коврик для кошечки.</w:t>
      </w:r>
    </w:p>
    <w:p w:rsidR="00C62D0D" w:rsidRPr="00C62D0D" w:rsidRDefault="00C62D0D" w:rsidP="00C62D0D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C62D0D" w:rsidRPr="00C62D0D" w:rsidRDefault="00C62D0D" w:rsidP="00C62D0D">
      <w:pPr>
        <w:spacing w:after="0" w:line="252" w:lineRule="atLeast"/>
        <w:outlineLvl w:val="3"/>
        <w:rPr>
          <w:rFonts w:ascii="Arial" w:eastAsia="Times New Roman" w:hAnsi="Arial" w:cs="Arial"/>
          <w:b/>
          <w:bCs/>
          <w:color w:val="62C62C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b/>
          <w:bCs/>
          <w:color w:val="62C62C"/>
          <w:sz w:val="17"/>
          <w:szCs w:val="17"/>
          <w:lang w:eastAsia="ru-RU"/>
        </w:rPr>
        <w:t>Игра " Лесенка для зайки".</w:t>
      </w:r>
      <w:r w:rsidRPr="00C62D0D">
        <w:rPr>
          <w:rFonts w:ascii="Arial" w:eastAsia="Times New Roman" w:hAnsi="Arial" w:cs="Arial"/>
          <w:b/>
          <w:bCs/>
          <w:color w:val="62C62C"/>
          <w:sz w:val="17"/>
          <w:lang w:eastAsia="ru-RU"/>
        </w:rPr>
        <w:t> </w:t>
      </w:r>
    </w:p>
    <w:p w:rsidR="00C62D0D" w:rsidRPr="00C62D0D" w:rsidRDefault="00C62D0D" w:rsidP="00C62D0D">
      <w:pPr>
        <w:spacing w:after="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b/>
          <w:bCs/>
          <w:color w:val="555555"/>
          <w:sz w:val="17"/>
          <w:szCs w:val="17"/>
          <w:bdr w:val="none" w:sz="0" w:space="0" w:color="auto" w:frame="1"/>
          <w:lang w:eastAsia="ru-RU"/>
        </w:rPr>
        <w:t>Цель:</w:t>
      </w:r>
      <w:r w:rsidRPr="00C62D0D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 </w:t>
      </w: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осваивается последовательная зависимость палочек по длине.</w:t>
      </w:r>
    </w:p>
    <w:p w:rsidR="00C62D0D" w:rsidRPr="00C62D0D" w:rsidRDefault="00C62D0D" w:rsidP="00C62D0D">
      <w:pPr>
        <w:spacing w:before="180" w:after="180" w:line="252" w:lineRule="atLeast"/>
        <w:ind w:left="480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Мы по лесенке </w:t>
      </w:r>
      <w:proofErr w:type="gramStart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шагаем</w:t>
      </w:r>
      <w:proofErr w:type="gramEnd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и ступеньки все считаем.</w:t>
      </w:r>
    </w:p>
    <w:p w:rsidR="00C62D0D" w:rsidRPr="00C62D0D" w:rsidRDefault="00C62D0D" w:rsidP="00C62D0D">
      <w:pPr>
        <w:spacing w:before="180" w:after="180" w:line="252" w:lineRule="atLeast"/>
        <w:ind w:left="480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Все ступеньки до одной знаем в лесенке цветной.</w:t>
      </w:r>
    </w:p>
    <w:p w:rsidR="00C62D0D" w:rsidRPr="00C62D0D" w:rsidRDefault="00C62D0D" w:rsidP="00C62D0D">
      <w:pPr>
        <w:spacing w:before="180" w:after="180" w:line="252" w:lineRule="atLeast"/>
        <w:ind w:left="480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Первая - это белый листок, вторая - розовый лепесток,</w:t>
      </w:r>
    </w:p>
    <w:p w:rsidR="00C62D0D" w:rsidRPr="00C62D0D" w:rsidRDefault="00C62D0D" w:rsidP="00C62D0D">
      <w:pPr>
        <w:spacing w:before="180" w:after="180" w:line="252" w:lineRule="atLeast"/>
        <w:ind w:left="480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Третья - как голубой океан, четвёртая - словно красный тюльпан,</w:t>
      </w:r>
    </w:p>
    <w:p w:rsidR="00C62D0D" w:rsidRPr="00C62D0D" w:rsidRDefault="00C62D0D" w:rsidP="00C62D0D">
      <w:pPr>
        <w:spacing w:before="180" w:after="180" w:line="252" w:lineRule="atLeast"/>
        <w:ind w:left="480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Пятая - жёлтый солнечный свет, шестая - сиреневый яркий букет,</w:t>
      </w:r>
    </w:p>
    <w:p w:rsidR="00C62D0D" w:rsidRPr="00C62D0D" w:rsidRDefault="00C62D0D" w:rsidP="00C62D0D">
      <w:pPr>
        <w:spacing w:before="180" w:after="180" w:line="252" w:lineRule="atLeast"/>
        <w:ind w:left="480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Седьмая - чёрный пушистый кот, восьмая - вкусный вишнёвый компот,</w:t>
      </w:r>
    </w:p>
    <w:p w:rsidR="00C62D0D" w:rsidRPr="00C62D0D" w:rsidRDefault="00C62D0D" w:rsidP="00C62D0D">
      <w:pPr>
        <w:spacing w:before="180" w:after="180" w:line="252" w:lineRule="atLeast"/>
        <w:ind w:left="480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Девятая - синий мой лимузин, десятая - оранжевый апельсин.</w:t>
      </w:r>
    </w:p>
    <w:p w:rsidR="00C62D0D" w:rsidRPr="00C62D0D" w:rsidRDefault="00C62D0D" w:rsidP="00C62D0D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C62D0D" w:rsidRPr="00C62D0D" w:rsidRDefault="00C62D0D" w:rsidP="00C62D0D">
      <w:pPr>
        <w:spacing w:after="0" w:line="252" w:lineRule="atLeast"/>
        <w:outlineLvl w:val="3"/>
        <w:rPr>
          <w:rFonts w:ascii="Arial" w:eastAsia="Times New Roman" w:hAnsi="Arial" w:cs="Arial"/>
          <w:b/>
          <w:bCs/>
          <w:color w:val="62C62C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b/>
          <w:bCs/>
          <w:color w:val="62C62C"/>
          <w:sz w:val="17"/>
          <w:szCs w:val="17"/>
          <w:lang w:eastAsia="ru-RU"/>
        </w:rPr>
        <w:t>Игра " Поезд".</w:t>
      </w:r>
      <w:r w:rsidRPr="00C62D0D">
        <w:rPr>
          <w:rFonts w:ascii="Arial" w:eastAsia="Times New Roman" w:hAnsi="Arial" w:cs="Arial"/>
          <w:b/>
          <w:bCs/>
          <w:color w:val="62C62C"/>
          <w:sz w:val="17"/>
          <w:lang w:eastAsia="ru-RU"/>
        </w:rPr>
        <w:t> </w:t>
      </w:r>
    </w:p>
    <w:p w:rsidR="00C62D0D" w:rsidRPr="00C62D0D" w:rsidRDefault="00C62D0D" w:rsidP="00C62D0D">
      <w:pPr>
        <w:spacing w:after="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b/>
          <w:bCs/>
          <w:color w:val="555555"/>
          <w:sz w:val="17"/>
          <w:szCs w:val="17"/>
          <w:bdr w:val="none" w:sz="0" w:space="0" w:color="auto" w:frame="1"/>
          <w:lang w:eastAsia="ru-RU"/>
        </w:rPr>
        <w:t>Цель:</w:t>
      </w:r>
      <w:r w:rsidRPr="00C62D0D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 </w:t>
      </w: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закреплять умение различать цвета и соотношение длины.</w:t>
      </w:r>
    </w:p>
    <w:p w:rsidR="00C62D0D" w:rsidRPr="00C62D0D" w:rsidRDefault="00C62D0D" w:rsidP="00C62D0D">
      <w:pPr>
        <w:spacing w:after="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Например: </w:t>
      </w: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Сейчас мы построим поезд, а палочки - это вагоны. Возьмите палочки голубого, красного и жёлтого цветов, присоедините их </w:t>
      </w:r>
      <w:proofErr w:type="gramStart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к</w:t>
      </w:r>
      <w:proofErr w:type="gramEnd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</w:t>
      </w:r>
      <w:proofErr w:type="gramStart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друг</w:t>
      </w:r>
      <w:proofErr w:type="gramEnd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другу как вагончики.</w:t>
      </w:r>
    </w:p>
    <w:p w:rsidR="00C62D0D" w:rsidRPr="00C62D0D" w:rsidRDefault="00C62D0D" w:rsidP="00C62D0D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C62D0D" w:rsidRPr="00C62D0D" w:rsidRDefault="00C62D0D" w:rsidP="00C62D0D">
      <w:pPr>
        <w:spacing w:after="0" w:line="252" w:lineRule="atLeast"/>
        <w:outlineLvl w:val="3"/>
        <w:rPr>
          <w:rFonts w:ascii="Arial" w:eastAsia="Times New Roman" w:hAnsi="Arial" w:cs="Arial"/>
          <w:b/>
          <w:bCs/>
          <w:color w:val="62C62C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b/>
          <w:bCs/>
          <w:color w:val="62C62C"/>
          <w:sz w:val="17"/>
          <w:szCs w:val="17"/>
          <w:lang w:eastAsia="ru-RU"/>
        </w:rPr>
        <w:t>Игра " Построим забор".</w:t>
      </w:r>
      <w:r w:rsidRPr="00C62D0D">
        <w:rPr>
          <w:rFonts w:ascii="Arial" w:eastAsia="Times New Roman" w:hAnsi="Arial" w:cs="Arial"/>
          <w:b/>
          <w:bCs/>
          <w:color w:val="62C62C"/>
          <w:sz w:val="17"/>
          <w:lang w:eastAsia="ru-RU"/>
        </w:rPr>
        <w:t> </w:t>
      </w:r>
    </w:p>
    <w:p w:rsidR="00C62D0D" w:rsidRPr="00C62D0D" w:rsidRDefault="00C62D0D" w:rsidP="00C62D0D">
      <w:pPr>
        <w:spacing w:after="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b/>
          <w:bCs/>
          <w:color w:val="555555"/>
          <w:sz w:val="17"/>
          <w:szCs w:val="17"/>
          <w:bdr w:val="none" w:sz="0" w:space="0" w:color="auto" w:frame="1"/>
          <w:lang w:eastAsia="ru-RU"/>
        </w:rPr>
        <w:t>Цель:</w:t>
      </w:r>
      <w:r w:rsidRPr="00C62D0D">
        <w:rPr>
          <w:rFonts w:ascii="Arial" w:eastAsia="Times New Roman" w:hAnsi="Arial" w:cs="Arial"/>
          <w:color w:val="555555"/>
          <w:sz w:val="17"/>
          <w:lang w:eastAsia="ru-RU"/>
        </w:rPr>
        <w:t> </w:t>
      </w: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закрепление умения выделять цвета и сравнивать по длине.</w:t>
      </w:r>
    </w:p>
    <w:p w:rsidR="00C62D0D" w:rsidRPr="00C62D0D" w:rsidRDefault="00C62D0D" w:rsidP="00C62D0D">
      <w:pPr>
        <w:spacing w:after="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Например: </w:t>
      </w: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Спрячем собачку за забором. Палочки в заборе должны быть одного цвета и одинаковой высоты.</w:t>
      </w:r>
    </w:p>
    <w:p w:rsidR="00C62D0D" w:rsidRPr="00C62D0D" w:rsidRDefault="00C62D0D" w:rsidP="00C62D0D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Так же для работы с палочками </w:t>
      </w:r>
      <w:proofErr w:type="spellStart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Кюизенера</w:t>
      </w:r>
      <w:proofErr w:type="spellEnd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можно использовать следующие задания:</w:t>
      </w:r>
    </w:p>
    <w:p w:rsidR="00C62D0D" w:rsidRPr="00C62D0D" w:rsidRDefault="00C62D0D" w:rsidP="00C62D0D">
      <w:pPr>
        <w:spacing w:before="180" w:after="180" w:line="252" w:lineRule="atLeast"/>
        <w:ind w:left="480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- выложите на столе палочки, перемешайте их. Покажите по очереди белую, синюю, красну</w:t>
      </w:r>
      <w:proofErr w:type="gramStart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.</w:t>
      </w:r>
      <w:proofErr w:type="gramEnd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</w:t>
      </w:r>
      <w:proofErr w:type="gramStart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и</w:t>
      </w:r>
      <w:proofErr w:type="gramEnd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т.д.</w:t>
      </w:r>
    </w:p>
    <w:p w:rsidR="00C62D0D" w:rsidRPr="00C62D0D" w:rsidRDefault="00C62D0D" w:rsidP="00C62D0D">
      <w:pPr>
        <w:spacing w:before="180" w:after="180" w:line="252" w:lineRule="atLeast"/>
        <w:ind w:left="480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- возьмите в правую руку </w:t>
      </w:r>
      <w:proofErr w:type="gramStart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столько палочек, сколько сможете</w:t>
      </w:r>
      <w:proofErr w:type="gramEnd"/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удержать, назовите цвет каждой палочки.</w:t>
      </w:r>
    </w:p>
    <w:p w:rsidR="00C62D0D" w:rsidRPr="00C62D0D" w:rsidRDefault="00C62D0D" w:rsidP="00C62D0D">
      <w:pPr>
        <w:spacing w:before="180" w:after="180" w:line="252" w:lineRule="atLeast"/>
        <w:ind w:left="480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- покажите не красную, не жёлтую...</w:t>
      </w:r>
    </w:p>
    <w:p w:rsidR="00C62D0D" w:rsidRPr="00C62D0D" w:rsidRDefault="00C62D0D" w:rsidP="00C62D0D">
      <w:pPr>
        <w:spacing w:before="180" w:after="180" w:line="252" w:lineRule="atLeast"/>
        <w:ind w:left="480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- найдите закрытыми глазами в наборе палочки одинаковой длины.</w:t>
      </w:r>
    </w:p>
    <w:p w:rsidR="00C62D0D" w:rsidRPr="00C62D0D" w:rsidRDefault="00C62D0D" w:rsidP="00C62D0D">
      <w:pPr>
        <w:spacing w:before="180" w:after="180" w:line="252" w:lineRule="atLeast"/>
        <w:ind w:left="480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- найдите и покажите палочку короче синей, чёрной... длиннее красной, жёлтой...</w:t>
      </w:r>
    </w:p>
    <w:p w:rsidR="00C62D0D" w:rsidRPr="00C62D0D" w:rsidRDefault="00C62D0D" w:rsidP="00C62D0D">
      <w:pPr>
        <w:spacing w:before="180" w:after="180" w:line="252" w:lineRule="atLeast"/>
        <w:ind w:left="480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- возьмите 2 белые палочки, положите близко друг к другу, найдите палочку в наборе такой же длины.</w:t>
      </w:r>
    </w:p>
    <w:p w:rsidR="00C62D0D" w:rsidRPr="00C62D0D" w:rsidRDefault="00C62D0D" w:rsidP="00C62D0D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C62D0D" w:rsidRPr="00C62D0D" w:rsidRDefault="00C62D0D" w:rsidP="00C62D0D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lastRenderedPageBreak/>
        <w:t>С каждым годом задания, игровые упражнения усложняются, но умение детей рассуждать, думать, сопоставлять, сравнивать делает знакомство с элементарными математическими представлениями увлекательным.</w:t>
      </w:r>
      <w:r w:rsidRPr="00C62D0D">
        <w:rPr>
          <w:rFonts w:ascii="Arial" w:eastAsia="Times New Roman" w:hAnsi="Arial" w:cs="Arial"/>
          <w:color w:val="555555"/>
          <w:sz w:val="17"/>
          <w:lang w:eastAsia="ru-RU"/>
        </w:rPr>
        <w:t> </w:t>
      </w:r>
    </w:p>
    <w:p w:rsidR="00C62D0D" w:rsidRPr="00C62D0D" w:rsidRDefault="00C62D0D" w:rsidP="00C62D0D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Для успешной работы по формированию элементарных математических представлений педагогу необходимо выполнять некоторые заповеди:</w:t>
      </w:r>
    </w:p>
    <w:p w:rsidR="00C62D0D" w:rsidRPr="00C62D0D" w:rsidRDefault="00C62D0D" w:rsidP="00C62D0D">
      <w:pPr>
        <w:spacing w:before="180" w:after="180" w:line="252" w:lineRule="atLeast"/>
        <w:ind w:left="480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- поощрять все усилия ребёнка и само его стремление узнать новое;</w:t>
      </w:r>
    </w:p>
    <w:p w:rsidR="00C62D0D" w:rsidRPr="00C62D0D" w:rsidRDefault="00C62D0D" w:rsidP="00C62D0D">
      <w:pPr>
        <w:spacing w:before="180" w:after="180" w:line="252" w:lineRule="atLeast"/>
        <w:ind w:left="480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- избегать отрицательных оценок результатов деятельности ребёнка;</w:t>
      </w:r>
    </w:p>
    <w:p w:rsidR="00C62D0D" w:rsidRPr="00C62D0D" w:rsidRDefault="00C62D0D" w:rsidP="00C62D0D">
      <w:pPr>
        <w:spacing w:before="180" w:after="180" w:line="252" w:lineRule="atLeast"/>
        <w:ind w:left="480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C62D0D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- сравнивать результаты работы ребёнка только с его же собственными достижениями.</w:t>
      </w:r>
    </w:p>
    <w:p w:rsidR="00C62D0D" w:rsidRPr="00C62D0D" w:rsidRDefault="00C62D0D" w:rsidP="00C62D0D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sectPr w:rsidR="00C62D0D" w:rsidRPr="00C62D0D" w:rsidSect="00C62D0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0377D"/>
    <w:multiLevelType w:val="multilevel"/>
    <w:tmpl w:val="C300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3ED"/>
    <w:rsid w:val="000B589D"/>
    <w:rsid w:val="001343ED"/>
    <w:rsid w:val="00165C88"/>
    <w:rsid w:val="001B20C5"/>
    <w:rsid w:val="002068D6"/>
    <w:rsid w:val="002213FC"/>
    <w:rsid w:val="003B3DCD"/>
    <w:rsid w:val="004D5543"/>
    <w:rsid w:val="00547DB3"/>
    <w:rsid w:val="00887987"/>
    <w:rsid w:val="00A55835"/>
    <w:rsid w:val="00A70EDE"/>
    <w:rsid w:val="00A751AC"/>
    <w:rsid w:val="00C62D0D"/>
    <w:rsid w:val="00CE3D23"/>
    <w:rsid w:val="00E1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88"/>
  </w:style>
  <w:style w:type="paragraph" w:styleId="1">
    <w:name w:val="heading 1"/>
    <w:basedOn w:val="a"/>
    <w:link w:val="10"/>
    <w:uiPriority w:val="9"/>
    <w:qFormat/>
    <w:rsid w:val="00C62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62D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2D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2D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D0D"/>
  </w:style>
  <w:style w:type="character" w:styleId="a4">
    <w:name w:val="Hyperlink"/>
    <w:basedOn w:val="a0"/>
    <w:uiPriority w:val="99"/>
    <w:semiHidden/>
    <w:unhideWhenUsed/>
    <w:rsid w:val="00C62D0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6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2D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28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CBFB-F2EB-4AA2-B414-4387983B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2012-05-05T10:34:00Z</dcterms:created>
  <dcterms:modified xsi:type="dcterms:W3CDTF">2013-02-20T11:14:00Z</dcterms:modified>
</cp:coreProperties>
</file>