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61" w:rsidRDefault="00085061" w:rsidP="00085061">
      <w:pPr>
        <w:keepNext/>
        <w:widowControl w:val="0"/>
        <w:autoSpaceDE w:val="0"/>
        <w:autoSpaceDN w:val="0"/>
        <w:adjustRightInd w:val="0"/>
        <w:spacing w:before="100" w:after="100" w:line="240" w:lineRule="auto"/>
        <w:ind w:left="720"/>
        <w:jc w:val="center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>Памятка</w:t>
      </w:r>
      <w:r w:rsidRPr="007E09A8">
        <w:rPr>
          <w:rFonts w:ascii="Times New Roman" w:hAnsi="Times New Roman" w:cs="Times New Roman"/>
          <w:b/>
          <w:bCs/>
          <w:kern w:val="36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>рекомендация</w:t>
      </w:r>
      <w:r w:rsidRPr="007E09A8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>для</w:t>
      </w:r>
      <w:r w:rsidRPr="007E09A8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>родителей</w:t>
      </w:r>
    </w:p>
    <w:p w:rsidR="00085061" w:rsidRDefault="00085061" w:rsidP="00085061">
      <w:pPr>
        <w:keepNext/>
        <w:widowControl w:val="0"/>
        <w:autoSpaceDE w:val="0"/>
        <w:autoSpaceDN w:val="0"/>
        <w:adjustRightInd w:val="0"/>
        <w:spacing w:before="100" w:after="100" w:line="240" w:lineRule="auto"/>
        <w:ind w:left="72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>по</w:t>
      </w:r>
      <w:r w:rsidRPr="007E09A8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>обучению</w:t>
      </w:r>
      <w:r w:rsidRPr="007E09A8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>детей</w:t>
      </w:r>
      <w:r w:rsidRPr="007E09A8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>дошкольного</w:t>
      </w:r>
      <w:r w:rsidRPr="007E09A8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>возраста</w:t>
      </w:r>
      <w:r w:rsidRPr="007E09A8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>грамоте</w:t>
      </w:r>
      <w:r w:rsidRPr="007E09A8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</w:p>
    <w:p w:rsidR="00085061" w:rsidRDefault="00085061" w:rsidP="00085061">
      <w:pPr>
        <w:keepNext/>
        <w:widowControl w:val="0"/>
        <w:autoSpaceDE w:val="0"/>
        <w:autoSpaceDN w:val="0"/>
        <w:adjustRightInd w:val="0"/>
        <w:spacing w:before="100" w:after="100" w:line="240" w:lineRule="auto"/>
        <w:ind w:left="720"/>
        <w:jc w:val="both"/>
        <w:rPr>
          <w:rFonts w:ascii="Times New Roman CYR" w:hAnsi="Times New Roman CYR" w:cs="Times New Roman CYR"/>
          <w:bCs/>
          <w:kern w:val="36"/>
          <w:sz w:val="28"/>
          <w:szCs w:val="28"/>
        </w:rPr>
      </w:pPr>
    </w:p>
    <w:p w:rsidR="00085061" w:rsidRPr="001C330A" w:rsidRDefault="00085061" w:rsidP="00085061">
      <w:pPr>
        <w:keepNext/>
        <w:widowControl w:val="0"/>
        <w:autoSpaceDE w:val="0"/>
        <w:autoSpaceDN w:val="0"/>
        <w:adjustRightInd w:val="0"/>
        <w:spacing w:before="100" w:after="100" w:line="240" w:lineRule="auto"/>
        <w:ind w:left="720"/>
        <w:jc w:val="center"/>
        <w:rPr>
          <w:rFonts w:ascii="Times New Roman" w:hAnsi="Times New Roman" w:cs="Times New Roman"/>
          <w:bCs/>
          <w:i/>
          <w:kern w:val="36"/>
          <w:sz w:val="28"/>
          <w:szCs w:val="28"/>
          <w:u w:val="single"/>
        </w:rPr>
      </w:pPr>
      <w:r w:rsidRPr="001C330A">
        <w:rPr>
          <w:rFonts w:ascii="Times New Roman CYR" w:hAnsi="Times New Roman CYR" w:cs="Times New Roman CYR"/>
          <w:bCs/>
          <w:i/>
          <w:kern w:val="36"/>
          <w:sz w:val="28"/>
          <w:szCs w:val="28"/>
          <w:u w:val="single"/>
        </w:rPr>
        <w:t>Уважаемые родители</w:t>
      </w:r>
      <w:r w:rsidRPr="001C330A">
        <w:rPr>
          <w:rFonts w:ascii="Times New Roman" w:hAnsi="Times New Roman" w:cs="Times New Roman"/>
          <w:bCs/>
          <w:i/>
          <w:kern w:val="36"/>
          <w:sz w:val="28"/>
          <w:szCs w:val="28"/>
          <w:u w:val="single"/>
        </w:rPr>
        <w:t>!</w:t>
      </w:r>
    </w:p>
    <w:p w:rsidR="00085061" w:rsidRPr="00C12287" w:rsidRDefault="00085061" w:rsidP="00085061">
      <w:pPr>
        <w:keepNext/>
        <w:widowControl w:val="0"/>
        <w:autoSpaceDE w:val="0"/>
        <w:autoSpaceDN w:val="0"/>
        <w:adjustRightInd w:val="0"/>
        <w:spacing w:before="100" w:after="100" w:line="240" w:lineRule="auto"/>
        <w:ind w:left="72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Предлагаем вашему вниманию простые правила, которые помогут в обучении детей грамоте, и надеемся, что будущим первоклассникам будем интересно заниматься.</w:t>
      </w:r>
    </w:p>
    <w:p w:rsidR="00085061" w:rsidRPr="007E09A8" w:rsidRDefault="00085061" w:rsidP="000850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E09A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Путь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дошкольника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грамоте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лежит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через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игры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звуки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буквы</w:t>
      </w:r>
      <w:r w:rsidRPr="007E09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Ведь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письмо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перевод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звуков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речи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буквы</w:t>
      </w:r>
      <w:r w:rsidRPr="007E09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чтение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перевод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кв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учащую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речь</w:t>
      </w:r>
      <w:r w:rsidRPr="007E09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061" w:rsidRDefault="00085061" w:rsidP="000850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5061" w:rsidRPr="007E09A8" w:rsidRDefault="00085061" w:rsidP="000850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E09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Знакомству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работе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буквами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предшествует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звуковой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7E09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061" w:rsidRDefault="00085061" w:rsidP="0008506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85061" w:rsidRPr="007E09A8" w:rsidRDefault="00085061" w:rsidP="0008506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E09A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Играя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ребенком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звуки</w:t>
      </w:r>
      <w:r w:rsidRPr="007E09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полагайтесь</w:t>
      </w:r>
      <w:r w:rsidRPr="007E09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прежде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всего</w:t>
      </w:r>
      <w:r w:rsidRPr="007E09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собственный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слух</w:t>
      </w:r>
      <w:r w:rsidRPr="007E09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061" w:rsidRDefault="00085061" w:rsidP="000850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5061" w:rsidRPr="007E09A8" w:rsidRDefault="00085061" w:rsidP="000850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E09A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протяжении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всего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периода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дома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следует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называть с ребенком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звуки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соответствующие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буквы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одинаково</w:t>
      </w:r>
      <w:r>
        <w:rPr>
          <w:rFonts w:ascii="Times New Roman" w:hAnsi="Times New Roman" w:cs="Times New Roman"/>
          <w:sz w:val="28"/>
          <w:szCs w:val="28"/>
        </w:rPr>
        <w:t>, а именно,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 w:rsidRPr="007E09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звучит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звук</w:t>
      </w:r>
      <w:r w:rsidRPr="007E09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061" w:rsidRDefault="00085061" w:rsidP="000850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5061" w:rsidRPr="007E09A8" w:rsidRDefault="00085061" w:rsidP="000850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E09A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смешивайте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понятие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звук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буква</w:t>
      </w:r>
      <w:r w:rsidRPr="007E09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Помните</w:t>
      </w:r>
      <w:r w:rsidRPr="007E09A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звук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слышим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произносим</w:t>
      </w:r>
      <w:r w:rsidRPr="007E09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букву</w:t>
      </w:r>
      <w:r w:rsidRPr="007E09A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видим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можем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писать</w:t>
      </w:r>
      <w:r w:rsidRPr="007E09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061" w:rsidRDefault="00085061" w:rsidP="000850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5061" w:rsidRPr="007E09A8" w:rsidRDefault="00085061" w:rsidP="000850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E09A8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При знакомстве с буквами давайте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только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печатные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образцы</w:t>
      </w:r>
      <w:r w:rsidRPr="007E09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061" w:rsidRDefault="00085061" w:rsidP="000850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5061" w:rsidRPr="007E09A8" w:rsidRDefault="00085061" w:rsidP="000850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E09A8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С детьми 5-тилетнего возраста занимайтесь не более 20 минут, а с детьми 6-тилетнего возраста – не более 25 минут.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061" w:rsidRDefault="00085061" w:rsidP="000850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5061" w:rsidRPr="007E09A8" w:rsidRDefault="00085061" w:rsidP="000850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E09A8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Будьте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щедрыми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похвалу</w:t>
      </w:r>
      <w:r w:rsidRPr="007E09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отмечайте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даже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мельчайшие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изменения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вашего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 w:rsidRPr="007E09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выражайте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свою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радость и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уверенность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дальнейших</w:t>
      </w:r>
      <w:r w:rsidRPr="007E0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успехах</w:t>
      </w:r>
      <w:r w:rsidRPr="007E09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061" w:rsidRDefault="00085061" w:rsidP="000850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5061" w:rsidRDefault="00085061" w:rsidP="000850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Поощряйте инициативу ребенка.</w:t>
      </w:r>
    </w:p>
    <w:p w:rsidR="00085061" w:rsidRDefault="00085061" w:rsidP="000850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5061" w:rsidRDefault="00085061" w:rsidP="000850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Избегайте принуждения, которое сопровождается личными оскорблениями, например: « Садись, занимайся!». Это порождает неуверенность в себе и приводит к личным неудачам.</w:t>
      </w:r>
    </w:p>
    <w:p w:rsidR="00085061" w:rsidRDefault="00085061" w:rsidP="000850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5061" w:rsidRDefault="00085061" w:rsidP="0008506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успехов!</w:t>
      </w:r>
    </w:p>
    <w:p w:rsidR="00085061" w:rsidRDefault="00085061" w:rsidP="000850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5061" w:rsidRDefault="00085061" w:rsidP="000850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5061" w:rsidRPr="007E09A8" w:rsidRDefault="00085061" w:rsidP="000850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5061" w:rsidRPr="007E09A8" w:rsidRDefault="00085061" w:rsidP="00085061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37F9C" w:rsidRDefault="00D37F9C"/>
    <w:sectPr w:rsidR="00D37F9C" w:rsidSect="001C330A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085061"/>
    <w:rsid w:val="00085061"/>
    <w:rsid w:val="00D3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804517</dc:creator>
  <cp:lastModifiedBy>804517</cp:lastModifiedBy>
  <cp:revision>1</cp:revision>
  <dcterms:created xsi:type="dcterms:W3CDTF">2014-12-08T01:22:00Z</dcterms:created>
  <dcterms:modified xsi:type="dcterms:W3CDTF">2014-12-08T01:23:00Z</dcterms:modified>
</cp:coreProperties>
</file>