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Программное содержание: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Активизировать поисковую деятельность детей.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Продолжать учить детей анализировать схемы и образцы построек.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Закреплять умение сооружать постройки по схеме; дополнять их новыми деталями, обозначая их положение на схеме.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Формировать объяснительную речь.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Развивать творческие способности детей, умение дополнять основную постройку дополнительными деталями.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Продолжать учить следовать инструкции.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Воспитывать нравственные качества: чувство взаимопомощи, заботы о малышах.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Материал:</w:t>
      </w:r>
      <w:r>
        <w:rPr>
          <w:rFonts w:ascii="Tahoma" w:hAnsi="Tahoma" w:cs="Tahoma"/>
          <w:color w:val="000000"/>
          <w:sz w:val="20"/>
          <w:szCs w:val="20"/>
        </w:rPr>
        <w:t> строительный материал, дополнительный материал (деревья, матрешки, фигурки животных), схемы построек.</w:t>
      </w:r>
      <w:proofErr w:type="gramEnd"/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Предварительная работа: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Совместные игры с малышами;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Бесед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ы-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ситуации «Играем с малышами»;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Изготовление игрушек малышам;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Сюжетная игра «Детский сад».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Ход занятия: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Ребята, сегодня дети другой группы сооружали постройки для малышей по схемам. Но их срочно вызвали на репетицию, и я прошу вас помочь мне достроить то, что начали ребята. Но посмотрите, я предложила ребятам разные схемы, они выбрали, и начали строительство – но не закончили; и, посмотрите, на всех столах не по одной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схеме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– по какой же строить? Разбирать постройки нельзя, нужно достроить начатые постройки и это будет ваш общий подарок малышам. Как быть?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Нужно сравнить схемы и начатые постройки. Дети анализируют схемы и постройки, выбирают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нужную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Педагог активизирует мыслительную деятельность вопросами.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 ты догадался, что твоя постройка начата строиться по этой схеме?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Почему ты выбрал эту схему?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Ты уверен, что строить надо по этой схеме?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достраивают по схемам, педагог следит за точностью выполнения: подбор деталей, правильность установки.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Какие детали ты использовал для постройки?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Почему ты взял столбик, а не кирпичик? (устойчивее)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А сейчас я предлагаю вам дополнить свои постройки. На подносах лежат детали, которыми вы можете дополнить постройку. Но я даю вам условие: можно добавить не больше пяти деталей. А после того, как добавите детали – их положение нужно отметить на схеме.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выполняют задание, при необходимости помощь педагога.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Сколько деталей ты добавил?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Какие детали ты добавил?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Покажи, как ты отметил это на схеме.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Постройки наши готовы. Остается благоустроить площадку. А что это значит? (посадить деревья, цветы, проложить дорожки)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Смотрите, что есть на нашем волшебном столике, давайте украсим наши участки: поставьте фонарь для освещения участка, посадите деревья.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Педагог следит, чтобы дети не брали много деталей, рационально размещали их на площадке, активизируя детей.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Даниил очень удачно поставил фонарь, светло будет на всем участке.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Эвелина клумбу разместила в углу площадки, чтобы было место для подвижных игр.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Даша посадила деревья по краю площадки, как заборчик.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 готово. Как вы думаете, малышам понравятся ваши постройки?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Уберите со столов все лишнее. Как вы думаете, конструктор пригодится? (Да, можно будет с малышами что-нибудь построить).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Смотрите, на площадках хотят поиграть наши гости: матрешки, сказочные персонажи. Выбирайте!</w:t>
      </w:r>
    </w:p>
    <w:p w:rsidR="00812574" w:rsidRDefault="00812574" w:rsidP="00812574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Спасибо! Вы очень хорошо поработали, и я хочу, чтобы вы сами привели сюда малышей и поиграли вместе с ними. Сейчас малыши на прогулке, а после сна приходите сюда с малышами.</w:t>
      </w:r>
    </w:p>
    <w:p w:rsidR="00A533AB" w:rsidRDefault="00A533AB">
      <w:bookmarkStart w:id="0" w:name="_GoBack"/>
      <w:bookmarkEnd w:id="0"/>
    </w:p>
    <w:sectPr w:rsidR="00A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74"/>
    <w:rsid w:val="00812574"/>
    <w:rsid w:val="00A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2014-12-04T06:10:00Z</dcterms:created>
  <dcterms:modified xsi:type="dcterms:W3CDTF">2014-12-04T06:11:00Z</dcterms:modified>
</cp:coreProperties>
</file>