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80" w:rsidRPr="00AF7080" w:rsidRDefault="00AF7080" w:rsidP="00AF7080">
      <w:pPr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23630"/>
          <w:sz w:val="24"/>
          <w:szCs w:val="24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323630"/>
          <w:sz w:val="24"/>
          <w:lang w:eastAsia="ru-RU"/>
        </w:rPr>
        <w:fldChar w:fldCharType="begin"/>
      </w:r>
      <w:r w:rsidRPr="00AF7080">
        <w:rPr>
          <w:rFonts w:ascii="Arial" w:eastAsia="Times New Roman" w:hAnsi="Arial" w:cs="Arial"/>
          <w:b/>
          <w:bCs/>
          <w:color w:val="323630"/>
          <w:sz w:val="24"/>
          <w:lang w:eastAsia="ru-RU"/>
        </w:rPr>
        <w:instrText xml:space="preserve"> HYPERLINK "http://mamaspuzzles.com.ua/index.php?option=com_content&amp;view=article&amp;id=382:-2-3-&amp;catid=122:24-36-&amp;Itemid=147" </w:instrText>
      </w:r>
      <w:r w:rsidRPr="00AF7080">
        <w:rPr>
          <w:rFonts w:ascii="Arial" w:eastAsia="Times New Roman" w:hAnsi="Arial" w:cs="Arial"/>
          <w:b/>
          <w:bCs/>
          <w:color w:val="323630"/>
          <w:sz w:val="24"/>
          <w:lang w:eastAsia="ru-RU"/>
        </w:rPr>
        <w:fldChar w:fldCharType="separate"/>
      </w:r>
      <w:r w:rsidRPr="00AF708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КОНСТРУИРОВАНИЕ С ДЕТЬМИ 2-3 ЛЕТ</w:t>
      </w:r>
      <w:r w:rsidRPr="00AF7080">
        <w:rPr>
          <w:rFonts w:ascii="Arial" w:eastAsia="Times New Roman" w:hAnsi="Arial" w:cs="Arial"/>
          <w:b/>
          <w:bCs/>
          <w:color w:val="323630"/>
          <w:sz w:val="24"/>
          <w:lang w:eastAsia="ru-RU"/>
        </w:rPr>
        <w:fldChar w:fldCharType="end"/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sz w:val="21"/>
          <w:szCs w:val="21"/>
          <w:lang w:eastAsia="ru-RU"/>
        </w:rPr>
        <w:t> </w:t>
      </w:r>
      <w:r w:rsidRPr="00AF7080">
        <w:rPr>
          <w:rFonts w:ascii="Arial" w:eastAsia="Times New Roman" w:hAnsi="Arial" w:cs="Arial"/>
          <w:noProof/>
          <w:color w:val="434941"/>
          <w:sz w:val="21"/>
          <w:szCs w:val="21"/>
          <w:lang w:eastAsia="ru-RU"/>
        </w:rPr>
        <w:drawing>
          <wp:inline distT="0" distB="0" distL="0" distR="0">
            <wp:extent cx="2314575" cy="1905000"/>
            <wp:effectExtent l="19050" t="0" r="9525" b="0"/>
            <wp:docPr id="1" name="Рисунок 1" descr="http://www.123magazin.ru/bigpics/0b772a44-4206-11df-88ba-0016e67b2a52_0b772a47-4206-11df-88ba-0016e67b2a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magazin.ru/bigpics/0b772a44-4206-11df-88ba-0016e67b2a52_0b772a47-4206-11df-88ba-0016e67b2a5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Для конструирования во всех возрастных группах использу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ется мелкий (настольный) и крупный (напольный) строитель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ный материал, а также конструкторы, имеющие различные по сложности способы соединения деталей: от элементарных игру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шек - вкладышей и 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нанизывателей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>, используемых в группах раннего возраста, - до довольно сложных по сборке деревян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ных и пластмассовых конструкторов для детей старшего до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школьного возраста. Кроме этого, необходимы различные до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полнительные материалы и игрушки.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При конструировании давайте детям понять, что вас очень интересует конструи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рование. Сами включайтесь в игры детей или просто садитесь и начинайте с ними строить. При этом никогда не стремитесь подавить детскую инициативу неосторожным замечанием или авторитарным предложением, а чаще старайтесь размышлять вслух: «Хочу сделать у башенного крана длинную стрелу, а кран все опрокидывается и опрокидывается! Не знаю, что приду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мать, чтобы он стал устойчивым». - «Надо сделать противо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вес!» - советуют дети. «А как?» - «Да вот так», - будут учить вас ребята.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При совместном конструировании с детьми стремитесь, как бы предварять детские замыслы, идти немного впереди: то, что ребенок может сделать на первом этапе с некоторой помощью взрослого, затем он уже делает самостоятельно.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Занятия по конструированию детей от 2 до 3 лет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Тема «Башня»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Задачи: закрепить у детей умение накладывать детали, нара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щивая постройку в высоту (4-5 деталей), подбирать флажок соответствующий цвету постройки. Научить строить по словес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ной инструкции, играть с постройками. Развить речевую актив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ность.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Материал: для каждого ребенка по пять кубиков определен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ного цвета, флажки разных цветов, укрепленные в пластмассо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вых пробках, одна матрешка.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Воспитатель предлагает детям построить высокую башню Н· кубиков, лежащих перед ними и украсить их флажками таког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о-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же цвета. В ходе занятия помогает советом, побуждает вспом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нить, как она строится, предлагает помогать друг другу. Когда, постройки </w:t>
      </w:r>
      <w:r w:rsidRPr="00AF7080">
        <w:rPr>
          <w:rFonts w:ascii="Arial" w:eastAsia="Times New Roman" w:hAnsi="Arial" w:cs="Arial"/>
          <w:color w:val="434941"/>
          <w:lang w:eastAsia="ru-RU"/>
        </w:rPr>
        <w:lastRenderedPageBreak/>
        <w:t>будут готовы, воспитатель берет матрешку и играет с детьми. От лица игрушки спрашивает отдельных детей: «Что ты построил?», «Покажи один кубик?», «Сколько кубиков: матрешки?», «Сколько кубиков у тебя?»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Оценка детских построек тоже осуществляется от лица 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иг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py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шки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>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2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Дети могут построить две башенки разного цвета и высоты, украсить их призмами соответствующего цвета (три кубика одна призма, четыре кубика и одна призма).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Перед каждым ребенком - набор кубиков двух цветов, а призмы малыши отбирают сами из ящика, стоящего в центре стола.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3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Можно научить детей строить две праздничные башенки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г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; образцу воспитателя: одну из кирпичиков, другую из кубиков сочетая их по цвету и украшая флажками, выбранными ребенком по своему желанию. Дети строят в соответствии с тем материалом, который перед ним лежит, например: два синих и два желтых кирпичика, два зеленых кирпичика. Можно провести аналог образца воспитателя, обратить внимание на название форм, и красивое сочетание по цвету, на различие построек по размеру». Способов конструирования можно не показывать. Но в процессе работы детей поощрять, подсказывать, помогать совете и действием.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br w:type="page"/>
      </w: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lastRenderedPageBreak/>
        <w:t>Тема «Разные дорожки»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Задачи: научить детей строить дорожки из кирпичиков,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приставляя их друг к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другу узкими короткими гранями, различать постройки и игрушки по цвету, играть с постройками. Развить желание общать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ся. Научить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про износить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звукоподражание «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би-би-би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>».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Материал: для каждого ребенка по 5-6 кирпичиков опреде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ленного цвета, машинки.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4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Воспитатель вспоминает с детьми, как они наблюдали за движением машин на дороге, и предлагает построить дорогу для машинок. У воспитателя на столе построена узкая дорожка. Детям предлагают посмотреть на нее и построить такую же. В про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цессе конструирования воспитатель обращается к малышам с вопросами: «Что ты строишь?», «Зачем строишь?», «Покажи крас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ный кирпичик?», «Покажи, где много кирпичиков», «Света, покажи Саше, как строить дорожки».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Когда дорожки будут готовы, воспитатель предлагает взять с подноса машинку такого же цвета и поиграть. После игры оце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нивает детские постройки. Затем предлагает еще поиграть, по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буждает повозить свои машинки по всем дорожкам, играть дружно.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5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Воспитатель закрепляет умение детей строить широкие до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рожки,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приставляя кирпичики друг к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другу узкой длинной гра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нью. По краям дорожки сажают цветочки, соответствующие цвету дорожек (цветочки подбирают сами). Их легко сделать, выре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зать из плотной бумаги и наклеить на картонные подставочки.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6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Занятие-повторение. Все дети сидят за сдвинутыми вместе столами и воспитатель с ними. «Давайте все построим широкую дорожку, Оля - красного цвета, Наташа - желтого» и Т.Д. «Те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перь построим узкую дорожку из этих кирпичиков». В конце за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нятия можно показать малышам другой способ конструирова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ния дорожки, пристроив к дорожке одного из детей свою узкую дорожку. «Посмотрите, была у Наташи узкая дорожка, а теперь широкая, давайте к нашей дорожке пристроим Алину дорожку, стала дорожка еще шире». Затем можно все дорожки объеди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нить. «Вот какую мы все вместе построили широкую дорогу раз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ного цвета. Давайте ее еще красивее сделаем!» Открывает «чу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десную коробочку» и высыпает на стол разноцветные кружочки. «Возьмите такой кружок - синий и положите его на дорожку, чтобы его было видно, а теперь все возьмите и положите та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кой - красный кружок. Света! Какой кружок ты положила?»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Тема «Мебель для матрешек»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Задачи: научить детей строить мебель. Научить строить по па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мяти, самостоятельно отбирать детали. Сформировать речевое общение. Научить различать цвет и форму деталей, разбирать постройки, складывать детали на подносы.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lastRenderedPageBreak/>
        <w:t>Материал: на общих подносах лежат кубики синего цвета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.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к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ирпичики красного цвета, матрешки.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7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Целесообразно провести это занятие за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сдвинутыми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столам.  Воспитатель предлагает построить для матрешек стол и стулья: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Лучше не давать образца, а предложить малышам подумать, JI каких деталей построить сначала свод, помочь советом, вопро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сом, поощрить ребенка, если он построит свой стол по-другому, не как все (например, все поставят кубик, а на него положат кирпичик, и кто-то вспомнит, как строить журнальный стол который строили в играх, поставив один кирпичик на узкую длинную грань, а на него положить другой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). Затем предложи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ть построить стулья. После чего дети обыгрывают постройки. В конце занятия воспитатель оценивает работу детей.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8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Можно научить малышей строить две кроватки. Одну узкую (из одной лежащей пластины и двух приставленных к ней с двух сторон вертикально стоящих кирпичиков, другую широкую, двух пластин и четырех кирпичиков). Перед занятием можно рассмотреть кукольную кроватку, вспомнить название ее чаете; Обратить внимание на образец, проанализировать его. «Из каких деталей построена кроватка?» «Какого цвета?» «Где у кровати спинки?» В конце занятия проводят анализ с целью  закрепить у детей понятие «узкий - широкий». «У Вовы в 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широкой кровати спит мишка, а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на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узкой маленький зайчишка». Игрушки целесообразно предложить малышам в конце занятия. Нужно подобрать их по размеру. В процессе игры воспитатель побуждает детей произносить: «Спи, мой зайчик, баю-бай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9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Занятие можно провести в форме игры «Построй такой же»  Дети сидят за сдвинутыми столами вместе с воспитателем. Перед каждым ребенком набор строительных деталей. «Угадайте, что я сейчас построю?» Воспитатель строит кресло; спрашивает детей, из каких деталей, и предлагает построить такое же. При этом старается строить из других деталей не знакомым малышам способом, таким образом, упражняет в этом детей. Затем строит диванчик, кроватку. Матрешек для обыгрывания построек предлагает сразу вместе со строительным материалом. В конце занятия дети играют с мебелью, используя тряпочки, куколь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ную посуду, игрушки.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Тема «Автобус и грузовик»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Задачи: поупражнять детей в элементарных способах конст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руирования: приставлять детали и накладывать их друг на друга. Научить различать детали, называть их. Развить желание детей конструировать, способствовать речевой активности. Научить разбирать постройки, складывать детали на середине стола.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Материал: набор кубиков, кирпичиков и пластин на каждого ребенка. Крупные игрушки: автобус и машина. Мелкие иг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рушки: машинки,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зверюшки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, матрешки и др.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lastRenderedPageBreak/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10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Перед занятием воспитатель строит образцы построек. На пластину кладет кубик и приставляет к нему на узкую, корот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кую грань-кирпичик - грузовик; накладывает на пластину не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сколько кубиков вплотную - автобус. Хорошо подобрать в ка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честве образца игрушки, изображающие эти предметы. Спосо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бов конструирования можно не показывать, но образцы проанализировать нужно. (При анализе воспитатель учит выде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лять детали.) После занятия дети обыгрывают свои постройки, катают матрешек. Поощряется, если в игре малыши пытаются придать поделкам движение. Воспитатель побуждает детей к ре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чевому общению.</w:t>
      </w:r>
    </w:p>
    <w:p w:rsidR="00AF7080" w:rsidRPr="00AF7080" w:rsidRDefault="00AF7080" w:rsidP="00AF7080">
      <w:pPr>
        <w:shd w:val="clear" w:color="auto" w:fill="E7CDE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11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Можно предложить малышам построить по образцам, дан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ным воспитателем, разные машинки. Для этого воспитатель строит на своем столе несколько образцов (автобус, грузовик, легко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вой автомобиль). Способов конструирования можно не давать, а проанализировать нужно, чтобы закрепить у детей представ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ление о цвете и названии строительных деталей, о способах конструирования, научить детей сравнивать постройки, заме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чать их различие.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12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Заключительное занятие по этой теме можно построить в форме игры-повторения, когда воспитатель предлагает малышам по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строить знакомые им виды транспорта. В конце занятия дети играют со своими машинками, а воспитатель помогает развивать сюже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ты, играя вместе с ними. «Едет мой зайчик на грузовике, а ему навстречу идет уточка: "Покатай меня, заинька, покатай меня, серенький, пожалуйста!" "Ну, садись, только крепче держись!"» и т.д.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Тема  «Заборчик»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Задачи: научить детей строить заборчики, устанавливая кирпичики в ряд, комбинируя их положение и чередуя по цвет: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Научить играть с постройками,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проявляя желание конструиро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вать друг с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другом. Активизировать словарь: «один», «много «забор», «петух», «курица», «собака», «кошка», «корова». Научить произносить звукоподражания: «ку-ка-ре-ку», «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ко-ко-ко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 xml:space="preserve"> «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ав-ав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>», «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му-му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>». Научить убирать детали в коробки, раскладывая их по цвету.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Материал: у каждого ребенка кирпичики двух цветов, иг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рушки.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13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у воспитателя заранее построен заборчик. После его 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рассмат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p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ивaния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детям предлагается его воспроизвести. После чего вос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питатель дает малышам возможность </w:t>
      </w:r>
      <w:r w:rsidRPr="00AF7080">
        <w:rPr>
          <w:rFonts w:ascii="Arial" w:eastAsia="Times New Roman" w:hAnsi="Arial" w:cs="Arial"/>
          <w:color w:val="434941"/>
          <w:lang w:eastAsia="ru-RU"/>
        </w:rPr>
        <w:lastRenderedPageBreak/>
        <w:t>выбрать по желанию иг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рушку и поиграть. Проводится игра. Дети прячут своих живот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ных за заборчиком. Воспитатель спрашивает: «Где же собачка? Ребенок показывает игрушки и произносит звукоподражание «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Ав-ав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>» и т.Д. После игры воспитатель обращается к детям ин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дивидуально: «Котик, покажи один кубик!» «Петушок, сколы: здесь стоит кубиков» (много). Побуждает детей отвечать от лица игрушек. Спрашивает: «Кто спрятался за этим забором?» В кон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це занятия оценивает детские постройки: «Курочке нравится Олин заборчик Он ровный, красивый. Из каких деталей ты его строишь? Какого цвета этот кирпичик?»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14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Дети могут строить заборчики по предложению воспитателя: «Постройте заборчик из красных кубиков и желтых кирпичиков. Сначала поставьте красный кирпичик, возле него желтый, те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перь опять поставьте красный кубик, теперь желтый кирпичик так поставьте все кубики и кирпичики, которые лежат перед вами. Вот какие заборчики получились! Теперь разберите заборчики положите аккуратно кубики и кирпичики, как они лежали в начале занятия. Теперь постройте другой заборчик, сначала поставь желтый кирпичик, теперь красный кубик рядом с ним» И т.д.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В конце занятия нужно предложить детям игрушки для игры. Например, каждый играет с петушком. Воспитатель предлагает 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посадить петушка на каждый красный кубик по очереди и про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кричать: «Ку-ка-ре-ку!»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Тема «Узко и широко»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Задачи: научить детей делать перекрытия. Активизация словаря: «узкая», «широкая», «скамейка», «белый». Научить детей играть с постройками. Развить речевую активность. Научить раз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бирать постройки, складывать детали на середину.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Материал: кирпичики двух цветов, белые зайчики.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15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Перед занятием воспитатель строит скамеечки: узкую - из двух кирпичиков, стоящих на узких коротких гранях, на кото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рых лежит одна пластина, и широкую - из четырех кирпичи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ков, стоящих таким же образом, и двух пластин. Следует рас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смотреть их, привлечь малышей к их анализу. «Покажи узкую скамеечку. Из каких деталей сделаны столбики скамеечки? Ка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кого цвета сиденье? Посади много зайчиков на широкую ска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меечку». Можно показать и способы конструирования. Воспита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тель учит обыгрывать постройки: «Заиньки белые, заиньки сме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лые по лужайке скачут, травку едят, устали, на скамеечку сели» и т.д. Желательно, чтобы зайчики были чисто белого цвета.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16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Можно предложить малышам построить узкие и широкие воротца по образцу, данному воспитателем. Нужно подробно' проанализировать образцы, показать, как в ворота проезжают машинки. Приемов конструирования можно не показывать. Уз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кие воротца строятся из двух вертикально стоящих кирпичи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ков, на которых лежит кирпичик, а широкие - на четырех вер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тикально стоящих кирпичиках, на которых лежат две пластины. Ворота могут быть украшены призмами, флажками. В конце за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нятия малышам предлагаются </w:t>
      </w:r>
      <w:r w:rsidRPr="00AF7080">
        <w:rPr>
          <w:rFonts w:ascii="Arial" w:eastAsia="Times New Roman" w:hAnsi="Arial" w:cs="Arial"/>
          <w:color w:val="434941"/>
          <w:lang w:eastAsia="ru-RU"/>
        </w:rPr>
        <w:lastRenderedPageBreak/>
        <w:t>узкие и широкие машинки. Вос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питатель каждую рассматривает с детьми, затем предлагает по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играть с ними.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17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Целесообразно провести конструирование по образцу, данно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му воспитателем.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Празднично украшенные ворота с заборчиком (из десяти различных форм синего и желтого цвета), на двух вер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тикально стоящих кирпичиках лежит пластина, на ней призма, с одной стороны ворот приставляется лежащий на узкой длинной грани кирпичик, рядом с ним ставится кирпичик в вертикаль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ном положении, затем приставляется кубик, на котором уста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навливается флажок, то же самое и с другой стороны.</w:t>
      </w:r>
      <w:proofErr w:type="gramEnd"/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На этом занятии есть возможность создать конструкцию из всех знакомых детям геометрических форм и уточнить разные варианты расположения их на плоскости. Это занятие требует от воспитателя большой индивидуальной работы с детьми: каждому помочь, посоветовать, подбодрить. Лучше не давать детям игру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шек на этом занятии, а предложить украсить постройку флажками по-другому. Пусть лучше малыши сосредоточатся на пост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ройке, столкнутся с ритмом, гармонией, симметричностью рас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положения форм и сочетанием цветов. Анализ детских работ воспитатель может провести в игровой форме. «Поехала машинка к Олиным воротцам. Какие красивые у нее ворота. Как ровно стоят кирпичики!»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Тема «Домик»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Задачи: научить детей строить перекрытия, различать крас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ный цвет и называть «красный кирпичик», различать желты]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.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ц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вет. Научить произносить «здравствуй, до свидания». Развить: детей стремление к игровому и речевому общению. Научить раз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бирать постройки и складывать детали в стопочки или в опреде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ленное место, убирать игрушки.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Материал: кирпичики красного и желтого цвета, маленькие" красные призмы, игрушки.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18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Воспитатель до занятия строит домик из четырех вертикаль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но стоящих кирпичиков желтого цвета, стоящих по два с лево и правой стороны (соединенных узкими длинными гранями Перекрытие образовано двумя кирпичиками и двумя призмам; красного цвета.</w:t>
      </w:r>
      <w:proofErr w:type="gramEnd"/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Воспитатель проводит его анализ, показывает приемы кон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струирования. «С чего нужно начать строить дом? Иди, Свете построй. Что теперь надо построить? Иди, покажи как? Что ос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талось построить?» и т.Д. Игрушки предлагают сразу со строи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тельным материалом, поэтому как только малыши заканчивают постройку, они начинают ее обыгрывать. Чтобы способствовать: развитию элементарного сюжета игр, в конце занятия рекомендуется предложить малышам дополнительно деревья, машинки, мелкие игрушки и воспитателю поиграть вместе с ним; «Матрешка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 xml:space="preserve"> И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котик приехали в гости к Сашиной матрешке рассматривают его дом». Воспитатель «обращает внимание» матрешек на то, что стены у Сашиного домика желтые, прочны: ровные. «Хорошо в нем живется </w:t>
      </w:r>
      <w:proofErr w:type="spellStart"/>
      <w:r w:rsidRPr="00AF7080">
        <w:rPr>
          <w:rFonts w:ascii="Arial" w:eastAsia="Times New Roman" w:hAnsi="Arial" w:cs="Arial"/>
          <w:color w:val="434941"/>
          <w:lang w:eastAsia="ru-RU"/>
        </w:rPr>
        <w:t>матрешечке</w:t>
      </w:r>
      <w:proofErr w:type="spellEnd"/>
      <w:r w:rsidRPr="00AF7080">
        <w:rPr>
          <w:rFonts w:ascii="Arial" w:eastAsia="Times New Roman" w:hAnsi="Arial" w:cs="Arial"/>
          <w:color w:val="434941"/>
          <w:lang w:eastAsia="ru-RU"/>
        </w:rPr>
        <w:t>» и т.Д.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19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 xml:space="preserve">Можно научить малышей строить такой же домик, но с окошечком,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образованном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при помощи кирпичика, лежащего на узкой, длинной грани, приставленной к задней стенке </w:t>
      </w:r>
      <w:r w:rsidRPr="00AF7080">
        <w:rPr>
          <w:rFonts w:ascii="Arial" w:eastAsia="Times New Roman" w:hAnsi="Arial" w:cs="Arial"/>
          <w:color w:val="434941"/>
          <w:lang w:eastAsia="ru-RU"/>
        </w:rPr>
        <w:lastRenderedPageBreak/>
        <w:t>домика (сочетание цветов может быть другим). Образец лучше рассмотреть и проанализировать. Спросить малышей о том, такой  ли дом строили они на прошлом занятии. «Чем этот отличается: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Можно вызвать двух детей и предложить им показать, какой домик они строили раньше (если малыши затрудняются, пред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ложить убрать деталь). Спросить, как называется эта деталь, какого цвета и попросить установить ее на место так, чтобы получи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лось окошечко. Затем малышам предлагают построить свои до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мики, украсить их деревьями, цветочками.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20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Можно предложить детям построить домик с дверью и за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борчиком.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Малыши просят самостоятельно построить такие домики, как они строили на прошлом занятии. Когда домики будут готовы, воспитатель предлагает детям подумать и догадаться, как мож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но построить у домика дверь. Некоторые дети построят ее по аналогии с окошком из кирпичика, некоторые сделают дву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створчатые. Разные варианты поощряются. После чего воспита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тель просит малышей пристроить к домику заборчики, какие они хотят, украсить постройки и поиграть с ними.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b/>
          <w:bCs/>
          <w:color w:val="434941"/>
          <w:lang w:eastAsia="ru-RU"/>
        </w:rPr>
        <w:t>Тема «Лестницы»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Задачи: научить приему накладывания однородных деталей друг на друга. Научить различать цвета и называть красные ку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бики, синие кубики.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Научить понимать слова и выражения, по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буждать произносить: «лестница», «ступеньки», «вверх», «вниз», «кукла идет», «прыгает».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Научить убирать детали после занятия в коробки, убирать игрушки.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Материал: у каждого ребенка кубики определенного цвета (красные или синие), игрушки.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21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Воспитатель вспоминает с детьми, по каким лестницам они ходили, обращает внимание на то, что лестница состоит из сту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пенек, что лестницы бывают разные. Например, при входе в детский сад лестница широкая, на ней мало ступенек, внутри детского сада на второй этаж ведет узкая лестница, у которой много ступеней.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Воспитатель учит малышей строить лесенку из шести куби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ков. Сначала рассматривает с детьми образец, выделяет детали, обращает внимание на то, что нужно много кубиков, чтобы построить лестницу, у которой много ступенек. «Чтобы постро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ить лестницу, нужно взять сначала один кубик и поставить пе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ред собой. Теперь надо взять еще один кубик и поставить его рядом с этим кубиком, потом еще один и поставить на этот кубик. Вот получились две ступеньки. Чтобы еще одну ступеньку построить, нужно еще поставить кубики один на один. Вот как много ступенек получилось у лестницы». После того как дети построят лесенки, воспитатель предлагает им куколок, и малы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ши водят их по ступенькам вверх и вниз. Воспитатель сначала побуждает малышей к игре «Пошли куколки вверх, теперь вниз» 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произносит протяжно слова «вверх, вниз». Потом малыши сам играют и произносят слова в соответствии с движением игру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шек. После игр проводится анализ детских построек, который: как обычно проходит в игровой форме.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lastRenderedPageBreak/>
        <w:t>Занятие 22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Можно научить малышей строить широкую лесенку из шес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1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'и кирпичиков зеленого цвета, пользуясь теми же методами: приемами. При этом к показу приемов приобщить робких де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тей. «Сегодня мне будут помогать Оля, Света и Вова». Игрушки  для обыгрывания построек предложить другие. «По ступенькам прыгают белые зайчики, черные котики. Возле лесенки стоят елочки».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23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Целесообразно научить малышей строить. Хорошо при возможности рассмотреть игровую горку на детской площадке. Вос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питатель заранее строит на своем столе образец. К лесенке шес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ти кубиков приставляет большую призму, причем не анализирует и не показывает приемов конструирования, а предлагае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 детям построить такую же горку. Можно спросить нескольких ребят, как они будут строить, какие детали и какого цвета ис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 xml:space="preserve">пользовать.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(Наблюдение показывает, что дети очень любят иг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рать с горками, так как здесь ребенку предоставлена большая возможность активно действовать с постройкой и игрушкой «Куколки поднимаются по ступенькам, а потом съезжают с горки.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Воспитатель поддерживает игру малышей: «Куколка покатилась с горки вниз».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 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i/>
          <w:iCs/>
          <w:color w:val="434941"/>
          <w:lang w:eastAsia="ru-RU"/>
        </w:rPr>
        <w:t>Занятие 24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Можно предложить малышам построить горку с лесенкой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.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 xml:space="preserve"> </w:t>
      </w:r>
      <w:proofErr w:type="gramStart"/>
      <w:r w:rsidRPr="00AF7080">
        <w:rPr>
          <w:rFonts w:ascii="Arial" w:eastAsia="Times New Roman" w:hAnsi="Arial" w:cs="Arial"/>
          <w:color w:val="434941"/>
          <w:lang w:eastAsia="ru-RU"/>
        </w:rPr>
        <w:t>д</w:t>
      </w:r>
      <w:proofErr w:type="gramEnd"/>
      <w:r w:rsidRPr="00AF7080">
        <w:rPr>
          <w:rFonts w:ascii="Arial" w:eastAsia="Times New Roman" w:hAnsi="Arial" w:cs="Arial"/>
          <w:color w:val="434941"/>
          <w:lang w:eastAsia="ru-RU"/>
        </w:rPr>
        <w:t>линным скатом. Воспитатель говорит детям, что к ним в гост пришли зайчики, которые узнали, что дети научились строить горки, и очень хотят на них покататься. Воспитатель предлагае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 детям построить горки для зайчиков (по памяти).</w:t>
      </w:r>
    </w:p>
    <w:p w:rsidR="00AF7080" w:rsidRPr="00AF7080" w:rsidRDefault="00AF7080" w:rsidP="00AF70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941"/>
          <w:sz w:val="21"/>
          <w:szCs w:val="21"/>
          <w:lang w:eastAsia="ru-RU"/>
        </w:rPr>
      </w:pPr>
      <w:r w:rsidRPr="00AF7080">
        <w:rPr>
          <w:rFonts w:ascii="Arial" w:eastAsia="Times New Roman" w:hAnsi="Arial" w:cs="Arial"/>
          <w:color w:val="434941"/>
          <w:lang w:eastAsia="ru-RU"/>
        </w:rPr>
        <w:t>Перед детьми лежат длинные пластины, на которые воспитатель до этого момента не обращает внимания. Наблюдая за деятельностью детей, поощряя их, подбадривая, он подводи</w:t>
      </w:r>
      <w:r w:rsidRPr="00AF7080">
        <w:rPr>
          <w:rFonts w:ascii="Arial" w:eastAsia="Times New Roman" w:hAnsi="Arial" w:cs="Arial"/>
          <w:color w:val="434941"/>
          <w:lang w:eastAsia="ru-RU"/>
        </w:rPr>
        <w:softHyphen/>
        <w:t>т малышей к мысли, что зайчикам хочется долго катиться с горки, чтобы горки были длинные, и просит детей подумать, как же сделать горки длинными, и обращает внимание на пластины (в случае, если малыши сами не догадываются).</w:t>
      </w:r>
    </w:p>
    <w:p w:rsidR="005D7BC8" w:rsidRPr="00AF7080" w:rsidRDefault="005D7BC8" w:rsidP="00AF7080"/>
    <w:sectPr w:rsidR="005D7BC8" w:rsidRPr="00AF7080" w:rsidSect="005D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80"/>
    <w:rsid w:val="005D7BC8"/>
    <w:rsid w:val="00A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8"/>
  </w:style>
  <w:style w:type="paragraph" w:styleId="2">
    <w:name w:val="heading 2"/>
    <w:basedOn w:val="a"/>
    <w:link w:val="20"/>
    <w:uiPriority w:val="9"/>
    <w:qFormat/>
    <w:rsid w:val="00AF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AF7080"/>
  </w:style>
  <w:style w:type="character" w:styleId="a3">
    <w:name w:val="Hyperlink"/>
    <w:basedOn w:val="a0"/>
    <w:uiPriority w:val="99"/>
    <w:semiHidden/>
    <w:unhideWhenUsed/>
    <w:rsid w:val="00AF70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70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034">
          <w:marLeft w:val="0"/>
          <w:marRight w:val="0"/>
          <w:marTop w:val="75"/>
          <w:marBottom w:val="0"/>
          <w:divBdr>
            <w:top w:val="single" w:sz="12" w:space="4" w:color="C9D4ED"/>
            <w:left w:val="single" w:sz="12" w:space="4" w:color="C9D4ED"/>
            <w:bottom w:val="single" w:sz="12" w:space="4" w:color="C9D4ED"/>
            <w:right w:val="single" w:sz="12" w:space="4" w:color="C9D4ED"/>
          </w:divBdr>
          <w:divsChild>
            <w:div w:id="11902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5CE2-C2BC-4782-B9D3-ADAAA4BC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3100</Words>
  <Characters>17671</Characters>
  <Application>Microsoft Office Word</Application>
  <DocSecurity>0</DocSecurity>
  <Lines>147</Lines>
  <Paragraphs>41</Paragraphs>
  <ScaleCrop>false</ScaleCrop>
  <Company/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2014-11-15T20:20:00Z</dcterms:created>
  <dcterms:modified xsi:type="dcterms:W3CDTF">2014-11-15T20:22:00Z</dcterms:modified>
</cp:coreProperties>
</file>