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C5" w:rsidRPr="003563C5" w:rsidRDefault="003563C5" w:rsidP="00DC0E27">
      <w:pPr>
        <w:rPr>
          <w:rFonts w:ascii="Times New Roman" w:hAnsi="Times New Roman" w:cs="Times New Roman"/>
          <w:b/>
          <w:sz w:val="28"/>
          <w:szCs w:val="28"/>
        </w:rPr>
      </w:pPr>
    </w:p>
    <w:p w:rsidR="00903CFE" w:rsidRPr="003563C5" w:rsidRDefault="00903CFE" w:rsidP="00E37195">
      <w:pPr>
        <w:jc w:val="center"/>
        <w:rPr>
          <w:rFonts w:ascii="Times New Roman" w:hAnsi="Times New Roman" w:cs="Times New Roman"/>
          <w:b/>
          <w:sz w:val="28"/>
          <w:szCs w:val="28"/>
        </w:rPr>
      </w:pPr>
      <w:r w:rsidRPr="003563C5">
        <w:rPr>
          <w:rFonts w:ascii="Times New Roman" w:hAnsi="Times New Roman" w:cs="Times New Roman"/>
          <w:b/>
          <w:sz w:val="28"/>
          <w:szCs w:val="28"/>
        </w:rPr>
        <w:t>Значение пальчиковых игр для развития речи дошкольника.</w:t>
      </w:r>
    </w:p>
    <w:p w:rsidR="00903CFE" w:rsidRPr="003563C5" w:rsidRDefault="00903CFE" w:rsidP="000A6A46">
      <w:pPr>
        <w:jc w:val="both"/>
        <w:rPr>
          <w:rFonts w:ascii="Times New Roman" w:hAnsi="Times New Roman" w:cs="Times New Roman"/>
          <w:sz w:val="28"/>
          <w:szCs w:val="28"/>
        </w:rPr>
      </w:pPr>
      <w:r w:rsidRPr="003563C5">
        <w:rPr>
          <w:rFonts w:ascii="Times New Roman" w:hAnsi="Times New Roman" w:cs="Times New Roman"/>
          <w:sz w:val="28"/>
          <w:szCs w:val="28"/>
        </w:rPr>
        <w:t xml:space="preserve">Движение пальцев и кистей рук имеют особое,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w:t>
      </w:r>
      <w:proofErr w:type="gramStart"/>
      <w:r w:rsidRPr="003563C5">
        <w:rPr>
          <w:rFonts w:ascii="Times New Roman" w:hAnsi="Times New Roman" w:cs="Times New Roman"/>
          <w:sz w:val="28"/>
          <w:szCs w:val="28"/>
        </w:rPr>
        <w:t>Так, массируя мизинец, можно активизировать работу сердца, безымянный палец – печени, средний – кишечника, указательный – желудка, большой – головы.</w:t>
      </w:r>
      <w:proofErr w:type="gramEnd"/>
    </w:p>
    <w:p w:rsidR="000A6A46" w:rsidRPr="003563C5" w:rsidRDefault="00E55E5F" w:rsidP="000A6A46">
      <w:pPr>
        <w:jc w:val="both"/>
        <w:rPr>
          <w:rFonts w:ascii="Times New Roman" w:hAnsi="Times New Roman" w:cs="Times New Roman"/>
          <w:sz w:val="28"/>
          <w:szCs w:val="28"/>
        </w:rPr>
      </w:pPr>
      <w:r w:rsidRPr="003563C5">
        <w:rPr>
          <w:rFonts w:ascii="Times New Roman" w:hAnsi="Times New Roman" w:cs="Times New Roman"/>
          <w:sz w:val="28"/>
          <w:szCs w:val="28"/>
        </w:rPr>
        <w:t>Влияние воздействие руки на мозг человека было известно ещё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0A6A46" w:rsidRPr="003563C5" w:rsidRDefault="000A6A46" w:rsidP="000A6A46">
      <w:pPr>
        <w:jc w:val="both"/>
        <w:rPr>
          <w:rFonts w:ascii="Times New Roman" w:hAnsi="Times New Roman" w:cs="Times New Roman"/>
          <w:sz w:val="28"/>
          <w:szCs w:val="28"/>
        </w:rPr>
      </w:pPr>
      <w:r w:rsidRPr="003563C5">
        <w:rPr>
          <w:rFonts w:ascii="Times New Roman" w:hAnsi="Times New Roman" w:cs="Times New Roman"/>
          <w:sz w:val="28"/>
          <w:szCs w:val="28"/>
        </w:rPr>
        <w:t xml:space="preserve">В головном мозгу речевая область расположена рядом с двигательной областью, являясь ее частью. Известный исследователь детской речи </w:t>
      </w:r>
      <w:proofErr w:type="spellStart"/>
      <w:r w:rsidRPr="003563C5">
        <w:rPr>
          <w:rFonts w:ascii="Times New Roman" w:hAnsi="Times New Roman" w:cs="Times New Roman"/>
          <w:sz w:val="28"/>
          <w:szCs w:val="28"/>
        </w:rPr>
        <w:t>М.М.Кольцов</w:t>
      </w:r>
      <w:proofErr w:type="spellEnd"/>
      <w:r w:rsidRPr="003563C5">
        <w:rPr>
          <w:rFonts w:ascii="Times New Roman" w:hAnsi="Times New Roman" w:cs="Times New Roman"/>
          <w:sz w:val="28"/>
          <w:szCs w:val="28"/>
        </w:rPr>
        <w:t xml:space="preserve"> пишет: «Движение пальцев рук исторически, в ходе развития человечества, оказались тесно связанны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находиться в прямой зависимости от степени </w:t>
      </w:r>
      <w:proofErr w:type="spellStart"/>
      <w:r w:rsidRPr="003563C5">
        <w:rPr>
          <w:rFonts w:ascii="Times New Roman" w:hAnsi="Times New Roman" w:cs="Times New Roman"/>
          <w:sz w:val="28"/>
          <w:szCs w:val="28"/>
        </w:rPr>
        <w:t>сформированности</w:t>
      </w:r>
      <w:proofErr w:type="spellEnd"/>
      <w:r w:rsidRPr="003563C5">
        <w:rPr>
          <w:rFonts w:ascii="Times New Roman" w:hAnsi="Times New Roman" w:cs="Times New Roman"/>
          <w:sz w:val="28"/>
          <w:szCs w:val="28"/>
        </w:rPr>
        <w:t xml:space="preserve"> тонких движений пальцев рук.</w:t>
      </w:r>
    </w:p>
    <w:p w:rsidR="000A6A46" w:rsidRPr="003563C5" w:rsidRDefault="000A6A46" w:rsidP="000A6A46">
      <w:pPr>
        <w:jc w:val="both"/>
        <w:rPr>
          <w:rFonts w:ascii="Times New Roman" w:hAnsi="Times New Roman" w:cs="Times New Roman"/>
          <w:sz w:val="28"/>
          <w:szCs w:val="28"/>
        </w:rPr>
      </w:pPr>
      <w:r w:rsidRPr="003563C5">
        <w:rPr>
          <w:rFonts w:ascii="Times New Roman" w:hAnsi="Times New Roman" w:cs="Times New Roman"/>
          <w:sz w:val="28"/>
          <w:szCs w:val="28"/>
        </w:rPr>
        <w:t>Если развитие движений пальцев рук соответствует возрасту, то и речевое развитие находится в пределах нормы; если движение пальцев отстает (ребенок неправильно держит ложку, с трудом справляется с карандашом, кисточкой, ножницами, пластилином, не может открутить и закрутить не только мелкие, но и крупные гайки конструктора), то задерживается и речевое развитие, хотя общая моторика при этом может быть нормальной и даже выше нормы.</w:t>
      </w:r>
    </w:p>
    <w:p w:rsidR="000A6A46" w:rsidRPr="003563C5" w:rsidRDefault="000A6A46" w:rsidP="000A6A46">
      <w:pPr>
        <w:jc w:val="both"/>
        <w:rPr>
          <w:rFonts w:ascii="Times New Roman" w:hAnsi="Times New Roman" w:cs="Times New Roman"/>
          <w:sz w:val="28"/>
          <w:szCs w:val="28"/>
        </w:rPr>
      </w:pPr>
      <w:r w:rsidRPr="003563C5">
        <w:rPr>
          <w:rFonts w:ascii="Times New Roman" w:hAnsi="Times New Roman" w:cs="Times New Roman"/>
          <w:sz w:val="28"/>
          <w:szCs w:val="28"/>
        </w:rPr>
        <w:t>Речь совершенствуется под влиянием кинетических импульсов от рук, точнее от пальцев.</w:t>
      </w:r>
    </w:p>
    <w:p w:rsidR="000A6A46" w:rsidRPr="003563C5" w:rsidRDefault="000A6A46" w:rsidP="000A6A46">
      <w:pPr>
        <w:jc w:val="both"/>
        <w:rPr>
          <w:rFonts w:ascii="Times New Roman" w:hAnsi="Times New Roman" w:cs="Times New Roman"/>
          <w:sz w:val="28"/>
          <w:szCs w:val="28"/>
        </w:rPr>
      </w:pPr>
      <w:r w:rsidRPr="003563C5">
        <w:rPr>
          <w:rFonts w:ascii="Times New Roman" w:hAnsi="Times New Roman" w:cs="Times New Roman"/>
          <w:sz w:val="28"/>
          <w:szCs w:val="28"/>
        </w:rPr>
        <w:t xml:space="preserve">Обычно ребенок, имеющий высокий уровень развития мелкой моторики, умеет логически рассуждать, у него достаточно развиты память, внимание, связная речь. Вы можете дома самостоятельно провести эксперимент.  Если в 4 года ребенок не умеет доносить в пригоршне воду до лица, не разливая ее, значит, у него отстает в развитии мелкая мускулатура. После 5 лет дети могут изобразить движения «ладонь – кулак – ребро».  Если затрудняются, то это говорит об определенных нарушениях.  Обнаружив отставания у ребенка, не огорчайтесь, но и не оставляйте все как есть, надеясь, что  со временем ваш ребенок достигнет сверстников. Это ошибочная позиция. Ребенку </w:t>
      </w:r>
      <w:r w:rsidRPr="003563C5">
        <w:rPr>
          <w:rFonts w:ascii="Times New Roman" w:hAnsi="Times New Roman" w:cs="Times New Roman"/>
          <w:sz w:val="28"/>
          <w:szCs w:val="28"/>
        </w:rPr>
        <w:lastRenderedPageBreak/>
        <w:t>необходима ваша помощь. Займитесь с ним пальчиковой гимнастикой, играми и упражнениями для развития руки.</w:t>
      </w:r>
    </w:p>
    <w:p w:rsidR="00903CFE" w:rsidRPr="003563C5" w:rsidRDefault="000A6A46" w:rsidP="000A6A46">
      <w:pPr>
        <w:jc w:val="center"/>
        <w:rPr>
          <w:rFonts w:ascii="Times New Roman" w:hAnsi="Times New Roman" w:cs="Times New Roman"/>
          <w:b/>
          <w:sz w:val="28"/>
          <w:szCs w:val="28"/>
        </w:rPr>
      </w:pPr>
      <w:r w:rsidRPr="003563C5">
        <w:rPr>
          <w:rFonts w:ascii="Times New Roman" w:hAnsi="Times New Roman" w:cs="Times New Roman"/>
          <w:b/>
          <w:sz w:val="28"/>
          <w:szCs w:val="28"/>
        </w:rPr>
        <w:t>Слабую руку дошкольника можно и необходимо развивать.</w:t>
      </w:r>
    </w:p>
    <w:p w:rsidR="00E37195" w:rsidRPr="003563C5" w:rsidRDefault="00E37195" w:rsidP="00E37195">
      <w:pPr>
        <w:jc w:val="center"/>
        <w:rPr>
          <w:rFonts w:ascii="Times New Roman" w:hAnsi="Times New Roman" w:cs="Times New Roman"/>
          <w:sz w:val="28"/>
          <w:szCs w:val="28"/>
        </w:rPr>
      </w:pPr>
      <w:r w:rsidRPr="003563C5">
        <w:rPr>
          <w:rFonts w:ascii="Times New Roman" w:hAnsi="Times New Roman" w:cs="Times New Roman"/>
          <w:sz w:val="28"/>
          <w:szCs w:val="28"/>
        </w:rPr>
        <w:t>Что дает пальчиковая гимнастика детям?</w:t>
      </w:r>
    </w:p>
    <w:p w:rsidR="00E37195" w:rsidRPr="003563C5" w:rsidRDefault="00E37195" w:rsidP="00E37195">
      <w:pPr>
        <w:pStyle w:val="a3"/>
        <w:numPr>
          <w:ilvl w:val="0"/>
          <w:numId w:val="1"/>
        </w:numPr>
        <w:rPr>
          <w:rFonts w:ascii="Times New Roman" w:hAnsi="Times New Roman" w:cs="Times New Roman"/>
          <w:sz w:val="28"/>
          <w:szCs w:val="28"/>
        </w:rPr>
      </w:pPr>
      <w:r w:rsidRPr="003563C5">
        <w:rPr>
          <w:rFonts w:ascii="Times New Roman" w:hAnsi="Times New Roman" w:cs="Times New Roman"/>
          <w:sz w:val="28"/>
          <w:szCs w:val="28"/>
        </w:rPr>
        <w:t>Способствует овладению навыками мелкой моторики.</w:t>
      </w:r>
    </w:p>
    <w:p w:rsidR="00E37195" w:rsidRPr="003563C5" w:rsidRDefault="00E37195" w:rsidP="00E37195">
      <w:pPr>
        <w:pStyle w:val="a3"/>
        <w:numPr>
          <w:ilvl w:val="0"/>
          <w:numId w:val="1"/>
        </w:numPr>
        <w:rPr>
          <w:rFonts w:ascii="Times New Roman" w:hAnsi="Times New Roman" w:cs="Times New Roman"/>
          <w:sz w:val="28"/>
          <w:szCs w:val="28"/>
        </w:rPr>
      </w:pPr>
      <w:r w:rsidRPr="003563C5">
        <w:rPr>
          <w:rFonts w:ascii="Times New Roman" w:hAnsi="Times New Roman" w:cs="Times New Roman"/>
          <w:sz w:val="28"/>
          <w:szCs w:val="28"/>
        </w:rPr>
        <w:t>Помогает развивать речь.</w:t>
      </w:r>
    </w:p>
    <w:p w:rsidR="00E37195" w:rsidRPr="003563C5" w:rsidRDefault="00E37195" w:rsidP="00E37195">
      <w:pPr>
        <w:pStyle w:val="a3"/>
        <w:numPr>
          <w:ilvl w:val="0"/>
          <w:numId w:val="1"/>
        </w:numPr>
        <w:rPr>
          <w:rFonts w:ascii="Times New Roman" w:hAnsi="Times New Roman" w:cs="Times New Roman"/>
          <w:sz w:val="28"/>
          <w:szCs w:val="28"/>
        </w:rPr>
      </w:pPr>
      <w:r w:rsidRPr="003563C5">
        <w:rPr>
          <w:rFonts w:ascii="Times New Roman" w:hAnsi="Times New Roman" w:cs="Times New Roman"/>
          <w:sz w:val="28"/>
          <w:szCs w:val="28"/>
        </w:rPr>
        <w:t>Повышает работоспособность коры головного мозга.</w:t>
      </w:r>
    </w:p>
    <w:p w:rsidR="00E37195" w:rsidRPr="003563C5" w:rsidRDefault="00E37195" w:rsidP="00E37195">
      <w:pPr>
        <w:pStyle w:val="a3"/>
        <w:numPr>
          <w:ilvl w:val="0"/>
          <w:numId w:val="1"/>
        </w:numPr>
        <w:rPr>
          <w:rFonts w:ascii="Times New Roman" w:hAnsi="Times New Roman" w:cs="Times New Roman"/>
          <w:sz w:val="28"/>
          <w:szCs w:val="28"/>
        </w:rPr>
      </w:pPr>
      <w:r w:rsidRPr="003563C5">
        <w:rPr>
          <w:rFonts w:ascii="Times New Roman" w:hAnsi="Times New Roman" w:cs="Times New Roman"/>
          <w:sz w:val="28"/>
          <w:szCs w:val="28"/>
        </w:rPr>
        <w:t>Развивает у ребенка психические процессы: мышление, внимание, память, воображение.</w:t>
      </w:r>
    </w:p>
    <w:p w:rsidR="00E37195" w:rsidRPr="003563C5" w:rsidRDefault="00E37195" w:rsidP="00E37195">
      <w:pPr>
        <w:pStyle w:val="a3"/>
        <w:numPr>
          <w:ilvl w:val="0"/>
          <w:numId w:val="1"/>
        </w:numPr>
        <w:rPr>
          <w:rFonts w:ascii="Times New Roman" w:hAnsi="Times New Roman" w:cs="Times New Roman"/>
          <w:sz w:val="28"/>
          <w:szCs w:val="28"/>
        </w:rPr>
      </w:pPr>
      <w:r w:rsidRPr="003563C5">
        <w:rPr>
          <w:rFonts w:ascii="Times New Roman" w:hAnsi="Times New Roman" w:cs="Times New Roman"/>
          <w:sz w:val="28"/>
          <w:szCs w:val="28"/>
        </w:rPr>
        <w:t>Снимает тревожность.</w:t>
      </w:r>
    </w:p>
    <w:p w:rsidR="00E37195" w:rsidRPr="003563C5" w:rsidRDefault="00E37195" w:rsidP="00E37195">
      <w:pPr>
        <w:jc w:val="both"/>
        <w:rPr>
          <w:rFonts w:ascii="Times New Roman" w:hAnsi="Times New Roman" w:cs="Times New Roman"/>
          <w:sz w:val="28"/>
          <w:szCs w:val="28"/>
        </w:rPr>
      </w:pPr>
      <w:r w:rsidRPr="003563C5">
        <w:rPr>
          <w:rFonts w:ascii="Times New Roman" w:hAnsi="Times New Roman" w:cs="Times New Roman"/>
          <w:sz w:val="28"/>
          <w:szCs w:val="28"/>
        </w:rPr>
        <w:t xml:space="preserve">Умелыми пальчики становятся не сразу. Поэтому игры, упражнения, пальчиковые разминки необходимо проводить ежедневно, в детском саду и дома, во дворе, во время выездов на природу. Во время занятий учитывайте индивидуальные особенности вашего ребенка, его возраст, настроение, желания и возможности. То, что кажется простым для нас, взрослых, очень сложно и трудно выполнить детям. Первые неудачи могут вызвать </w:t>
      </w:r>
      <w:proofErr w:type="gramStart"/>
      <w:r w:rsidRPr="003563C5">
        <w:rPr>
          <w:rFonts w:ascii="Times New Roman" w:hAnsi="Times New Roman" w:cs="Times New Roman"/>
          <w:sz w:val="28"/>
          <w:szCs w:val="28"/>
        </w:rPr>
        <w:t>разочарование</w:t>
      </w:r>
      <w:proofErr w:type="gramEnd"/>
      <w:r w:rsidRPr="003563C5">
        <w:rPr>
          <w:rFonts w:ascii="Times New Roman" w:hAnsi="Times New Roman" w:cs="Times New Roman"/>
          <w:sz w:val="28"/>
          <w:szCs w:val="28"/>
        </w:rPr>
        <w:t xml:space="preserve"> и даже раздражение. Нужно заботиться о том, чтобы деятельность ребенка была успешной, — это будет подкреплять его интерес к играм и занятиям. Приступив к занятиям, не забывайте, что вы — самый родной и близкий человек для вашего ребенка, и чувство эмоциональной защищенности не должно покидать вашего малыша ни на миг.</w:t>
      </w:r>
    </w:p>
    <w:p w:rsidR="000A6A46" w:rsidRPr="003563C5" w:rsidRDefault="003563C5" w:rsidP="00E37195">
      <w:pPr>
        <w:jc w:val="both"/>
        <w:rPr>
          <w:rFonts w:ascii="Times New Roman" w:hAnsi="Times New Roman" w:cs="Times New Roman"/>
          <w:sz w:val="28"/>
          <w:szCs w:val="28"/>
        </w:rPr>
      </w:pPr>
      <w:r w:rsidRPr="003563C5">
        <w:rPr>
          <w:rFonts w:ascii="Times New Roman" w:hAnsi="Times New Roman" w:cs="Times New Roman"/>
          <w:sz w:val="28"/>
          <w:szCs w:val="28"/>
        </w:rPr>
        <w:t>Психологи утверждают, что очень полезны также упражнения для ног. Мы ставим задачу — активизировать стопы и пальцы ног, заставить их выполнять тонкие, сложные движения, что способствует развитию коры головного мозга. Те, кто пробовал рисовать ногами, говорят, что буквы, изображенные подобным образом, запоминаются раз и навсегда.</w:t>
      </w:r>
    </w:p>
    <w:p w:rsidR="003563C5" w:rsidRPr="003563C5" w:rsidRDefault="003563C5" w:rsidP="003563C5">
      <w:pPr>
        <w:jc w:val="both"/>
        <w:rPr>
          <w:rFonts w:ascii="Times New Roman" w:hAnsi="Times New Roman" w:cs="Times New Roman"/>
          <w:sz w:val="28"/>
          <w:szCs w:val="28"/>
        </w:rPr>
      </w:pPr>
      <w:proofErr w:type="gramStart"/>
      <w:r w:rsidRPr="003563C5">
        <w:rPr>
          <w:rFonts w:ascii="Times New Roman" w:hAnsi="Times New Roman" w:cs="Times New Roman"/>
          <w:sz w:val="28"/>
          <w:szCs w:val="28"/>
        </w:rPr>
        <w:t>Для развития стоп и пальцев ног полезны:</w:t>
      </w:r>
      <w:proofErr w:type="gramEnd"/>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Ходьба по гальке, по массажным коврикам, по ребристой доске.</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Захватывание, поднимание и перекладывание мелких игрушек.</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Игры с носовым платком: собрать его ногами, сложить «уголок к уголку».</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Упражнения для профилактики плоскостопия:</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«Гусеница» - сгибание и разгибание пальцев ног, продвижение стоп вперед, выпрямляя колени.</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«Барабанные палочки» - постукивание пальцами ног.</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«Пальчики поссорились и помирились» - размыкание и смыкание пальцев ног.</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lastRenderedPageBreak/>
        <w:t>- «Пальчики играют» - волнообразные движения пальцами ног.</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Развитию кистей и пальцев рук помогает не только пальчиковая гимнастика, но и разнообразные действия с самыми различными предметами:</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Мозаика, семена,</w:t>
      </w:r>
      <w:r w:rsidR="005C541E">
        <w:rPr>
          <w:rFonts w:ascii="Times New Roman" w:hAnsi="Times New Roman" w:cs="Times New Roman"/>
          <w:sz w:val="28"/>
          <w:szCs w:val="28"/>
        </w:rPr>
        <w:t xml:space="preserve"> </w:t>
      </w:r>
      <w:r w:rsidRPr="003563C5">
        <w:rPr>
          <w:rFonts w:ascii="Times New Roman" w:hAnsi="Times New Roman" w:cs="Times New Roman"/>
          <w:sz w:val="28"/>
          <w:szCs w:val="28"/>
        </w:rPr>
        <w:t>орешки,</w:t>
      </w:r>
      <w:r w:rsidR="005C541E">
        <w:rPr>
          <w:rFonts w:ascii="Times New Roman" w:hAnsi="Times New Roman" w:cs="Times New Roman"/>
          <w:sz w:val="28"/>
          <w:szCs w:val="28"/>
        </w:rPr>
        <w:t xml:space="preserve"> </w:t>
      </w:r>
      <w:r w:rsidRPr="003563C5">
        <w:rPr>
          <w:rFonts w:ascii="Times New Roman" w:hAnsi="Times New Roman" w:cs="Times New Roman"/>
          <w:sz w:val="28"/>
          <w:szCs w:val="28"/>
        </w:rPr>
        <w:t>косточки, крупа.</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Попробуйте выложить из них любой рисунок — солнышко, домик, цветок. Выкладывание узоров, контуров предметов, букв из различных материалов — серьезное занятие. Оно требует от детей усидчивости и терпения, развивает навык выполнять действие по образцу, развивает фантазию. И самое главное — развивает пальцы рук. Взрослым необходимо контролировать все занятия с использованием мелких предметов, обязательно находиться рядом.</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Возьмите в руки пластилин, помните и слепите, что хотите. Пластилин прикасается к каждой точке ваших пальцев и ладоней, массажирует и стимулирует их. Он дает уникальные возможности проводить интересные игры с пользой для общего развития ребенка.</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xml:space="preserve"> </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Кусочки пластилина</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Катает наша Зина,</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Шарики, колбаски,</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И оживают сказки.</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Пальчики стараются,</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Лепят, развиваются.</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xml:space="preserve"> </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Дети очень любят играть с бумагой и ножницами, учатся вырезать по контуру и по линиям сгиба. Работа с бумагой отлично развивает мелкую моторику. Развитию сложных движений и памяти помогают плетение ковриков из бумажных полосок и складывание разнообразных фигурок — оригами.</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Упражнения с шестигранными карандашами,</w:t>
      </w:r>
      <w:r w:rsidR="00924558">
        <w:rPr>
          <w:rFonts w:ascii="Times New Roman" w:hAnsi="Times New Roman" w:cs="Times New Roman"/>
          <w:sz w:val="28"/>
          <w:szCs w:val="28"/>
        </w:rPr>
        <w:t xml:space="preserve"> </w:t>
      </w:r>
      <w:r w:rsidRPr="003563C5">
        <w:rPr>
          <w:rFonts w:ascii="Times New Roman" w:hAnsi="Times New Roman" w:cs="Times New Roman"/>
          <w:sz w:val="28"/>
          <w:szCs w:val="28"/>
        </w:rPr>
        <w:t>крупой,</w:t>
      </w:r>
      <w:r w:rsidR="00924558">
        <w:rPr>
          <w:rFonts w:ascii="Times New Roman" w:hAnsi="Times New Roman" w:cs="Times New Roman"/>
          <w:sz w:val="28"/>
          <w:szCs w:val="28"/>
        </w:rPr>
        <w:t xml:space="preserve"> </w:t>
      </w:r>
      <w:r w:rsidRPr="003563C5">
        <w:rPr>
          <w:rFonts w:ascii="Times New Roman" w:hAnsi="Times New Roman" w:cs="Times New Roman"/>
          <w:sz w:val="28"/>
          <w:szCs w:val="28"/>
        </w:rPr>
        <w:t xml:space="preserve">бусинками, орешками оказывают прекрасное тонизирующее и </w:t>
      </w:r>
      <w:proofErr w:type="spellStart"/>
      <w:r w:rsidRPr="003563C5">
        <w:rPr>
          <w:rFonts w:ascii="Times New Roman" w:hAnsi="Times New Roman" w:cs="Times New Roman"/>
          <w:sz w:val="28"/>
          <w:szCs w:val="28"/>
        </w:rPr>
        <w:t>оздоравливающее</w:t>
      </w:r>
      <w:proofErr w:type="spellEnd"/>
      <w:r w:rsidRPr="003563C5">
        <w:rPr>
          <w:rFonts w:ascii="Times New Roman" w:hAnsi="Times New Roman" w:cs="Times New Roman"/>
          <w:sz w:val="28"/>
          <w:szCs w:val="28"/>
        </w:rPr>
        <w:t xml:space="preserve"> действие:</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можно сортировать крупу, угадывать ее с закрытыми глазами;</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катать крупу между большим и указательным пальцами;</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придавливать крупинки поочередно всеми пальцами обеих рук к столу, стараясь при этом делать вращательные движения;</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lastRenderedPageBreak/>
        <w:t>·     покатать между двух ладоней шестигранный карандаш:</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Карандаш в руке катаю,</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Между пальчиков верчу.</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Непременно каждый пальчик</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Быть послушным научу!</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xml:space="preserve"> </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Попробуйте изготовить простейшую поделку из природного материала:</w:t>
      </w:r>
      <w:r w:rsidR="005C541E">
        <w:rPr>
          <w:rFonts w:ascii="Times New Roman" w:hAnsi="Times New Roman" w:cs="Times New Roman"/>
          <w:sz w:val="28"/>
          <w:szCs w:val="28"/>
        </w:rPr>
        <w:t xml:space="preserve"> </w:t>
      </w:r>
      <w:r w:rsidR="005C541E" w:rsidRPr="003563C5">
        <w:rPr>
          <w:rFonts w:ascii="Times New Roman" w:hAnsi="Times New Roman" w:cs="Times New Roman"/>
          <w:sz w:val="28"/>
          <w:szCs w:val="28"/>
        </w:rPr>
        <w:t>палочек</w:t>
      </w:r>
      <w:r w:rsidRPr="003563C5">
        <w:rPr>
          <w:rFonts w:ascii="Times New Roman" w:hAnsi="Times New Roman" w:cs="Times New Roman"/>
          <w:sz w:val="28"/>
          <w:szCs w:val="28"/>
        </w:rPr>
        <w:t>, веточек, шишек, початков, скорлупы орехов и т. д.</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Рисование — занятие любимое всеми детьми и очень полезное. Чем чаще ребенок держит в руках карандаш или кисть, тем легче ему будет в школе выводить первые буквы и слова. Важно следить за тем, чтобы ребенок правильно держал карандаш! Предлагайте детям разнообразные задания: штриховать фигуры прямыми и волнистыми линиями, обводить по контуру, срисовывать по образцу, продолжить задуманный узор, дорисовать вторую половинку изображения и т. д. В настоящее время продается много разнообразных раскрасок с интересными заданиями. Очень хорошо, если родители не просто покупают своим детям раскраски, а выполняют задания вместе с ними, учат правильно подбирать цвет, аккуратно закрашивать.</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Пористые губки, резиновые мячи с шершавой поверхностью, резиновые эспандеры прекрасно массажируют и развивают кисти рук.</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Очень интересны и полезны упражнения с деревянными и пластмассовыми палочками,</w:t>
      </w:r>
      <w:r w:rsidR="00924558">
        <w:rPr>
          <w:rFonts w:ascii="Times New Roman" w:hAnsi="Times New Roman" w:cs="Times New Roman"/>
          <w:sz w:val="28"/>
          <w:szCs w:val="28"/>
        </w:rPr>
        <w:t xml:space="preserve"> </w:t>
      </w:r>
      <w:r w:rsidRPr="003563C5">
        <w:rPr>
          <w:rFonts w:ascii="Times New Roman" w:hAnsi="Times New Roman" w:cs="Times New Roman"/>
          <w:sz w:val="28"/>
          <w:szCs w:val="28"/>
        </w:rPr>
        <w:t>спичками (обязательно обрезать серные головки!), соломинками.</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Можно также использовать металлические и пластмассовые конструкторы, цветные клубочки ниток для перематывания, веревочки разной толщины для завязывания и развязывания узлов, разноцветные кнопки для составления узора на губке и многое другое, что подскажет ваша фантазия.</w:t>
      </w:r>
    </w:p>
    <w:p w:rsidR="003563C5" w:rsidRPr="003563C5" w:rsidRDefault="003563C5" w:rsidP="003563C5">
      <w:pPr>
        <w:jc w:val="both"/>
        <w:rPr>
          <w:rFonts w:ascii="Times New Roman" w:hAnsi="Times New Roman" w:cs="Times New Roman"/>
          <w:sz w:val="28"/>
          <w:szCs w:val="28"/>
        </w:rPr>
      </w:pPr>
      <w:r w:rsidRPr="003563C5">
        <w:rPr>
          <w:rFonts w:ascii="Times New Roman" w:hAnsi="Times New Roman" w:cs="Times New Roman"/>
          <w:sz w:val="28"/>
          <w:szCs w:val="28"/>
        </w:rPr>
        <w:t xml:space="preserve">     Еще раз подчеркиваем, что работа с мелкими и острыми предметами требует обязательного присутствия взрослых.</w:t>
      </w:r>
    </w:p>
    <w:p w:rsidR="000A6A46" w:rsidRPr="003563C5" w:rsidRDefault="000A6A46" w:rsidP="00E37195">
      <w:pPr>
        <w:jc w:val="both"/>
        <w:rPr>
          <w:rFonts w:ascii="Times New Roman" w:hAnsi="Times New Roman" w:cs="Times New Roman"/>
          <w:sz w:val="28"/>
          <w:szCs w:val="28"/>
        </w:rPr>
      </w:pPr>
    </w:p>
    <w:p w:rsidR="003563C5" w:rsidRPr="003563C5" w:rsidRDefault="003563C5" w:rsidP="003563C5">
      <w:pPr>
        <w:jc w:val="center"/>
        <w:rPr>
          <w:rFonts w:ascii="Times New Roman" w:hAnsi="Times New Roman" w:cs="Times New Roman"/>
          <w:sz w:val="28"/>
          <w:szCs w:val="28"/>
        </w:rPr>
      </w:pPr>
      <w:bookmarkStart w:id="0" w:name="_GoBack"/>
      <w:bookmarkEnd w:id="0"/>
    </w:p>
    <w:p w:rsidR="00D96352" w:rsidRPr="00D96352" w:rsidRDefault="00D96352">
      <w:pPr>
        <w:rPr>
          <w:sz w:val="28"/>
          <w:szCs w:val="28"/>
        </w:rPr>
      </w:pPr>
    </w:p>
    <w:sectPr w:rsidR="00D96352" w:rsidRPr="00D96352" w:rsidSect="00AF27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272B5"/>
    <w:multiLevelType w:val="hybridMultilevel"/>
    <w:tmpl w:val="14183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F2769"/>
    <w:rsid w:val="000A6A46"/>
    <w:rsid w:val="002F07B5"/>
    <w:rsid w:val="003563C5"/>
    <w:rsid w:val="005C541E"/>
    <w:rsid w:val="00903CFE"/>
    <w:rsid w:val="00924558"/>
    <w:rsid w:val="00AF2769"/>
    <w:rsid w:val="00B03740"/>
    <w:rsid w:val="00CE146C"/>
    <w:rsid w:val="00D96352"/>
    <w:rsid w:val="00DC0E27"/>
    <w:rsid w:val="00E37195"/>
    <w:rsid w:val="00E55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195"/>
    <w:pPr>
      <w:ind w:left="720"/>
      <w:contextualSpacing/>
    </w:pPr>
  </w:style>
  <w:style w:type="character" w:styleId="a4">
    <w:name w:val="Hyperlink"/>
    <w:basedOn w:val="a0"/>
    <w:uiPriority w:val="99"/>
    <w:unhideWhenUsed/>
    <w:rsid w:val="00DC0E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1174</Words>
  <Characters>6696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11</cp:revision>
  <dcterms:created xsi:type="dcterms:W3CDTF">2012-02-04T16:13:00Z</dcterms:created>
  <dcterms:modified xsi:type="dcterms:W3CDTF">2014-12-06T19:41:00Z</dcterms:modified>
</cp:coreProperties>
</file>