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6A" w:rsidRDefault="00CB15E3" w:rsidP="00FF516A">
      <w:pPr>
        <w:jc w:val="center"/>
      </w:pPr>
      <w:r>
        <w:t>МУНИЦИПАЛЬНОЕ ДОШКОЛЬНОЕ ОБРАЗОВАЕЛЬНОЕ АВТОНОМНОЕ УЧРЕЖДЕНИЕ</w:t>
      </w:r>
    </w:p>
    <w:p w:rsidR="00CB15E3" w:rsidRPr="00CB15E3" w:rsidRDefault="00FF516A" w:rsidP="00A401BA">
      <w:pPr>
        <w:jc w:val="center"/>
      </w:pPr>
      <w:r>
        <w:t xml:space="preserve">       </w:t>
      </w:r>
      <w:r w:rsidR="00CB15E3">
        <w:t>ДЕТСКИЙ САД № 54</w:t>
      </w:r>
    </w:p>
    <w:p w:rsidR="00CB15E3" w:rsidRPr="00CB15E3" w:rsidRDefault="00CB15E3" w:rsidP="00CB15E3"/>
    <w:p w:rsidR="00CB15E3" w:rsidRPr="00CB15E3" w:rsidRDefault="00CB15E3" w:rsidP="00CB15E3"/>
    <w:p w:rsidR="00CB15E3" w:rsidRPr="00CB15E3" w:rsidRDefault="001579AC" w:rsidP="00CB15E3"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7" type="#_x0000_t161" style="position:absolute;margin-left:36pt;margin-top:7.8pt;width:441pt;height:3in;z-index:251657728" adj=",10800" fillcolor="#a603ab">
            <v:fill color2="#a603ab" colors="0 #a603ab;13763f #0819fb;22938f #1a8d48;34079f yellow;47841f #ee3f17;57672f #e81766;1 #a603ab" method="none" focus="100%" type="gradient"/>
            <v:shadow on="t" color="silver" opacity="52429f" offset="3pt,3pt"/>
            <v:textpath style="font-family:&quot;Comic Sans MS&quot;;font-weight:bold;v-text-kern:t" trim="t" fitpath="t" xscale="f" string="&quot;Обучение &#10;детей грамоте &#10;в игровой &#10;форме&quot;"/>
          </v:shape>
        </w:pict>
      </w:r>
    </w:p>
    <w:p w:rsidR="00CB15E3" w:rsidRPr="00CB15E3" w:rsidRDefault="00CB15E3" w:rsidP="00CB15E3"/>
    <w:p w:rsidR="00CB15E3" w:rsidRPr="00CB15E3" w:rsidRDefault="00CB15E3" w:rsidP="00CB15E3"/>
    <w:p w:rsidR="00CB15E3" w:rsidRPr="00CB15E3" w:rsidRDefault="00CB15E3" w:rsidP="00CB15E3"/>
    <w:p w:rsidR="00CB15E3" w:rsidRPr="00CB15E3" w:rsidRDefault="00CB15E3" w:rsidP="00CB15E3"/>
    <w:p w:rsidR="00CB15E3" w:rsidRPr="00CB15E3" w:rsidRDefault="00CB15E3" w:rsidP="00CB15E3"/>
    <w:p w:rsidR="00CB15E3" w:rsidRPr="00CB15E3" w:rsidRDefault="00CB15E3" w:rsidP="00CB15E3"/>
    <w:p w:rsidR="00CB15E3" w:rsidRDefault="00CB15E3" w:rsidP="00CB15E3"/>
    <w:p w:rsidR="00925E77" w:rsidRDefault="00925E77" w:rsidP="00CB15E3">
      <w:pPr>
        <w:jc w:val="center"/>
      </w:pPr>
    </w:p>
    <w:p w:rsidR="00925E77" w:rsidRPr="00925E77" w:rsidRDefault="00925E77" w:rsidP="00925E77"/>
    <w:p w:rsidR="00925E77" w:rsidRPr="00925E77" w:rsidRDefault="00925E77" w:rsidP="00925E77"/>
    <w:p w:rsidR="00925E77" w:rsidRPr="00925E77" w:rsidRDefault="00925E77" w:rsidP="00925E77"/>
    <w:p w:rsidR="00925E77" w:rsidRPr="00925E77" w:rsidRDefault="00925E77" w:rsidP="00925E77"/>
    <w:p w:rsidR="00925E77" w:rsidRPr="00925E77" w:rsidRDefault="00925E77" w:rsidP="00925E77"/>
    <w:p w:rsidR="00925E77" w:rsidRPr="00925E77" w:rsidRDefault="00925E77" w:rsidP="00925E77"/>
    <w:p w:rsidR="00925E77" w:rsidRPr="00DD586D" w:rsidRDefault="00DD586D" w:rsidP="00DD586D">
      <w:pPr>
        <w:jc w:val="center"/>
        <w:rPr>
          <w:b/>
          <w:sz w:val="36"/>
          <w:szCs w:val="36"/>
        </w:rPr>
      </w:pPr>
      <w:r w:rsidRPr="00DD586D">
        <w:rPr>
          <w:b/>
          <w:sz w:val="36"/>
          <w:szCs w:val="36"/>
        </w:rPr>
        <w:t>Для вас, родители.</w:t>
      </w:r>
    </w:p>
    <w:p w:rsidR="00925E77" w:rsidRPr="00DD586D" w:rsidRDefault="00925E77" w:rsidP="00925E77">
      <w:pPr>
        <w:rPr>
          <w:sz w:val="36"/>
          <w:szCs w:val="36"/>
        </w:rPr>
      </w:pPr>
    </w:p>
    <w:p w:rsidR="00925E77" w:rsidRDefault="00925E77" w:rsidP="00286FDE">
      <w:pPr>
        <w:jc w:val="center"/>
      </w:pPr>
    </w:p>
    <w:p w:rsidR="00520282" w:rsidRDefault="00010F76" w:rsidP="00286FDE">
      <w:pPr>
        <w:jc w:val="center"/>
      </w:pPr>
      <w:r>
        <w:rPr>
          <w:noProof/>
        </w:rPr>
        <w:drawing>
          <wp:inline distT="0" distB="0" distL="0" distR="0">
            <wp:extent cx="3638550" cy="2690113"/>
            <wp:effectExtent l="19050" t="0" r="0" b="0"/>
            <wp:docPr id="1" name="Рисунок 1" descr="i?id=570153378-2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570153378-23-72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9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282" w:rsidRDefault="00520282" w:rsidP="00286FDE">
      <w:pPr>
        <w:jc w:val="center"/>
      </w:pPr>
    </w:p>
    <w:p w:rsidR="00520282" w:rsidRDefault="00520282" w:rsidP="00286FDE">
      <w:pPr>
        <w:jc w:val="center"/>
      </w:pPr>
    </w:p>
    <w:p w:rsidR="00520282" w:rsidRDefault="00DD586D" w:rsidP="00DD586D">
      <w:pPr>
        <w:jc w:val="right"/>
      </w:pPr>
      <w:r>
        <w:t xml:space="preserve">Выполнила </w:t>
      </w:r>
    </w:p>
    <w:p w:rsidR="00DD586D" w:rsidRDefault="00DD586D" w:rsidP="00DD586D">
      <w:pPr>
        <w:jc w:val="right"/>
      </w:pPr>
      <w:r>
        <w:t>воспитатель Стрелкина Н.В.</w:t>
      </w:r>
    </w:p>
    <w:p w:rsidR="00520282" w:rsidRDefault="00520282" w:rsidP="00286FDE">
      <w:pPr>
        <w:jc w:val="center"/>
      </w:pPr>
    </w:p>
    <w:p w:rsidR="00520282" w:rsidRDefault="00520282" w:rsidP="00286FDE">
      <w:pPr>
        <w:jc w:val="center"/>
      </w:pPr>
    </w:p>
    <w:p w:rsidR="00520282" w:rsidRDefault="00520282" w:rsidP="00286FDE">
      <w:pPr>
        <w:jc w:val="center"/>
      </w:pPr>
    </w:p>
    <w:p w:rsidR="00520282" w:rsidRDefault="00520282" w:rsidP="00286FDE">
      <w:pPr>
        <w:jc w:val="center"/>
      </w:pPr>
    </w:p>
    <w:p w:rsidR="00520282" w:rsidRDefault="00520282" w:rsidP="00286FDE">
      <w:pPr>
        <w:jc w:val="center"/>
      </w:pPr>
    </w:p>
    <w:p w:rsidR="00520282" w:rsidRDefault="00520282" w:rsidP="00286FDE">
      <w:pPr>
        <w:jc w:val="center"/>
      </w:pPr>
    </w:p>
    <w:p w:rsidR="00520282" w:rsidRDefault="00520282" w:rsidP="00286FDE">
      <w:pPr>
        <w:jc w:val="center"/>
      </w:pPr>
    </w:p>
    <w:p w:rsidR="00192A30" w:rsidRDefault="00520282" w:rsidP="00DD586D">
      <w:pPr>
        <w:jc w:val="center"/>
      </w:pPr>
      <w:r>
        <w:t>г. Белогорск, июнь 2014</w:t>
      </w:r>
    </w:p>
    <w:p w:rsidR="006A52B1" w:rsidRDefault="006A52B1" w:rsidP="00DD586D">
      <w:pPr>
        <w:jc w:val="center"/>
      </w:pPr>
    </w:p>
    <w:p w:rsidR="006A52B1" w:rsidRPr="00CA7408" w:rsidRDefault="006A52B1" w:rsidP="00DD586D">
      <w:pPr>
        <w:jc w:val="center"/>
      </w:pPr>
    </w:p>
    <w:p w:rsidR="00520282" w:rsidRDefault="00520282" w:rsidP="003F6A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Готовность ребёнка к обучению грамоте складывается из многих составляющих</w:t>
      </w:r>
    </w:p>
    <w:p w:rsidR="00520282" w:rsidRDefault="00520282" w:rsidP="00520282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Развитый речевой слух</w:t>
      </w:r>
    </w:p>
    <w:p w:rsidR="00520282" w:rsidRDefault="00520282" w:rsidP="00520282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Чёткая артикуляция звуков родного языка</w:t>
      </w:r>
    </w:p>
    <w:p w:rsidR="00520282" w:rsidRDefault="00520282" w:rsidP="00520282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соотносить звук с буквой</w:t>
      </w:r>
    </w:p>
    <w:p w:rsidR="00520282" w:rsidRDefault="00520282" w:rsidP="00520282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Выработка гибкости и точности движения руки, глазомера.</w:t>
      </w:r>
    </w:p>
    <w:p w:rsidR="00520282" w:rsidRDefault="00520282" w:rsidP="003F6A16">
      <w:pPr>
        <w:jc w:val="both"/>
        <w:rPr>
          <w:sz w:val="28"/>
          <w:szCs w:val="28"/>
        </w:rPr>
      </w:pPr>
    </w:p>
    <w:p w:rsidR="00520282" w:rsidRDefault="00881992" w:rsidP="003F6A1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Предлагаю вашему вниманию игры, которые помогут вашему малышу.</w:t>
      </w:r>
    </w:p>
    <w:p w:rsidR="00881992" w:rsidRDefault="00881992" w:rsidP="003F6A16">
      <w:pPr>
        <w:jc w:val="both"/>
        <w:rPr>
          <w:sz w:val="28"/>
          <w:szCs w:val="28"/>
        </w:rPr>
      </w:pPr>
    </w:p>
    <w:p w:rsidR="00192A30" w:rsidRPr="00D62CB8" w:rsidRDefault="00110593" w:rsidP="00881992">
      <w:pPr>
        <w:jc w:val="center"/>
        <w:rPr>
          <w:b/>
          <w:color w:val="00CC00"/>
          <w:sz w:val="28"/>
          <w:szCs w:val="28"/>
        </w:rPr>
      </w:pPr>
      <w:r w:rsidRPr="00D62CB8">
        <w:rPr>
          <w:b/>
          <w:color w:val="00CC00"/>
          <w:sz w:val="28"/>
          <w:szCs w:val="28"/>
        </w:rPr>
        <w:t>Игры на развитие фонематического восприятия:</w:t>
      </w:r>
    </w:p>
    <w:p w:rsidR="00110593" w:rsidRDefault="00110593" w:rsidP="00E97A95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«Скажи, что ты слышишь?»</w:t>
      </w:r>
    </w:p>
    <w:p w:rsidR="00110593" w:rsidRDefault="00110593" w:rsidP="00E97A95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Цель: развитие слухового восприятия, дифференциация неречевых звуков.</w:t>
      </w:r>
    </w:p>
    <w:p w:rsidR="00110593" w:rsidRDefault="00110593" w:rsidP="00E97A95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Оборудование: стаканы (с водой и пустой), баночки с крупами, фольга, деревянные и металлические ложки, ширма.</w:t>
      </w:r>
    </w:p>
    <w:p w:rsidR="00110593" w:rsidRDefault="00110593" w:rsidP="00E97A95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Описание игры: логопед показывает и называет предметы, де</w:t>
      </w:r>
      <w:r w:rsidR="002827B7">
        <w:rPr>
          <w:rStyle w:val="c2"/>
          <w:color w:val="000000"/>
          <w:sz w:val="28"/>
          <w:szCs w:val="28"/>
        </w:rPr>
        <w:t>монстрирует их звучание.  Педагог</w:t>
      </w:r>
      <w:r>
        <w:rPr>
          <w:rStyle w:val="c2"/>
          <w:color w:val="000000"/>
          <w:sz w:val="28"/>
          <w:szCs w:val="28"/>
        </w:rPr>
        <w:t xml:space="preserve"> за ширмой выполняет различные действия с предметами (переливает воду, пересыпает крупу...). Ребёнок должен определить, что он слышит (шуршание бумаги, звук льющейся воды и т.д.)</w:t>
      </w:r>
    </w:p>
    <w:p w:rsidR="00110593" w:rsidRDefault="00110593" w:rsidP="0011059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«В мире звуков»</w:t>
      </w:r>
    </w:p>
    <w:p w:rsidR="00110593" w:rsidRDefault="00110593" w:rsidP="00E97A95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Цель: развитие слухового внимания, дифференциация неречевых звуков.</w:t>
      </w:r>
    </w:p>
    <w:p w:rsidR="00110593" w:rsidRDefault="00110593" w:rsidP="00E97A95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Описание игры: взрослый предлагает детям закрыть глаза и послушать, что происходит в детском саду.</w:t>
      </w:r>
    </w:p>
    <w:p w:rsidR="00110593" w:rsidRDefault="00110593" w:rsidP="0011059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«Скажи, что звучит?»</w:t>
      </w:r>
    </w:p>
    <w:p w:rsidR="00110593" w:rsidRDefault="00110593" w:rsidP="0011059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Цель: развитие слухового внимания, дифференциация неречевых звуков.</w:t>
      </w:r>
    </w:p>
    <w:p w:rsidR="00110593" w:rsidRDefault="00110593" w:rsidP="00E97A95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Оборудование: игрушки и предметы, которыми можно производить характерные звуки (колокольчик, бубен, барабан, дудка, трещотка, погремушка и т.д.)</w:t>
      </w:r>
      <w:proofErr w:type="gramEnd"/>
    </w:p>
    <w:p w:rsidR="00110593" w:rsidRDefault="00110593" w:rsidP="00E97A95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Описание игры: взрослый знакомит ребенка с музыкальными инструментами, играет на них, предлагает поиграть ребенку. Затем предлагает малышу закрыть глаза и определить, на каком музыкальном инструменте он играет.</w:t>
      </w:r>
    </w:p>
    <w:p w:rsidR="00110593" w:rsidRDefault="00110593" w:rsidP="00E97A95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«Угадай, чей голос?»</w:t>
      </w:r>
    </w:p>
    <w:p w:rsidR="00110593" w:rsidRDefault="00110593" w:rsidP="00E97A95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Цель: развитие речевого слуха, дифференциация голосов по тембру.</w:t>
      </w:r>
    </w:p>
    <w:p w:rsidR="00110593" w:rsidRDefault="00110593" w:rsidP="00E97A95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Описание игры: ребёнок поворачивается спиной к остальным детям. Один из них (до кого дотронется логопед) называет имя ведущего. Тот должен определить, кто его позвал.</w:t>
      </w:r>
    </w:p>
    <w:p w:rsidR="00110593" w:rsidRDefault="00110593" w:rsidP="0011059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«Большой, средний, маленький»</w:t>
      </w:r>
    </w:p>
    <w:p w:rsidR="00110593" w:rsidRDefault="00110593" w:rsidP="00E97A95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Описание игры: Взрослый выкладывает  перед ребёнком трёх медведей (картинки); большого, среднего и маленького. Затем рассказывает сказку Л. Толстого «Три медведя» в сокращённом варианте, произнося реплики и звукоподражания, то очень низким, то средним по высоте, то высоким голосом. Ребёнок угадывает, кто из медведей «говорит».</w:t>
      </w:r>
    </w:p>
    <w:p w:rsidR="00110593" w:rsidRDefault="00110593" w:rsidP="0011059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«АХ, ОХ и УХ»</w:t>
      </w:r>
    </w:p>
    <w:p w:rsidR="00110593" w:rsidRDefault="00110593" w:rsidP="0011059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Цель: развитие речевого слуха, дифференциация междометий по интонации.</w:t>
      </w:r>
    </w:p>
    <w:p w:rsidR="00110593" w:rsidRDefault="00110593" w:rsidP="00E97A95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Оборудование: картинка с изображением врача, картинки-схемы, изображающие эмоции (усталый – «ух», веселый – «ах», грустный – «ох»), ширма.</w:t>
      </w:r>
      <w:proofErr w:type="gramEnd"/>
    </w:p>
    <w:p w:rsidR="00110593" w:rsidRDefault="00110593" w:rsidP="00E97A95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Описание игры: взрослый предлагает детям помочь врачу определить по настроению пациент</w:t>
      </w:r>
      <w:r w:rsidR="00E97A95">
        <w:rPr>
          <w:rStyle w:val="c2"/>
          <w:color w:val="000000"/>
          <w:sz w:val="28"/>
          <w:szCs w:val="28"/>
        </w:rPr>
        <w:t>а, болеет он или здоров. Педагог</w:t>
      </w:r>
      <w:r>
        <w:rPr>
          <w:rStyle w:val="c2"/>
          <w:color w:val="000000"/>
          <w:sz w:val="28"/>
          <w:szCs w:val="28"/>
        </w:rPr>
        <w:t xml:space="preserve"> за ширмой произносит </w:t>
      </w:r>
      <w:r>
        <w:rPr>
          <w:rStyle w:val="c2"/>
          <w:color w:val="000000"/>
          <w:sz w:val="28"/>
          <w:szCs w:val="28"/>
        </w:rPr>
        <w:lastRenderedPageBreak/>
        <w:t>междометия с разной интонацией, просит показать человека, который так сказал</w:t>
      </w:r>
      <w:r w:rsidR="00E97A95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и определить, болен он или здоров.</w:t>
      </w:r>
    </w:p>
    <w:p w:rsidR="00110593" w:rsidRDefault="00110593" w:rsidP="0011059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Улиточка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»</w:t>
      </w:r>
    </w:p>
    <w:p w:rsidR="00110593" w:rsidRDefault="00110593" w:rsidP="00110593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Цель: развитие речевого слуха, дифференциация голосов по тембру.</w:t>
      </w:r>
    </w:p>
    <w:p w:rsidR="00110593" w:rsidRDefault="00110593" w:rsidP="00E97A95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Описание игры: водящий (</w:t>
      </w:r>
      <w:proofErr w:type="spellStart"/>
      <w:r>
        <w:rPr>
          <w:rStyle w:val="c2"/>
          <w:color w:val="000000"/>
          <w:sz w:val="28"/>
          <w:szCs w:val="28"/>
        </w:rPr>
        <w:t>улиточка</w:t>
      </w:r>
      <w:proofErr w:type="spellEnd"/>
      <w:r>
        <w:rPr>
          <w:rStyle w:val="c2"/>
          <w:color w:val="000000"/>
          <w:sz w:val="28"/>
          <w:szCs w:val="28"/>
        </w:rPr>
        <w:t xml:space="preserve">) становится в середине круга, ему завязывают глаза. Каждый из </w:t>
      </w:r>
      <w:proofErr w:type="gramStart"/>
      <w:r>
        <w:rPr>
          <w:rStyle w:val="c2"/>
          <w:color w:val="000000"/>
          <w:sz w:val="28"/>
          <w:szCs w:val="28"/>
        </w:rPr>
        <w:t>играющих</w:t>
      </w:r>
      <w:proofErr w:type="gramEnd"/>
      <w:r>
        <w:rPr>
          <w:rStyle w:val="c2"/>
          <w:color w:val="000000"/>
          <w:sz w:val="28"/>
          <w:szCs w:val="28"/>
        </w:rPr>
        <w:t>, изменяя голос, спрашивает:  </w:t>
      </w:r>
      <w:proofErr w:type="spellStart"/>
      <w:r>
        <w:rPr>
          <w:rStyle w:val="c2"/>
          <w:color w:val="000000"/>
          <w:sz w:val="28"/>
          <w:szCs w:val="28"/>
        </w:rPr>
        <w:t>Улиточка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улиточка</w:t>
      </w:r>
      <w:proofErr w:type="spellEnd"/>
      <w:r>
        <w:rPr>
          <w:rStyle w:val="c2"/>
          <w:color w:val="000000"/>
          <w:sz w:val="28"/>
          <w:szCs w:val="28"/>
        </w:rPr>
        <w:t>, высунь-ка рога, дам тебе я сахару, кусочек пирога, угадай, кто я. Водящий отгадывает. Эту игру можно предложить в основной части фронтального занятия по развитию речевого слуха.</w:t>
      </w:r>
    </w:p>
    <w:p w:rsidR="00297F18" w:rsidRDefault="00297F18" w:rsidP="00110593">
      <w:pPr>
        <w:jc w:val="center"/>
        <w:rPr>
          <w:sz w:val="28"/>
          <w:szCs w:val="28"/>
        </w:rPr>
      </w:pPr>
    </w:p>
    <w:p w:rsidR="00D62CB8" w:rsidRDefault="00D62CB8" w:rsidP="00881992">
      <w:pPr>
        <w:jc w:val="center"/>
        <w:rPr>
          <w:b/>
          <w:color w:val="00CC00"/>
          <w:sz w:val="28"/>
          <w:szCs w:val="28"/>
        </w:rPr>
      </w:pPr>
      <w:r w:rsidRPr="00D62CB8">
        <w:rPr>
          <w:b/>
          <w:color w:val="00CC00"/>
          <w:sz w:val="28"/>
          <w:szCs w:val="28"/>
        </w:rPr>
        <w:t>Игры со звуками и буквами</w:t>
      </w:r>
    </w:p>
    <w:p w:rsidR="00D62CB8" w:rsidRPr="00D62CB8" w:rsidRDefault="00D62CB8" w:rsidP="00D62CB8">
      <w:pPr>
        <w:rPr>
          <w:b/>
          <w:sz w:val="28"/>
          <w:szCs w:val="28"/>
        </w:rPr>
      </w:pPr>
      <w:r w:rsidRPr="00D62CB8">
        <w:rPr>
          <w:b/>
          <w:sz w:val="28"/>
          <w:szCs w:val="28"/>
        </w:rPr>
        <w:t>Игра «Домик звуков»</w:t>
      </w:r>
    </w:p>
    <w:p w:rsidR="00D62CB8" w:rsidRPr="00D62CB8" w:rsidRDefault="00D62CB8" w:rsidP="00DD586D">
      <w:pPr>
        <w:pStyle w:val="a4"/>
        <w:spacing w:before="90" w:beforeAutospacing="0" w:after="90" w:afterAutospacing="0"/>
        <w:jc w:val="both"/>
        <w:rPr>
          <w:sz w:val="28"/>
          <w:szCs w:val="28"/>
        </w:rPr>
      </w:pPr>
      <w:r w:rsidRPr="00D62CB8">
        <w:rPr>
          <w:sz w:val="28"/>
          <w:szCs w:val="28"/>
        </w:rPr>
        <w:t>Нарисуйте дом с тремя окошками. Скажите: «В этом доме живет слово</w:t>
      </w:r>
      <w:r w:rsidRPr="00D62CB8">
        <w:rPr>
          <w:rStyle w:val="apple-converted-space"/>
          <w:sz w:val="28"/>
          <w:szCs w:val="28"/>
        </w:rPr>
        <w:t> </w:t>
      </w:r>
      <w:r w:rsidRPr="00D62CB8">
        <w:rPr>
          <w:rStyle w:val="a5"/>
          <w:sz w:val="28"/>
          <w:szCs w:val="28"/>
        </w:rPr>
        <w:t>«кот».</w:t>
      </w:r>
      <w:r w:rsidRPr="00D62CB8">
        <w:rPr>
          <w:rStyle w:val="apple-converted-space"/>
          <w:i/>
          <w:iCs/>
          <w:sz w:val="28"/>
          <w:szCs w:val="28"/>
        </w:rPr>
        <w:t> </w:t>
      </w:r>
      <w:r w:rsidRPr="00D62CB8">
        <w:rPr>
          <w:sz w:val="28"/>
          <w:szCs w:val="28"/>
        </w:rPr>
        <w:t>У него три комнатки, в каждой по окошку. Все звуки слова «спят» отдельно. Давайте уложим спать слово</w:t>
      </w:r>
      <w:r w:rsidRPr="00D62CB8">
        <w:rPr>
          <w:rStyle w:val="apple-converted-space"/>
          <w:sz w:val="28"/>
          <w:szCs w:val="28"/>
        </w:rPr>
        <w:t> </w:t>
      </w:r>
      <w:r w:rsidRPr="00D62CB8">
        <w:rPr>
          <w:rStyle w:val="a5"/>
          <w:sz w:val="28"/>
          <w:szCs w:val="28"/>
        </w:rPr>
        <w:t>«кот».</w:t>
      </w:r>
      <w:r w:rsidRPr="00D62CB8">
        <w:rPr>
          <w:rStyle w:val="apple-converted-space"/>
          <w:sz w:val="28"/>
          <w:szCs w:val="28"/>
        </w:rPr>
        <w:t> </w:t>
      </w:r>
      <w:r w:rsidRPr="00D62CB8">
        <w:rPr>
          <w:sz w:val="28"/>
          <w:szCs w:val="28"/>
        </w:rPr>
        <w:t>Какой звук будет спать в первой спаленке?» Дайте ребенку синюю фишку (согласный звук): «Это первый звук. Позови его спать». Ребенок зовет:</w:t>
      </w:r>
      <w:r w:rsidRPr="00D62CB8">
        <w:rPr>
          <w:rStyle w:val="apple-converted-space"/>
          <w:sz w:val="28"/>
          <w:szCs w:val="28"/>
        </w:rPr>
        <w:t> </w:t>
      </w:r>
      <w:r w:rsidRPr="00D62CB8">
        <w:rPr>
          <w:rStyle w:val="a5"/>
          <w:sz w:val="28"/>
          <w:szCs w:val="28"/>
        </w:rPr>
        <w:t>«</w:t>
      </w:r>
      <w:proofErr w:type="spellStart"/>
      <w:r w:rsidRPr="00D62CB8">
        <w:rPr>
          <w:rStyle w:val="a5"/>
          <w:sz w:val="28"/>
          <w:szCs w:val="28"/>
        </w:rPr>
        <w:t>К-к-к</w:t>
      </w:r>
      <w:proofErr w:type="spellEnd"/>
      <w:r w:rsidRPr="00D62CB8">
        <w:rPr>
          <w:rStyle w:val="a5"/>
          <w:sz w:val="28"/>
          <w:szCs w:val="28"/>
        </w:rPr>
        <w:t>»,</w:t>
      </w:r>
      <w:r w:rsidRPr="00D62CB8">
        <w:rPr>
          <w:sz w:val="28"/>
          <w:szCs w:val="28"/>
        </w:rPr>
        <w:t>- и кладет фишку в первое окошко. Дайте красную фишку (гласный звук), пусть малыш зовет спать звук</w:t>
      </w:r>
      <w:r w:rsidRPr="00D62CB8">
        <w:rPr>
          <w:rStyle w:val="apple-converted-space"/>
          <w:sz w:val="28"/>
          <w:szCs w:val="28"/>
        </w:rPr>
        <w:t> </w:t>
      </w:r>
      <w:r w:rsidRPr="00D62CB8">
        <w:rPr>
          <w:rStyle w:val="a5"/>
          <w:sz w:val="28"/>
          <w:szCs w:val="28"/>
        </w:rPr>
        <w:t>«о»</w:t>
      </w:r>
      <w:r w:rsidRPr="00D62CB8">
        <w:rPr>
          <w:sz w:val="28"/>
          <w:szCs w:val="28"/>
        </w:rPr>
        <w:t>. Если он теряет его и второй звук</w:t>
      </w:r>
      <w:r w:rsidRPr="00D62CB8">
        <w:rPr>
          <w:rStyle w:val="apple-converted-space"/>
          <w:sz w:val="28"/>
          <w:szCs w:val="28"/>
        </w:rPr>
        <w:t> </w:t>
      </w:r>
      <w:r w:rsidRPr="00D62CB8">
        <w:rPr>
          <w:rStyle w:val="a5"/>
          <w:sz w:val="28"/>
          <w:szCs w:val="28"/>
        </w:rPr>
        <w:t>т,</w:t>
      </w:r>
      <w:r w:rsidRPr="00D62CB8">
        <w:rPr>
          <w:rStyle w:val="apple-converted-space"/>
          <w:i/>
          <w:iCs/>
          <w:sz w:val="28"/>
          <w:szCs w:val="28"/>
        </w:rPr>
        <w:t> </w:t>
      </w:r>
      <w:r w:rsidRPr="00D62CB8">
        <w:rPr>
          <w:sz w:val="28"/>
          <w:szCs w:val="28"/>
        </w:rPr>
        <w:t>удивитесь: «Разве здесь живет</w:t>
      </w:r>
      <w:r w:rsidRPr="00D62CB8">
        <w:rPr>
          <w:rStyle w:val="apple-converted-space"/>
          <w:sz w:val="28"/>
          <w:szCs w:val="28"/>
        </w:rPr>
        <w:t> </w:t>
      </w:r>
      <w:r w:rsidRPr="00D62CB8">
        <w:rPr>
          <w:rStyle w:val="a5"/>
          <w:sz w:val="28"/>
          <w:szCs w:val="28"/>
        </w:rPr>
        <w:t>кт?</w:t>
      </w:r>
      <w:r w:rsidRPr="00D62CB8">
        <w:rPr>
          <w:rStyle w:val="apple-converted-space"/>
          <w:sz w:val="28"/>
          <w:szCs w:val="28"/>
        </w:rPr>
        <w:t> </w:t>
      </w:r>
      <w:r w:rsidRPr="00D62CB8">
        <w:rPr>
          <w:sz w:val="28"/>
          <w:szCs w:val="28"/>
        </w:rPr>
        <w:t>Я думал, что здесь живет</w:t>
      </w:r>
      <w:r w:rsidRPr="00D62CB8">
        <w:rPr>
          <w:rStyle w:val="apple-converted-space"/>
          <w:sz w:val="28"/>
          <w:szCs w:val="28"/>
        </w:rPr>
        <w:t> </w:t>
      </w:r>
      <w:proofErr w:type="spellStart"/>
      <w:r w:rsidRPr="00D62CB8">
        <w:rPr>
          <w:rStyle w:val="a5"/>
          <w:sz w:val="28"/>
          <w:szCs w:val="28"/>
        </w:rPr>
        <w:t>ко-о-от</w:t>
      </w:r>
      <w:proofErr w:type="spellEnd"/>
      <w:r w:rsidRPr="00D62CB8">
        <w:rPr>
          <w:sz w:val="28"/>
          <w:szCs w:val="28"/>
        </w:rPr>
        <w:t>».</w:t>
      </w:r>
    </w:p>
    <w:p w:rsidR="00D62CB8" w:rsidRDefault="00D62CB8" w:rsidP="00DD586D">
      <w:pPr>
        <w:pStyle w:val="a4"/>
        <w:spacing w:before="90" w:beforeAutospacing="0" w:after="90" w:afterAutospacing="0"/>
        <w:jc w:val="both"/>
        <w:rPr>
          <w:sz w:val="28"/>
          <w:szCs w:val="28"/>
        </w:rPr>
      </w:pPr>
      <w:r w:rsidRPr="00D62CB8">
        <w:rPr>
          <w:sz w:val="28"/>
          <w:szCs w:val="28"/>
        </w:rPr>
        <w:t>Усложняйте игру, предлагая слова из четырех и пяти звуков.</w:t>
      </w:r>
      <w:r>
        <w:rPr>
          <w:sz w:val="28"/>
          <w:szCs w:val="28"/>
        </w:rPr>
        <w:t xml:space="preserve"> </w:t>
      </w:r>
    </w:p>
    <w:p w:rsidR="00D62CB8" w:rsidRPr="00D62CB8" w:rsidRDefault="00D62CB8" w:rsidP="00DD586D">
      <w:pPr>
        <w:pStyle w:val="a4"/>
        <w:spacing w:before="90" w:beforeAutospacing="0" w:after="90" w:afterAutospacing="0"/>
        <w:jc w:val="both"/>
        <w:rPr>
          <w:b/>
          <w:sz w:val="28"/>
          <w:szCs w:val="28"/>
        </w:rPr>
      </w:pPr>
      <w:r w:rsidRPr="00D62CB8">
        <w:rPr>
          <w:b/>
          <w:sz w:val="28"/>
          <w:szCs w:val="28"/>
        </w:rPr>
        <w:t>Игра «</w:t>
      </w:r>
      <w:proofErr w:type="spellStart"/>
      <w:r w:rsidRPr="00D62CB8">
        <w:rPr>
          <w:b/>
          <w:sz w:val="28"/>
          <w:szCs w:val="28"/>
        </w:rPr>
        <w:t>Звукоедик</w:t>
      </w:r>
      <w:proofErr w:type="spellEnd"/>
      <w:r w:rsidRPr="00D62CB8">
        <w:rPr>
          <w:b/>
          <w:sz w:val="28"/>
          <w:szCs w:val="28"/>
        </w:rPr>
        <w:t>»</w:t>
      </w:r>
    </w:p>
    <w:p w:rsidR="00D62CB8" w:rsidRPr="00D62CB8" w:rsidRDefault="00D62CB8" w:rsidP="00DD586D">
      <w:pPr>
        <w:pStyle w:val="a4"/>
        <w:spacing w:before="90" w:beforeAutospacing="0" w:after="9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Познакомьте ребёнка </w:t>
      </w:r>
      <w:r w:rsidRPr="00D62CB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Звукоедиком</w:t>
      </w:r>
      <w:proofErr w:type="spellEnd"/>
      <w:r>
        <w:rPr>
          <w:sz w:val="28"/>
          <w:szCs w:val="28"/>
        </w:rPr>
        <w:t xml:space="preserve">. </w:t>
      </w:r>
      <w:r w:rsidRPr="00D62CB8">
        <w:rPr>
          <w:sz w:val="28"/>
          <w:szCs w:val="28"/>
        </w:rPr>
        <w:t xml:space="preserve">Скажите: «У звуков есть страшный враг – </w:t>
      </w:r>
      <w:proofErr w:type="spellStart"/>
      <w:r w:rsidRPr="00D62CB8">
        <w:rPr>
          <w:sz w:val="28"/>
          <w:szCs w:val="28"/>
        </w:rPr>
        <w:t>Звукоедик</w:t>
      </w:r>
      <w:proofErr w:type="spellEnd"/>
      <w:r w:rsidRPr="00D62CB8">
        <w:rPr>
          <w:sz w:val="28"/>
          <w:szCs w:val="28"/>
        </w:rPr>
        <w:t xml:space="preserve">. Он питается звуками. Вот и у нас на кухне </w:t>
      </w:r>
      <w:proofErr w:type="spellStart"/>
      <w:r w:rsidRPr="00D62CB8">
        <w:rPr>
          <w:sz w:val="28"/>
          <w:szCs w:val="28"/>
        </w:rPr>
        <w:t>Звукоедик</w:t>
      </w:r>
      <w:proofErr w:type="spellEnd"/>
      <w:r w:rsidRPr="00D62CB8">
        <w:rPr>
          <w:sz w:val="28"/>
          <w:szCs w:val="28"/>
        </w:rPr>
        <w:t xml:space="preserve"> съел первые звуки в некоторых словах. Отгадай в каких:</w:t>
      </w:r>
      <w:r w:rsidRPr="00D62CB8">
        <w:rPr>
          <w:rStyle w:val="apple-converted-space"/>
          <w:sz w:val="28"/>
          <w:szCs w:val="28"/>
        </w:rPr>
        <w:t> </w:t>
      </w:r>
      <w:r w:rsidRPr="00D62CB8">
        <w:rPr>
          <w:rStyle w:val="a5"/>
          <w:sz w:val="28"/>
          <w:szCs w:val="28"/>
        </w:rPr>
        <w:t>(к) ран, (</w:t>
      </w:r>
      <w:proofErr w:type="spellStart"/>
      <w:r w:rsidRPr="00D62CB8">
        <w:rPr>
          <w:rStyle w:val="a5"/>
          <w:sz w:val="28"/>
          <w:szCs w:val="28"/>
        </w:rPr>
        <w:t>ш</w:t>
      </w:r>
      <w:proofErr w:type="spellEnd"/>
      <w:proofErr w:type="gramStart"/>
      <w:r w:rsidRPr="00D62CB8">
        <w:rPr>
          <w:rStyle w:val="a5"/>
          <w:sz w:val="28"/>
          <w:szCs w:val="28"/>
        </w:rPr>
        <w:t>)к</w:t>
      </w:r>
      <w:proofErr w:type="gramEnd"/>
      <w:r w:rsidRPr="00D62CB8">
        <w:rPr>
          <w:rStyle w:val="a5"/>
          <w:sz w:val="28"/>
          <w:szCs w:val="28"/>
        </w:rPr>
        <w:t>аф,(с)</w:t>
      </w:r>
      <w:proofErr w:type="spellStart"/>
      <w:r w:rsidRPr="00D62CB8">
        <w:rPr>
          <w:rStyle w:val="a5"/>
          <w:sz w:val="28"/>
          <w:szCs w:val="28"/>
        </w:rPr>
        <w:t>тул</w:t>
      </w:r>
      <w:proofErr w:type="spellEnd"/>
      <w:r w:rsidRPr="00D62CB8">
        <w:rPr>
          <w:rStyle w:val="a5"/>
          <w:sz w:val="28"/>
          <w:szCs w:val="28"/>
        </w:rPr>
        <w:t>,</w:t>
      </w:r>
      <w:r w:rsidRPr="00D62CB8">
        <w:rPr>
          <w:rStyle w:val="apple-converted-space"/>
          <w:i/>
          <w:iCs/>
          <w:sz w:val="28"/>
          <w:szCs w:val="28"/>
        </w:rPr>
        <w:t> </w:t>
      </w:r>
      <w:r w:rsidRPr="00D62CB8">
        <w:rPr>
          <w:sz w:val="28"/>
          <w:szCs w:val="28"/>
        </w:rPr>
        <w:t xml:space="preserve">и т.д. В следующий раз </w:t>
      </w:r>
      <w:proofErr w:type="spellStart"/>
      <w:r w:rsidRPr="00D62CB8">
        <w:rPr>
          <w:sz w:val="28"/>
          <w:szCs w:val="28"/>
        </w:rPr>
        <w:t>Звукоедик</w:t>
      </w:r>
      <w:proofErr w:type="spellEnd"/>
      <w:r w:rsidRPr="00D62CB8">
        <w:rPr>
          <w:sz w:val="28"/>
          <w:szCs w:val="28"/>
        </w:rPr>
        <w:t xml:space="preserve"> может съесть последний звук в словах:</w:t>
      </w:r>
      <w:r w:rsidRPr="00D62CB8">
        <w:rPr>
          <w:rStyle w:val="apple-converted-space"/>
          <w:sz w:val="28"/>
          <w:szCs w:val="28"/>
        </w:rPr>
        <w:t> </w:t>
      </w:r>
      <w:r w:rsidRPr="00D62CB8">
        <w:rPr>
          <w:rStyle w:val="a5"/>
          <w:sz w:val="28"/>
          <w:szCs w:val="28"/>
        </w:rPr>
        <w:t>«ст</w:t>
      </w:r>
      <w:proofErr w:type="gramStart"/>
      <w:r w:rsidRPr="00D62CB8">
        <w:rPr>
          <w:rStyle w:val="a5"/>
          <w:sz w:val="28"/>
          <w:szCs w:val="28"/>
        </w:rPr>
        <w:t>о(</w:t>
      </w:r>
      <w:proofErr w:type="gramEnd"/>
      <w:r w:rsidRPr="00D62CB8">
        <w:rPr>
          <w:rStyle w:val="a5"/>
          <w:sz w:val="28"/>
          <w:szCs w:val="28"/>
        </w:rPr>
        <w:t>л)», «сто(л)», «</w:t>
      </w:r>
      <w:proofErr w:type="spellStart"/>
      <w:r w:rsidRPr="00D62CB8">
        <w:rPr>
          <w:rStyle w:val="a5"/>
          <w:sz w:val="28"/>
          <w:szCs w:val="28"/>
        </w:rPr>
        <w:t>тарелк</w:t>
      </w:r>
      <w:proofErr w:type="spellEnd"/>
      <w:r w:rsidRPr="00D62CB8">
        <w:rPr>
          <w:rStyle w:val="a5"/>
          <w:sz w:val="28"/>
          <w:szCs w:val="28"/>
        </w:rPr>
        <w:t>(а)»</w:t>
      </w:r>
      <w:r w:rsidRPr="00D62CB8">
        <w:rPr>
          <w:rStyle w:val="apple-converted-space"/>
          <w:i/>
          <w:iCs/>
          <w:sz w:val="28"/>
          <w:szCs w:val="28"/>
        </w:rPr>
        <w:t> </w:t>
      </w:r>
      <w:r w:rsidRPr="00D62CB8">
        <w:rPr>
          <w:sz w:val="28"/>
          <w:szCs w:val="28"/>
        </w:rPr>
        <w:t xml:space="preserve">и т.д. Каждый раз придумывайте новую историю. </w:t>
      </w:r>
      <w:proofErr w:type="spellStart"/>
      <w:r w:rsidRPr="00D62CB8">
        <w:rPr>
          <w:sz w:val="28"/>
          <w:szCs w:val="28"/>
        </w:rPr>
        <w:t>Звукоедик</w:t>
      </w:r>
      <w:proofErr w:type="spellEnd"/>
      <w:r w:rsidRPr="00D62CB8">
        <w:rPr>
          <w:sz w:val="28"/>
          <w:szCs w:val="28"/>
        </w:rPr>
        <w:t xml:space="preserve"> может попасть в огород, в магазин, на улицу, в цирк, на рыбалку.    </w:t>
      </w:r>
    </w:p>
    <w:p w:rsidR="00D62CB8" w:rsidRDefault="00D62CB8" w:rsidP="00DD586D">
      <w:pPr>
        <w:pStyle w:val="a4"/>
        <w:spacing w:before="90" w:beforeAutospacing="0" w:after="90" w:afterAutospacing="0" w:line="270" w:lineRule="atLeast"/>
        <w:jc w:val="both"/>
        <w:rPr>
          <w:sz w:val="28"/>
          <w:szCs w:val="28"/>
        </w:rPr>
      </w:pPr>
      <w:r w:rsidRPr="00D62CB8">
        <w:rPr>
          <w:sz w:val="28"/>
          <w:szCs w:val="28"/>
        </w:rPr>
        <w:t xml:space="preserve">Играйте со </w:t>
      </w:r>
      <w:proofErr w:type="spellStart"/>
      <w:r w:rsidRPr="00D62CB8">
        <w:rPr>
          <w:sz w:val="28"/>
          <w:szCs w:val="28"/>
        </w:rPr>
        <w:t>Звукоедиком</w:t>
      </w:r>
      <w:proofErr w:type="spellEnd"/>
      <w:r w:rsidRPr="00D62CB8">
        <w:rPr>
          <w:sz w:val="28"/>
          <w:szCs w:val="28"/>
        </w:rPr>
        <w:t xml:space="preserve"> до тех пор, пока ребенок не научится легко выделять первый и последний звуки в словах. И только после этого учите его слышать и находить звуки в середине слова, а также определять их последовательность в словах сначала из трех, а затем из четырех-пяти звуков.</w:t>
      </w:r>
    </w:p>
    <w:p w:rsidR="00D62CB8" w:rsidRDefault="00D62CB8" w:rsidP="00DD586D">
      <w:pPr>
        <w:jc w:val="both"/>
        <w:rPr>
          <w:sz w:val="28"/>
          <w:szCs w:val="28"/>
          <w:shd w:val="clear" w:color="auto" w:fill="F4F4F4"/>
        </w:rPr>
      </w:pPr>
    </w:p>
    <w:p w:rsidR="00D62CB8" w:rsidRDefault="00D62CB8" w:rsidP="00010F76">
      <w:pPr>
        <w:jc w:val="both"/>
        <w:rPr>
          <w:sz w:val="28"/>
          <w:szCs w:val="28"/>
          <w:shd w:val="clear" w:color="auto" w:fill="F4F4F4"/>
        </w:rPr>
      </w:pPr>
      <w:r w:rsidRPr="00D62CB8">
        <w:rPr>
          <w:sz w:val="28"/>
          <w:szCs w:val="28"/>
          <w:shd w:val="clear" w:color="auto" w:fill="F4F4F4"/>
        </w:rPr>
        <w:t>Одновременно со звуками знакомьте детей с буквами. Показывая  начертание буквы, произносите не её название, а тот звук, который она эта буква обозначает. И знакомьте детей только с печатными буквами. Для запоминания правильного начертания букв хорошо, если выбудете искать их в тексте, лепить из пластилина, рисовать на песке или снегу палочкой.</w:t>
      </w:r>
    </w:p>
    <w:p w:rsidR="00D62CB8" w:rsidRDefault="00D62CB8" w:rsidP="00D62CB8">
      <w:pPr>
        <w:ind w:firstLine="708"/>
        <w:jc w:val="both"/>
        <w:rPr>
          <w:sz w:val="28"/>
          <w:szCs w:val="28"/>
          <w:shd w:val="clear" w:color="auto" w:fill="F4F4F4"/>
        </w:rPr>
      </w:pPr>
    </w:p>
    <w:p w:rsidR="00C76180" w:rsidRDefault="00881992" w:rsidP="00D62CB8">
      <w:pPr>
        <w:ind w:firstLine="708"/>
        <w:jc w:val="both"/>
        <w:rPr>
          <w:rStyle w:val="a6"/>
          <w:b w:val="0"/>
          <w:iCs/>
          <w:sz w:val="28"/>
          <w:szCs w:val="28"/>
          <w:shd w:val="clear" w:color="auto" w:fill="FFFFFF"/>
        </w:rPr>
      </w:pPr>
      <w:r>
        <w:rPr>
          <w:rStyle w:val="a5"/>
          <w:bCs/>
          <w:i w:val="0"/>
          <w:sz w:val="28"/>
          <w:szCs w:val="28"/>
          <w:shd w:val="clear" w:color="auto" w:fill="FFFFFF"/>
        </w:rPr>
        <w:t xml:space="preserve">Прочитайте ребенку </w:t>
      </w:r>
      <w:r w:rsidR="00C76180" w:rsidRPr="00C76180">
        <w:rPr>
          <w:rStyle w:val="a5"/>
          <w:bCs/>
          <w:i w:val="0"/>
          <w:sz w:val="28"/>
          <w:szCs w:val="28"/>
          <w:shd w:val="clear" w:color="auto" w:fill="FFFFFF"/>
        </w:rPr>
        <w:t>дидактическ</w:t>
      </w:r>
      <w:r>
        <w:rPr>
          <w:rStyle w:val="a5"/>
          <w:bCs/>
          <w:i w:val="0"/>
          <w:sz w:val="28"/>
          <w:szCs w:val="28"/>
          <w:shd w:val="clear" w:color="auto" w:fill="FFFFFF"/>
        </w:rPr>
        <w:t>ую</w:t>
      </w:r>
      <w:r w:rsidR="00C76180" w:rsidRPr="00C76180">
        <w:rPr>
          <w:rStyle w:val="a5"/>
          <w:bCs/>
          <w:i w:val="0"/>
          <w:sz w:val="28"/>
          <w:szCs w:val="28"/>
          <w:shd w:val="clear" w:color="auto" w:fill="FFFFFF"/>
        </w:rPr>
        <w:t xml:space="preserve"> сказк</w:t>
      </w:r>
      <w:r>
        <w:rPr>
          <w:rStyle w:val="a5"/>
          <w:bCs/>
          <w:i w:val="0"/>
          <w:sz w:val="28"/>
          <w:szCs w:val="28"/>
          <w:shd w:val="clear" w:color="auto" w:fill="FFFFFF"/>
        </w:rPr>
        <w:t xml:space="preserve">у, которая </w:t>
      </w:r>
      <w:r w:rsidR="00C76180" w:rsidRPr="00C76180">
        <w:rPr>
          <w:rStyle w:val="a5"/>
          <w:bCs/>
          <w:i w:val="0"/>
          <w:sz w:val="28"/>
          <w:szCs w:val="28"/>
          <w:shd w:val="clear" w:color="auto" w:fill="FFFFFF"/>
        </w:rPr>
        <w:t>поможет дошколятам усвоить</w:t>
      </w:r>
      <w:r w:rsidR="00C76180">
        <w:rPr>
          <w:rStyle w:val="a5"/>
          <w:bCs/>
          <w:i w:val="0"/>
          <w:sz w:val="28"/>
          <w:szCs w:val="28"/>
          <w:shd w:val="clear" w:color="auto" w:fill="FFFFFF"/>
        </w:rPr>
        <w:t xml:space="preserve"> </w:t>
      </w:r>
      <w:r w:rsidR="00C76180" w:rsidRPr="00C76180">
        <w:rPr>
          <w:rStyle w:val="a6"/>
          <w:b w:val="0"/>
          <w:iCs/>
          <w:sz w:val="28"/>
          <w:szCs w:val="28"/>
          <w:shd w:val="clear" w:color="auto" w:fill="FFFFFF"/>
        </w:rPr>
        <w:t>представления о гласных и согласных звуках без особых затруднений. Сложный для детского восприятия материал изложен в простой и доступной форме</w:t>
      </w:r>
      <w:r>
        <w:rPr>
          <w:rStyle w:val="a6"/>
          <w:b w:val="0"/>
          <w:iCs/>
          <w:sz w:val="28"/>
          <w:szCs w:val="28"/>
          <w:shd w:val="clear" w:color="auto" w:fill="FFFFFF"/>
        </w:rPr>
        <w:t>.</w:t>
      </w:r>
    </w:p>
    <w:p w:rsidR="00881992" w:rsidRDefault="00881992" w:rsidP="00D62CB8">
      <w:pPr>
        <w:ind w:firstLine="708"/>
        <w:jc w:val="both"/>
        <w:rPr>
          <w:rStyle w:val="a6"/>
          <w:b w:val="0"/>
          <w:iCs/>
          <w:sz w:val="28"/>
          <w:szCs w:val="28"/>
          <w:shd w:val="clear" w:color="auto" w:fill="FFFFFF"/>
        </w:rPr>
      </w:pPr>
    </w:p>
    <w:p w:rsidR="00881992" w:rsidRPr="00C76180" w:rsidRDefault="00881992" w:rsidP="00D62CB8">
      <w:pPr>
        <w:ind w:firstLine="708"/>
        <w:jc w:val="both"/>
        <w:rPr>
          <w:b/>
          <w:sz w:val="28"/>
          <w:szCs w:val="28"/>
          <w:shd w:val="clear" w:color="auto" w:fill="F4F4F4"/>
        </w:rPr>
      </w:pPr>
    </w:p>
    <w:p w:rsidR="00DD586D" w:rsidRPr="00DD586D" w:rsidRDefault="00DD586D" w:rsidP="00DD586D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DD586D">
        <w:rPr>
          <w:rStyle w:val="a6"/>
          <w:b w:val="0"/>
          <w:iCs/>
          <w:sz w:val="28"/>
          <w:szCs w:val="28"/>
        </w:rPr>
        <w:t>Жил – был один веселый музыкант, мой давний знакомый.</w:t>
      </w:r>
      <w:r w:rsidR="00881992" w:rsidRPr="00881992">
        <w:t xml:space="preserve"> </w:t>
      </w:r>
      <w:r w:rsidR="00010F76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208280</wp:posOffset>
            </wp:positionV>
            <wp:extent cx="2400300" cy="1800225"/>
            <wp:effectExtent l="19050" t="0" r="0" b="0"/>
            <wp:wrapTight wrapText="bothSides">
              <wp:wrapPolygon edited="0">
                <wp:start x="-171" y="0"/>
                <wp:lineTo x="-171" y="21486"/>
                <wp:lineTo x="21600" y="21486"/>
                <wp:lineTo x="21600" y="0"/>
                <wp:lineTo x="-171" y="0"/>
              </wp:wrapPolygon>
            </wp:wrapTight>
            <wp:docPr id="18" name="Рисунок 18" descr="http://funforkids.ru/pictures/bg/b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unforkids.ru/pictures/bg/bg00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86D" w:rsidRPr="00DD586D" w:rsidRDefault="00DD586D" w:rsidP="00DD586D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DD586D">
        <w:rPr>
          <w:rStyle w:val="a6"/>
          <w:b w:val="0"/>
          <w:iCs/>
          <w:sz w:val="28"/>
          <w:szCs w:val="28"/>
        </w:rPr>
        <w:t>Как-то раз, шел он по</w:t>
      </w:r>
      <w:r w:rsidRPr="00DD586D">
        <w:rPr>
          <w:rStyle w:val="apple-converted-space"/>
          <w:b/>
          <w:bCs/>
          <w:iCs/>
          <w:sz w:val="28"/>
          <w:szCs w:val="28"/>
        </w:rPr>
        <w:t> </w:t>
      </w:r>
      <w:hyperlink r:id="rId8" w:tgtFrame="_blank" w:tooltip="Friends 41023 Оленёнок в лесу" w:history="1">
        <w:r w:rsidRPr="00881992">
          <w:rPr>
            <w:rStyle w:val="a7"/>
            <w:bCs/>
            <w:iCs/>
            <w:color w:val="auto"/>
            <w:sz w:val="28"/>
            <w:szCs w:val="28"/>
            <w:u w:val="none"/>
          </w:rPr>
          <w:t>лесу в</w:t>
        </w:r>
      </w:hyperlink>
      <w:r w:rsidRPr="00DD586D">
        <w:rPr>
          <w:rStyle w:val="apple-converted-space"/>
          <w:b/>
          <w:bCs/>
          <w:iCs/>
          <w:sz w:val="28"/>
          <w:szCs w:val="28"/>
        </w:rPr>
        <w:t> </w:t>
      </w:r>
      <w:r w:rsidRPr="00DD586D">
        <w:rPr>
          <w:rStyle w:val="a6"/>
          <w:b w:val="0"/>
          <w:iCs/>
          <w:sz w:val="28"/>
          <w:szCs w:val="28"/>
        </w:rPr>
        <w:t>поисках новой песенки. Слышит:</w:t>
      </w:r>
      <w:r w:rsidRPr="00DD586D">
        <w:rPr>
          <w:rStyle w:val="apple-converted-space"/>
          <w:b/>
          <w:bCs/>
          <w:iCs/>
          <w:sz w:val="28"/>
          <w:szCs w:val="28"/>
        </w:rPr>
        <w:t> </w:t>
      </w:r>
      <w:r w:rsidRPr="00DD586D">
        <w:rPr>
          <w:rStyle w:val="a6"/>
          <w:b w:val="0"/>
          <w:iCs/>
          <w:sz w:val="28"/>
          <w:szCs w:val="28"/>
        </w:rPr>
        <w:t>ш-ш-ш-ш, - шелестит ветер листья деревьев.</w:t>
      </w:r>
    </w:p>
    <w:p w:rsidR="00DD586D" w:rsidRPr="00DD586D" w:rsidRDefault="00010F76" w:rsidP="00DD586D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780415</wp:posOffset>
            </wp:positionV>
            <wp:extent cx="1495425" cy="1036955"/>
            <wp:effectExtent l="19050" t="0" r="9525" b="0"/>
            <wp:wrapTight wrapText="bothSides">
              <wp:wrapPolygon edited="0">
                <wp:start x="-275" y="0"/>
                <wp:lineTo x="-275" y="21031"/>
                <wp:lineTo x="21738" y="21031"/>
                <wp:lineTo x="21738" y="0"/>
                <wp:lineTo x="-275" y="0"/>
              </wp:wrapPolygon>
            </wp:wrapTight>
            <wp:docPr id="20" name="Рисунок 20" descr="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Новости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86D" w:rsidRPr="00DD586D">
        <w:rPr>
          <w:rStyle w:val="a6"/>
          <w:b w:val="0"/>
          <w:iCs/>
          <w:sz w:val="28"/>
          <w:szCs w:val="28"/>
        </w:rPr>
        <w:t>Очаровало его пение деревьев. Попробовал он запеть эту песенку. Но, к сожалению, ничего у него не вышло. Не смог он пропеть ее, как не старался.</w:t>
      </w:r>
    </w:p>
    <w:p w:rsidR="00DD586D" w:rsidRPr="00DD586D" w:rsidRDefault="00DD586D" w:rsidP="00DD586D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DD586D">
        <w:rPr>
          <w:rStyle w:val="a6"/>
          <w:b w:val="0"/>
          <w:iCs/>
          <w:sz w:val="28"/>
          <w:szCs w:val="28"/>
        </w:rPr>
        <w:t>Побрел он дальше по лесной дорожке, услышал песенку жучка, гревшегося на солнышке:</w:t>
      </w:r>
      <w:r w:rsidRPr="00DD586D">
        <w:rPr>
          <w:rStyle w:val="apple-converted-space"/>
          <w:b/>
          <w:bCs/>
          <w:iCs/>
          <w:sz w:val="28"/>
          <w:szCs w:val="28"/>
        </w:rPr>
        <w:t> </w:t>
      </w:r>
      <w:proofErr w:type="spellStart"/>
      <w:r w:rsidRPr="00DD586D">
        <w:rPr>
          <w:rStyle w:val="a6"/>
          <w:b w:val="0"/>
          <w:iCs/>
          <w:sz w:val="28"/>
          <w:szCs w:val="28"/>
        </w:rPr>
        <w:t>ж-ж-ж-ж-ж</w:t>
      </w:r>
      <w:proofErr w:type="spellEnd"/>
      <w:r w:rsidRPr="00DD586D">
        <w:rPr>
          <w:rStyle w:val="a6"/>
          <w:b w:val="0"/>
          <w:iCs/>
          <w:sz w:val="28"/>
          <w:szCs w:val="28"/>
        </w:rPr>
        <w:t>.</w:t>
      </w:r>
      <w:r w:rsidR="00881992" w:rsidRPr="00881992">
        <w:t xml:space="preserve"> </w:t>
      </w:r>
    </w:p>
    <w:p w:rsidR="00DD586D" w:rsidRPr="00DD586D" w:rsidRDefault="00DD586D" w:rsidP="00DD586D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DD586D">
        <w:rPr>
          <w:rStyle w:val="a6"/>
          <w:b w:val="0"/>
          <w:iCs/>
          <w:sz w:val="28"/>
          <w:szCs w:val="28"/>
        </w:rPr>
        <w:t>Звонкой показалась музыканту песенка жучка, попробовал он спеть и ее, но ничего не вышло.</w:t>
      </w:r>
    </w:p>
    <w:p w:rsidR="00DD586D" w:rsidRPr="00DD586D" w:rsidRDefault="00DD586D" w:rsidP="00DD586D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DD586D">
        <w:rPr>
          <w:rStyle w:val="a6"/>
          <w:b w:val="0"/>
          <w:iCs/>
          <w:sz w:val="28"/>
          <w:szCs w:val="28"/>
        </w:rPr>
        <w:t>Снова музыкант отправился в путь на поиски новой мелодии. Донеслось до него пение ручейка:</w:t>
      </w:r>
      <w:r w:rsidRPr="00DD586D">
        <w:rPr>
          <w:rStyle w:val="apple-converted-space"/>
          <w:b/>
          <w:bCs/>
          <w:iCs/>
          <w:sz w:val="28"/>
          <w:szCs w:val="28"/>
        </w:rPr>
        <w:t> </w:t>
      </w:r>
      <w:proofErr w:type="spellStart"/>
      <w:r w:rsidRPr="00DD586D">
        <w:rPr>
          <w:rStyle w:val="a6"/>
          <w:b w:val="0"/>
          <w:iCs/>
          <w:sz w:val="28"/>
          <w:szCs w:val="28"/>
        </w:rPr>
        <w:t>с-с-с-с-с</w:t>
      </w:r>
      <w:proofErr w:type="spellEnd"/>
      <w:r w:rsidRPr="00DD586D">
        <w:rPr>
          <w:rStyle w:val="a6"/>
          <w:b w:val="0"/>
          <w:iCs/>
          <w:sz w:val="28"/>
          <w:szCs w:val="28"/>
        </w:rPr>
        <w:t>, а затем и песенка комара:</w:t>
      </w:r>
      <w:r w:rsidRPr="00DD586D">
        <w:rPr>
          <w:rStyle w:val="apple-converted-space"/>
          <w:b/>
          <w:bCs/>
          <w:iCs/>
          <w:sz w:val="28"/>
          <w:szCs w:val="28"/>
        </w:rPr>
        <w:t> </w:t>
      </w:r>
      <w:proofErr w:type="spellStart"/>
      <w:r w:rsidRPr="00DD586D">
        <w:rPr>
          <w:rStyle w:val="a6"/>
          <w:b w:val="0"/>
          <w:iCs/>
          <w:sz w:val="28"/>
          <w:szCs w:val="28"/>
        </w:rPr>
        <w:t>з-з-з-з</w:t>
      </w:r>
      <w:proofErr w:type="spellEnd"/>
      <w:r w:rsidRPr="00DD586D">
        <w:rPr>
          <w:rStyle w:val="a6"/>
          <w:b w:val="0"/>
          <w:iCs/>
          <w:sz w:val="28"/>
          <w:szCs w:val="28"/>
        </w:rPr>
        <w:t>.</w:t>
      </w:r>
    </w:p>
    <w:p w:rsidR="00DD586D" w:rsidRPr="00DD586D" w:rsidRDefault="00DD586D" w:rsidP="00DD586D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DD586D">
        <w:rPr>
          <w:rStyle w:val="a6"/>
          <w:b w:val="0"/>
          <w:iCs/>
          <w:sz w:val="28"/>
          <w:szCs w:val="28"/>
        </w:rPr>
        <w:t xml:space="preserve">Услышал наш музыкант новые звуки, и стал их </w:t>
      </w:r>
      <w:proofErr w:type="spellStart"/>
      <w:r w:rsidRPr="00DD586D">
        <w:rPr>
          <w:rStyle w:val="a6"/>
          <w:b w:val="0"/>
          <w:iCs/>
          <w:sz w:val="28"/>
          <w:szCs w:val="28"/>
        </w:rPr>
        <w:t>пропевать</w:t>
      </w:r>
      <w:proofErr w:type="spellEnd"/>
      <w:r w:rsidRPr="00DD586D">
        <w:rPr>
          <w:rStyle w:val="a6"/>
          <w:b w:val="0"/>
          <w:iCs/>
          <w:sz w:val="28"/>
          <w:szCs w:val="28"/>
        </w:rPr>
        <w:t>, но ничего у него не выходило.</w:t>
      </w:r>
    </w:p>
    <w:p w:rsidR="00DD586D" w:rsidRPr="00DD586D" w:rsidRDefault="00010F76" w:rsidP="00DD586D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275590</wp:posOffset>
            </wp:positionV>
            <wp:extent cx="1171575" cy="1856740"/>
            <wp:effectExtent l="19050" t="0" r="9525" b="0"/>
            <wp:wrapTight wrapText="bothSides">
              <wp:wrapPolygon edited="0">
                <wp:start x="7024" y="0"/>
                <wp:lineTo x="2459" y="3324"/>
                <wp:lineTo x="3512" y="10637"/>
                <wp:lineTo x="351" y="14183"/>
                <wp:lineTo x="-351" y="17729"/>
                <wp:lineTo x="4917" y="17729"/>
                <wp:lineTo x="4215" y="19724"/>
                <wp:lineTo x="4917" y="20832"/>
                <wp:lineTo x="7024" y="21275"/>
                <wp:lineTo x="10185" y="21275"/>
                <wp:lineTo x="11941" y="21275"/>
                <wp:lineTo x="11941" y="19945"/>
                <wp:lineTo x="9834" y="17729"/>
                <wp:lineTo x="11239" y="17729"/>
                <wp:lineTo x="17210" y="14848"/>
                <wp:lineTo x="17210" y="14183"/>
                <wp:lineTo x="18966" y="10859"/>
                <wp:lineTo x="19317" y="10637"/>
                <wp:lineTo x="21776" y="7535"/>
                <wp:lineTo x="21776" y="5762"/>
                <wp:lineTo x="19317" y="3324"/>
                <wp:lineTo x="15454" y="1330"/>
                <wp:lineTo x="11590" y="0"/>
                <wp:lineTo x="7024" y="0"/>
              </wp:wrapPolygon>
            </wp:wrapTight>
            <wp:docPr id="21" name="Рисунок 21" descr="Птички - Животный мир - Клипарты PNG - Клипарты у Анн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тички - Животный мир - Клипарты PNG - Клипарты у Анны.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86D" w:rsidRPr="00DD586D">
        <w:rPr>
          <w:rStyle w:val="a6"/>
          <w:b w:val="0"/>
          <w:iCs/>
          <w:sz w:val="28"/>
          <w:szCs w:val="28"/>
        </w:rPr>
        <w:t>Совсем расстроенный и опечаленный музыкант побрел домой, так и не сочинив новой песенки, как вдруг…</w:t>
      </w:r>
    </w:p>
    <w:p w:rsidR="00DD586D" w:rsidRPr="00DD586D" w:rsidRDefault="00DD586D" w:rsidP="00DD586D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DD586D">
        <w:rPr>
          <w:rStyle w:val="a6"/>
          <w:b w:val="0"/>
          <w:iCs/>
          <w:sz w:val="28"/>
          <w:szCs w:val="28"/>
        </w:rPr>
        <w:t>Подлетела к нему птичка и запела:</w:t>
      </w:r>
      <w:r w:rsidRPr="00DD586D">
        <w:rPr>
          <w:rStyle w:val="apple-converted-space"/>
          <w:b/>
          <w:bCs/>
          <w:iCs/>
          <w:sz w:val="28"/>
          <w:szCs w:val="28"/>
        </w:rPr>
        <w:t> </w:t>
      </w:r>
      <w:proofErr w:type="spellStart"/>
      <w:r w:rsidRPr="00DD586D">
        <w:rPr>
          <w:rStyle w:val="a6"/>
          <w:b w:val="0"/>
          <w:iCs/>
          <w:sz w:val="28"/>
          <w:szCs w:val="28"/>
        </w:rPr>
        <w:t>юиу</w:t>
      </w:r>
      <w:proofErr w:type="spellEnd"/>
      <w:r w:rsidRPr="00DD586D">
        <w:rPr>
          <w:rStyle w:val="a6"/>
          <w:b w:val="0"/>
          <w:iCs/>
          <w:sz w:val="28"/>
          <w:szCs w:val="28"/>
        </w:rPr>
        <w:t>,</w:t>
      </w:r>
      <w:r w:rsidRPr="00DD586D">
        <w:rPr>
          <w:rStyle w:val="apple-converted-space"/>
          <w:b/>
          <w:bCs/>
          <w:iCs/>
          <w:sz w:val="28"/>
          <w:szCs w:val="28"/>
        </w:rPr>
        <w:t> </w:t>
      </w:r>
      <w:proofErr w:type="spellStart"/>
      <w:r w:rsidRPr="00DD586D">
        <w:rPr>
          <w:rStyle w:val="a6"/>
          <w:b w:val="0"/>
          <w:iCs/>
          <w:sz w:val="28"/>
          <w:szCs w:val="28"/>
        </w:rPr>
        <w:t>аяю</w:t>
      </w:r>
      <w:proofErr w:type="spellEnd"/>
      <w:r w:rsidRPr="00DD586D">
        <w:rPr>
          <w:rStyle w:val="a6"/>
          <w:b w:val="0"/>
          <w:iCs/>
          <w:sz w:val="28"/>
          <w:szCs w:val="28"/>
        </w:rPr>
        <w:t>,</w:t>
      </w:r>
      <w:r w:rsidRPr="00DD586D">
        <w:rPr>
          <w:rStyle w:val="apple-converted-space"/>
          <w:b/>
          <w:bCs/>
          <w:iCs/>
          <w:sz w:val="28"/>
          <w:szCs w:val="28"/>
        </w:rPr>
        <w:t> </w:t>
      </w:r>
      <w:proofErr w:type="spellStart"/>
      <w:r w:rsidRPr="00DD586D">
        <w:rPr>
          <w:rStyle w:val="a6"/>
          <w:b w:val="0"/>
          <w:iCs/>
          <w:sz w:val="28"/>
          <w:szCs w:val="28"/>
        </w:rPr>
        <w:t>оеЁ</w:t>
      </w:r>
      <w:proofErr w:type="spellEnd"/>
      <w:r w:rsidRPr="00DD586D">
        <w:rPr>
          <w:rStyle w:val="a6"/>
          <w:b w:val="0"/>
          <w:iCs/>
          <w:sz w:val="28"/>
          <w:szCs w:val="28"/>
        </w:rPr>
        <w:t>,</w:t>
      </w:r>
      <w:r w:rsidRPr="00DD586D">
        <w:rPr>
          <w:rStyle w:val="apple-converted-space"/>
          <w:b/>
          <w:bCs/>
          <w:iCs/>
          <w:sz w:val="28"/>
          <w:szCs w:val="28"/>
        </w:rPr>
        <w:t> </w:t>
      </w:r>
      <w:proofErr w:type="spellStart"/>
      <w:r w:rsidRPr="00DD586D">
        <w:rPr>
          <w:rStyle w:val="a6"/>
          <w:b w:val="0"/>
          <w:iCs/>
          <w:sz w:val="28"/>
          <w:szCs w:val="28"/>
        </w:rPr>
        <w:t>Эюю</w:t>
      </w:r>
      <w:proofErr w:type="spellEnd"/>
      <w:r w:rsidRPr="00DD586D">
        <w:rPr>
          <w:rStyle w:val="a6"/>
          <w:b w:val="0"/>
          <w:iCs/>
          <w:sz w:val="28"/>
          <w:szCs w:val="28"/>
        </w:rPr>
        <w:t>!</w:t>
      </w:r>
      <w:r w:rsidR="00010F76" w:rsidRPr="00010F76">
        <w:t xml:space="preserve"> </w:t>
      </w:r>
    </w:p>
    <w:p w:rsidR="00DD586D" w:rsidRPr="00DD586D" w:rsidRDefault="00DD586D" w:rsidP="00DD586D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DD586D">
        <w:rPr>
          <w:rStyle w:val="a6"/>
          <w:b w:val="0"/>
          <w:iCs/>
          <w:sz w:val="28"/>
          <w:szCs w:val="28"/>
        </w:rPr>
        <w:t xml:space="preserve">Открыл наш музыкант рот от удивления и запел </w:t>
      </w:r>
      <w:proofErr w:type="spellStart"/>
      <w:r w:rsidRPr="00DD586D">
        <w:rPr>
          <w:rStyle w:val="a6"/>
          <w:b w:val="0"/>
          <w:iCs/>
          <w:sz w:val="28"/>
          <w:szCs w:val="28"/>
        </w:rPr>
        <w:t>птичкину</w:t>
      </w:r>
      <w:proofErr w:type="spellEnd"/>
      <w:r w:rsidRPr="00DD586D">
        <w:rPr>
          <w:rStyle w:val="a6"/>
          <w:b w:val="0"/>
          <w:iCs/>
          <w:sz w:val="28"/>
          <w:szCs w:val="28"/>
        </w:rPr>
        <w:t xml:space="preserve"> песню. Полилась тут </w:t>
      </w:r>
      <w:proofErr w:type="spellStart"/>
      <w:r w:rsidRPr="00DD586D">
        <w:rPr>
          <w:rStyle w:val="a6"/>
          <w:b w:val="0"/>
          <w:iCs/>
          <w:sz w:val="28"/>
          <w:szCs w:val="28"/>
        </w:rPr>
        <w:t>птичкина</w:t>
      </w:r>
      <w:proofErr w:type="spellEnd"/>
      <w:r w:rsidRPr="00DD586D">
        <w:rPr>
          <w:rStyle w:val="a6"/>
          <w:b w:val="0"/>
          <w:iCs/>
          <w:sz w:val="28"/>
          <w:szCs w:val="28"/>
        </w:rPr>
        <w:t xml:space="preserve"> песенка по всему лесу: ЮИУ, АЯЮ, ОЕЁ, ЭЮЮ!</w:t>
      </w:r>
    </w:p>
    <w:p w:rsidR="00DD586D" w:rsidRPr="00DD586D" w:rsidRDefault="00DD586D" w:rsidP="00DD586D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DD586D">
        <w:rPr>
          <w:rStyle w:val="a6"/>
          <w:b w:val="0"/>
          <w:iCs/>
          <w:sz w:val="28"/>
          <w:szCs w:val="28"/>
        </w:rPr>
        <w:t>Обрадовался наш добрый знакомый, и запел песенку во весь голос.</w:t>
      </w:r>
    </w:p>
    <w:p w:rsidR="00DD586D" w:rsidRPr="00881992" w:rsidRDefault="00DD586D" w:rsidP="00DD586D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881992">
        <w:rPr>
          <w:rStyle w:val="a6"/>
          <w:b w:val="0"/>
          <w:iCs/>
          <w:sz w:val="28"/>
          <w:szCs w:val="28"/>
        </w:rPr>
        <w:t xml:space="preserve">С тех пор звуки из </w:t>
      </w:r>
      <w:proofErr w:type="spellStart"/>
      <w:r w:rsidRPr="00881992">
        <w:rPr>
          <w:rStyle w:val="a6"/>
          <w:b w:val="0"/>
          <w:iCs/>
          <w:sz w:val="28"/>
          <w:szCs w:val="28"/>
        </w:rPr>
        <w:t>птичкиной</w:t>
      </w:r>
      <w:proofErr w:type="spellEnd"/>
      <w:r w:rsidRPr="00881992">
        <w:rPr>
          <w:rStyle w:val="a6"/>
          <w:b w:val="0"/>
          <w:iCs/>
          <w:sz w:val="28"/>
          <w:szCs w:val="28"/>
        </w:rPr>
        <w:t xml:space="preserve"> песни стали зваться</w:t>
      </w:r>
      <w:r w:rsidRPr="00881992">
        <w:rPr>
          <w:rStyle w:val="apple-converted-space"/>
          <w:b/>
          <w:bCs/>
          <w:iCs/>
          <w:sz w:val="28"/>
          <w:szCs w:val="28"/>
        </w:rPr>
        <w:t> </w:t>
      </w:r>
      <w:r w:rsidRPr="00881992">
        <w:rPr>
          <w:rStyle w:val="a5"/>
          <w:b/>
          <w:bCs/>
          <w:sz w:val="28"/>
          <w:szCs w:val="28"/>
        </w:rPr>
        <w:t>гласными</w:t>
      </w:r>
      <w:r w:rsidRPr="00881992">
        <w:rPr>
          <w:rStyle w:val="a6"/>
          <w:b w:val="0"/>
          <w:iCs/>
          <w:sz w:val="28"/>
          <w:szCs w:val="28"/>
        </w:rPr>
        <w:t>, то есть голосовыми.</w:t>
      </w:r>
    </w:p>
    <w:p w:rsidR="00DD586D" w:rsidRPr="00881992" w:rsidRDefault="00DD586D" w:rsidP="00DD586D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881992">
        <w:rPr>
          <w:rStyle w:val="a6"/>
          <w:b w:val="0"/>
          <w:iCs/>
          <w:sz w:val="28"/>
          <w:szCs w:val="28"/>
        </w:rPr>
        <w:t>А все остальные звуки, хоть и не поются, помогают составлять слова. И живут они вместе с гласными дружно, в мире и согласии, поэтому и зовутся они –</w:t>
      </w:r>
      <w:r w:rsidRPr="00881992">
        <w:rPr>
          <w:rStyle w:val="apple-converted-space"/>
          <w:b/>
          <w:bCs/>
          <w:iCs/>
          <w:sz w:val="28"/>
          <w:szCs w:val="28"/>
        </w:rPr>
        <w:t> </w:t>
      </w:r>
      <w:r w:rsidRPr="00881992">
        <w:rPr>
          <w:rStyle w:val="a5"/>
          <w:b/>
          <w:bCs/>
          <w:sz w:val="28"/>
          <w:szCs w:val="28"/>
        </w:rPr>
        <w:t>согласные</w:t>
      </w:r>
      <w:r w:rsidRPr="00881992">
        <w:rPr>
          <w:rStyle w:val="a6"/>
          <w:b w:val="0"/>
          <w:iCs/>
          <w:sz w:val="28"/>
          <w:szCs w:val="28"/>
        </w:rPr>
        <w:t>.</w:t>
      </w:r>
    </w:p>
    <w:p w:rsidR="00DD586D" w:rsidRPr="00881992" w:rsidRDefault="00DD586D" w:rsidP="00DD586D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881992">
        <w:rPr>
          <w:rStyle w:val="a6"/>
          <w:b w:val="0"/>
          <w:iCs/>
          <w:sz w:val="28"/>
          <w:szCs w:val="28"/>
        </w:rPr>
        <w:t xml:space="preserve">Живут гласные и согласные всегда вместе, бок </w:t>
      </w:r>
      <w:proofErr w:type="gramStart"/>
      <w:r w:rsidRPr="00881992">
        <w:rPr>
          <w:rStyle w:val="a6"/>
          <w:b w:val="0"/>
          <w:iCs/>
          <w:sz w:val="28"/>
          <w:szCs w:val="28"/>
        </w:rPr>
        <w:t>о бок</w:t>
      </w:r>
      <w:proofErr w:type="gramEnd"/>
      <w:r w:rsidRPr="00881992">
        <w:rPr>
          <w:rStyle w:val="a6"/>
          <w:b w:val="0"/>
          <w:iCs/>
          <w:sz w:val="28"/>
          <w:szCs w:val="28"/>
        </w:rPr>
        <w:t>, живут, да нас радуют – новые слова составляют!</w:t>
      </w:r>
    </w:p>
    <w:p w:rsidR="00D62CB8" w:rsidRDefault="00D62CB8" w:rsidP="00D62CB8">
      <w:pPr>
        <w:ind w:firstLine="708"/>
        <w:jc w:val="both"/>
        <w:rPr>
          <w:sz w:val="28"/>
          <w:szCs w:val="28"/>
          <w:shd w:val="clear" w:color="auto" w:fill="F4F4F4"/>
        </w:rPr>
      </w:pPr>
    </w:p>
    <w:p w:rsidR="00D62CB8" w:rsidRDefault="00D62CB8" w:rsidP="00D62CB8">
      <w:pPr>
        <w:ind w:firstLine="708"/>
        <w:jc w:val="both"/>
        <w:rPr>
          <w:sz w:val="28"/>
          <w:szCs w:val="28"/>
          <w:shd w:val="clear" w:color="auto" w:fill="F4F4F4"/>
        </w:rPr>
      </w:pPr>
    </w:p>
    <w:p w:rsidR="00D62CB8" w:rsidRPr="00D62CB8" w:rsidRDefault="00D62CB8" w:rsidP="00D62CB8">
      <w:pPr>
        <w:ind w:firstLine="708"/>
        <w:jc w:val="center"/>
        <w:rPr>
          <w:b/>
          <w:i/>
          <w:sz w:val="40"/>
          <w:szCs w:val="40"/>
        </w:rPr>
      </w:pPr>
      <w:r w:rsidRPr="00D62CB8">
        <w:rPr>
          <w:b/>
          <w:i/>
          <w:sz w:val="40"/>
          <w:szCs w:val="40"/>
          <w:shd w:val="clear" w:color="auto" w:fill="F4F4F4"/>
        </w:rPr>
        <w:t>Жела</w:t>
      </w:r>
      <w:r w:rsidR="00010F76">
        <w:rPr>
          <w:b/>
          <w:i/>
          <w:sz w:val="40"/>
          <w:szCs w:val="40"/>
          <w:shd w:val="clear" w:color="auto" w:fill="F4F4F4"/>
        </w:rPr>
        <w:t xml:space="preserve">ю </w:t>
      </w:r>
      <w:r w:rsidRPr="00D62CB8">
        <w:rPr>
          <w:b/>
          <w:i/>
          <w:sz w:val="40"/>
          <w:szCs w:val="40"/>
          <w:shd w:val="clear" w:color="auto" w:fill="F4F4F4"/>
        </w:rPr>
        <w:t>удачи!!!!!</w:t>
      </w:r>
    </w:p>
    <w:sectPr w:rsidR="00D62CB8" w:rsidRPr="00D62CB8" w:rsidSect="00FF516A">
      <w:pgSz w:w="11906" w:h="16838"/>
      <w:pgMar w:top="1134" w:right="850" w:bottom="1134" w:left="1080" w:header="708" w:footer="708" w:gutter="0"/>
      <w:pgBorders w:offsetFrom="page">
        <w:top w:val="triangleParty" w:sz="15" w:space="15" w:color="333399"/>
        <w:left w:val="triangleParty" w:sz="15" w:space="15" w:color="333399"/>
        <w:bottom w:val="triangleParty" w:sz="15" w:space="15" w:color="333399"/>
        <w:right w:val="triangleParty" w:sz="15" w:space="15" w:color="3333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99C"/>
    <w:multiLevelType w:val="hybridMultilevel"/>
    <w:tmpl w:val="0882D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77ACE"/>
    <w:multiLevelType w:val="hybridMultilevel"/>
    <w:tmpl w:val="E6306C30"/>
    <w:lvl w:ilvl="0" w:tplc="09A428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810D6"/>
    <w:multiLevelType w:val="hybridMultilevel"/>
    <w:tmpl w:val="D4A2D5E2"/>
    <w:lvl w:ilvl="0" w:tplc="D4AA173A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7EE2924"/>
    <w:multiLevelType w:val="hybridMultilevel"/>
    <w:tmpl w:val="00900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2D0FE7"/>
    <w:multiLevelType w:val="hybridMultilevel"/>
    <w:tmpl w:val="3FF89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04A9D8">
      <w:start w:val="1"/>
      <w:numFmt w:val="bullet"/>
      <w:lvlText w:val=""/>
      <w:lvlJc w:val="left"/>
      <w:pPr>
        <w:tabs>
          <w:tab w:val="num" w:pos="1324"/>
        </w:tabs>
        <w:ind w:left="1324" w:hanging="24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B26C96"/>
    <w:multiLevelType w:val="hybridMultilevel"/>
    <w:tmpl w:val="DA660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5060DC"/>
    <w:multiLevelType w:val="hybridMultilevel"/>
    <w:tmpl w:val="591AB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4B35E3"/>
    <w:multiLevelType w:val="hybridMultilevel"/>
    <w:tmpl w:val="9962A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CB15E3"/>
    <w:rsid w:val="00010F76"/>
    <w:rsid w:val="000F3A0A"/>
    <w:rsid w:val="00110593"/>
    <w:rsid w:val="001579AC"/>
    <w:rsid w:val="00192A30"/>
    <w:rsid w:val="0025797B"/>
    <w:rsid w:val="002827B7"/>
    <w:rsid w:val="00286FDE"/>
    <w:rsid w:val="00297F18"/>
    <w:rsid w:val="003449B5"/>
    <w:rsid w:val="003A322A"/>
    <w:rsid w:val="003F6A16"/>
    <w:rsid w:val="00431763"/>
    <w:rsid w:val="004B17AA"/>
    <w:rsid w:val="00520282"/>
    <w:rsid w:val="006003E6"/>
    <w:rsid w:val="00620C9E"/>
    <w:rsid w:val="006A52B1"/>
    <w:rsid w:val="0084232F"/>
    <w:rsid w:val="00881992"/>
    <w:rsid w:val="00925E77"/>
    <w:rsid w:val="00965A9C"/>
    <w:rsid w:val="00A31D43"/>
    <w:rsid w:val="00A3335F"/>
    <w:rsid w:val="00A401BA"/>
    <w:rsid w:val="00A45BEF"/>
    <w:rsid w:val="00B77E5F"/>
    <w:rsid w:val="00C27C7D"/>
    <w:rsid w:val="00C711F5"/>
    <w:rsid w:val="00C76180"/>
    <w:rsid w:val="00CA7408"/>
    <w:rsid w:val="00CB15E3"/>
    <w:rsid w:val="00D461FF"/>
    <w:rsid w:val="00D62CB8"/>
    <w:rsid w:val="00DA269A"/>
    <w:rsid w:val="00DC6788"/>
    <w:rsid w:val="00DD586D"/>
    <w:rsid w:val="00E97A95"/>
    <w:rsid w:val="00EC0037"/>
    <w:rsid w:val="00FF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06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9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3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110593"/>
    <w:pPr>
      <w:spacing w:before="100" w:beforeAutospacing="1" w:after="100" w:afterAutospacing="1"/>
    </w:pPr>
  </w:style>
  <w:style w:type="character" w:customStyle="1" w:styleId="c1">
    <w:name w:val="c1"/>
    <w:basedOn w:val="a0"/>
    <w:rsid w:val="00110593"/>
  </w:style>
  <w:style w:type="character" w:customStyle="1" w:styleId="c2">
    <w:name w:val="c2"/>
    <w:basedOn w:val="a0"/>
    <w:rsid w:val="00110593"/>
  </w:style>
  <w:style w:type="paragraph" w:styleId="a4">
    <w:name w:val="Normal (Web)"/>
    <w:basedOn w:val="a"/>
    <w:uiPriority w:val="99"/>
    <w:rsid w:val="00D62C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62CB8"/>
  </w:style>
  <w:style w:type="character" w:styleId="a5">
    <w:name w:val="Emphasis"/>
    <w:basedOn w:val="a0"/>
    <w:uiPriority w:val="20"/>
    <w:qFormat/>
    <w:rsid w:val="00D62CB8"/>
    <w:rPr>
      <w:i/>
      <w:iCs/>
    </w:rPr>
  </w:style>
  <w:style w:type="character" w:styleId="a6">
    <w:name w:val="Strong"/>
    <w:basedOn w:val="a0"/>
    <w:uiPriority w:val="22"/>
    <w:qFormat/>
    <w:rsid w:val="00DD586D"/>
    <w:rPr>
      <w:b/>
      <w:bCs/>
    </w:rPr>
  </w:style>
  <w:style w:type="character" w:styleId="a7">
    <w:name w:val="Hyperlink"/>
    <w:basedOn w:val="a0"/>
    <w:uiPriority w:val="99"/>
    <w:unhideWhenUsed/>
    <w:rsid w:val="00DD586D"/>
    <w:rPr>
      <w:color w:val="0000FF"/>
      <w:u w:val="single"/>
    </w:rPr>
  </w:style>
  <w:style w:type="paragraph" w:styleId="a8">
    <w:name w:val="Balloon Text"/>
    <w:basedOn w:val="a"/>
    <w:link w:val="a9"/>
    <w:rsid w:val="006A52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A5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yadspix.com/tsclick-EBQNXT3K-MKIGQJBF?url=http%3A%2F%2Fwww.ulmart.ru%2Fgoods%2F605730&amp;sa=&amp;sa1=&amp;sa2=&amp;sa3=&amp;sa4=&amp;bt=20&amp;pt=9&amp;lt=2&amp;tl=3&amp;im=MzY1NS0wLTE0MTY5MTUxMDQtMTkxNDE4MTI%3D&amp;fid=NDQ2MjkxMjY1&amp;prdct=0a3f06330632053d0f&amp;kw=%D0%BB%D0%B5%D1%81%D1%83%20%D0%B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funforkids.ru/pictures/bg/bg001.jpg" TargetMode="External"/><Relationship Id="rId12" Type="http://schemas.openxmlformats.org/officeDocument/2006/relationships/image" Target="http://img1.liveinternet.ru/images/attach/c/9/105/664/105664035_118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http://content.foto.mail.ru/list/vashbro91/_myphoto/s-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ОБРАЗОВАЕЛЬНОЕ АВТОНОМНОЕ УЧРЕЖДЕНИЕ</vt:lpstr>
    </vt:vector>
  </TitlesOfParts>
  <Company>MoBIL GROUP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ОБРАЗОВАЕЛЬНОЕ АВТОНОМНОЕ УЧРЕЖДЕНИЕ</dc:title>
  <dc:creator>Admin</dc:creator>
  <cp:lastModifiedBy>Вован</cp:lastModifiedBy>
  <cp:revision>4</cp:revision>
  <dcterms:created xsi:type="dcterms:W3CDTF">2014-11-25T12:05:00Z</dcterms:created>
  <dcterms:modified xsi:type="dcterms:W3CDTF">2014-12-03T11:12:00Z</dcterms:modified>
</cp:coreProperties>
</file>