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5C" w:rsidRPr="006C5F14" w:rsidRDefault="000E3A5C" w:rsidP="00A73440">
      <w:pPr>
        <w:pStyle w:val="a3"/>
        <w:spacing w:before="0" w:beforeAutospacing="0" w:after="225" w:afterAutospacing="0" w:line="285" w:lineRule="atLeast"/>
        <w:rPr>
          <w:rFonts w:ascii="Arial" w:hAnsi="Arial" w:cs="Arial"/>
          <w:i/>
          <w:color w:val="2F2F2F"/>
          <w:sz w:val="32"/>
          <w:szCs w:val="32"/>
        </w:rPr>
      </w:pPr>
      <w:r w:rsidRPr="006C5F14">
        <w:rPr>
          <w:rFonts w:ascii="Arial" w:hAnsi="Arial" w:cs="Arial"/>
          <w:i/>
          <w:color w:val="2F2F2F"/>
          <w:sz w:val="32"/>
          <w:szCs w:val="32"/>
        </w:rPr>
        <w:t>Обучения дошкольников решению арифметических задач.</w:t>
      </w:r>
    </w:p>
    <w:p w:rsidR="000E3A5C" w:rsidRDefault="00A73440" w:rsidP="00A73440">
      <w:pPr>
        <w:pStyle w:val="a3"/>
        <w:spacing w:before="0" w:beforeAutospacing="0" w:after="225" w:afterAutospacing="0" w:line="285" w:lineRule="atLeast"/>
        <w:rPr>
          <w:rFonts w:ascii="Arial" w:hAnsi="Arial" w:cs="Arial"/>
          <w:color w:val="2F2F2F"/>
          <w:sz w:val="28"/>
          <w:szCs w:val="28"/>
        </w:rPr>
      </w:pPr>
      <w:r w:rsidRPr="000E3A5C">
        <w:rPr>
          <w:rFonts w:ascii="Arial" w:hAnsi="Arial" w:cs="Arial"/>
          <w:color w:val="2F2F2F"/>
          <w:sz w:val="28"/>
          <w:szCs w:val="28"/>
        </w:rPr>
        <w:t>Именно в детском саду дети дел</w:t>
      </w:r>
      <w:r w:rsidR="000E3A5C">
        <w:rPr>
          <w:rFonts w:ascii="Arial" w:hAnsi="Arial" w:cs="Arial"/>
          <w:color w:val="2F2F2F"/>
          <w:sz w:val="28"/>
          <w:szCs w:val="28"/>
        </w:rPr>
        <w:t>ают</w:t>
      </w:r>
      <w:r w:rsidR="000E3A5C" w:rsidRPr="000E3A5C">
        <w:rPr>
          <w:rFonts w:ascii="Arial" w:hAnsi="Arial" w:cs="Arial"/>
          <w:color w:val="2F2F2F"/>
          <w:sz w:val="28"/>
          <w:szCs w:val="28"/>
        </w:rPr>
        <w:t xml:space="preserve"> первые шаги на пути к умению решать задачи</w:t>
      </w:r>
      <w:r w:rsidR="0078777F">
        <w:rPr>
          <w:rFonts w:ascii="Arial" w:hAnsi="Arial" w:cs="Arial"/>
          <w:color w:val="2F2F2F"/>
          <w:sz w:val="28"/>
          <w:szCs w:val="28"/>
        </w:rPr>
        <w:t>.</w:t>
      </w:r>
    </w:p>
    <w:p w:rsidR="00A73440" w:rsidRPr="000E3A5C" w:rsidRDefault="00A73440" w:rsidP="00A73440">
      <w:pPr>
        <w:pStyle w:val="a3"/>
        <w:spacing w:before="0" w:beforeAutospacing="0" w:after="225" w:afterAutospacing="0" w:line="285" w:lineRule="atLeast"/>
        <w:rPr>
          <w:rFonts w:ascii="Arial" w:hAnsi="Arial" w:cs="Arial"/>
          <w:color w:val="2F2F2F"/>
          <w:sz w:val="28"/>
          <w:szCs w:val="28"/>
        </w:rPr>
      </w:pPr>
      <w:r w:rsidRPr="000E3A5C">
        <w:rPr>
          <w:rFonts w:ascii="Arial" w:hAnsi="Arial" w:cs="Arial"/>
          <w:color w:val="2F2F2F"/>
          <w:sz w:val="28"/>
          <w:szCs w:val="28"/>
        </w:rPr>
        <w:t xml:space="preserve"> И задача воспитателей направить это движение в нужном направлении. </w:t>
      </w:r>
      <w:proofErr w:type="gramStart"/>
      <w:r w:rsidRPr="000E3A5C">
        <w:rPr>
          <w:rFonts w:ascii="Arial" w:hAnsi="Arial" w:cs="Arial"/>
          <w:color w:val="2F2F2F"/>
          <w:sz w:val="28"/>
          <w:szCs w:val="28"/>
        </w:rPr>
        <w:t>Иногда</w:t>
      </w:r>
      <w:proofErr w:type="gramEnd"/>
      <w:r w:rsidRPr="000E3A5C">
        <w:rPr>
          <w:rFonts w:ascii="Arial" w:hAnsi="Arial" w:cs="Arial"/>
          <w:color w:val="2F2F2F"/>
          <w:sz w:val="28"/>
          <w:szCs w:val="28"/>
        </w:rPr>
        <w:t xml:space="preserve"> кажется, что дошкольники очень легко справляются с решением задач. И это приводит к неоправданному рассматриванию этой темы на занятиях по развитию элементарных математических представлений уже в средней группе детского сада.</w:t>
      </w:r>
    </w:p>
    <w:p w:rsidR="00A73440" w:rsidRPr="000E3A5C" w:rsidRDefault="00A73440" w:rsidP="00A73440">
      <w:pPr>
        <w:pStyle w:val="a3"/>
        <w:spacing w:before="0" w:beforeAutospacing="0" w:after="225" w:afterAutospacing="0" w:line="285" w:lineRule="atLeast"/>
        <w:rPr>
          <w:rFonts w:ascii="Arial" w:hAnsi="Arial" w:cs="Arial"/>
          <w:color w:val="2F2F2F"/>
          <w:sz w:val="28"/>
          <w:szCs w:val="28"/>
        </w:rPr>
      </w:pPr>
      <w:r w:rsidRPr="000E3A5C">
        <w:rPr>
          <w:rFonts w:ascii="Arial" w:hAnsi="Arial" w:cs="Arial"/>
          <w:color w:val="2F2F2F"/>
          <w:sz w:val="28"/>
          <w:szCs w:val="28"/>
        </w:rPr>
        <w:t>Действительно, нередко дети могут получить правильный ответ простой арифметической задачи в одно действие наглядно представленной. Ребенок</w:t>
      </w:r>
      <w:r w:rsidR="000E3A5C">
        <w:rPr>
          <w:rFonts w:ascii="Arial" w:hAnsi="Arial" w:cs="Arial"/>
          <w:color w:val="2F2F2F"/>
          <w:sz w:val="28"/>
          <w:szCs w:val="28"/>
        </w:rPr>
        <w:t xml:space="preserve"> </w:t>
      </w:r>
      <w:r w:rsidRPr="000E3A5C">
        <w:rPr>
          <w:rFonts w:ascii="Arial" w:hAnsi="Arial" w:cs="Arial"/>
          <w:color w:val="2F2F2F"/>
          <w:sz w:val="28"/>
          <w:szCs w:val="28"/>
        </w:rPr>
        <w:t xml:space="preserve"> решает задачи, опираясь на умение считать. Фактически он и не решает их, а именно считает, потому что предметы или их изображения находятся перед ним. А ведь ребенок, решая задачи, должен научиться рассуждать, доказывать, аргументировать свои действия. Ему следует понять, какие числовые </w:t>
      </w:r>
      <w:proofErr w:type="gramStart"/>
      <w:r w:rsidRPr="000E3A5C">
        <w:rPr>
          <w:rFonts w:ascii="Arial" w:hAnsi="Arial" w:cs="Arial"/>
          <w:color w:val="2F2F2F"/>
          <w:sz w:val="28"/>
          <w:szCs w:val="28"/>
        </w:rPr>
        <w:t>данные</w:t>
      </w:r>
      <w:proofErr w:type="gramEnd"/>
      <w:r w:rsidRPr="000E3A5C">
        <w:rPr>
          <w:rFonts w:ascii="Arial" w:hAnsi="Arial" w:cs="Arial"/>
          <w:color w:val="2F2F2F"/>
          <w:sz w:val="28"/>
          <w:szCs w:val="28"/>
        </w:rPr>
        <w:t xml:space="preserve"> с какими должны вступать во взаимодействие, что можно сложить, а что можно и нужно вычесть. И в «Программе воспитания и обучения в детском саду» под редакцией М.А. Васильевой решение простых арифметических задач рекомендуется начинать только в подготовительной к школе группе.</w:t>
      </w:r>
    </w:p>
    <w:p w:rsidR="00A73440" w:rsidRPr="000E3A5C" w:rsidRDefault="00A73440" w:rsidP="00A73440">
      <w:pPr>
        <w:pStyle w:val="a3"/>
        <w:spacing w:before="0" w:beforeAutospacing="0" w:after="225" w:afterAutospacing="0" w:line="285" w:lineRule="atLeast"/>
        <w:rPr>
          <w:rFonts w:ascii="Arial" w:hAnsi="Arial" w:cs="Arial"/>
          <w:color w:val="2F2F2F"/>
          <w:sz w:val="28"/>
          <w:szCs w:val="28"/>
        </w:rPr>
      </w:pPr>
      <w:r w:rsidRPr="000E3A5C">
        <w:rPr>
          <w:rFonts w:ascii="Arial" w:hAnsi="Arial" w:cs="Arial"/>
          <w:color w:val="2F2F2F"/>
          <w:sz w:val="28"/>
          <w:szCs w:val="28"/>
        </w:rPr>
        <w:t>Что значит «решить задачу»? На этот вопрос даже взрослые иногда отвечают следующим образом: «Решить задачу – это найти к ней правильный ответ». Но это не совсем так. Решить задачу – это значит: разобраться в ее условии, выделить, какие величины известны, какую надо найти, как они между собой взаимосвязаны, на основе этого правильно выбрать арифметическое действие, записать соответствующий пример (используя карточки с цифрами и знаками), вычислить его и записать ответ, сформулировав его в полном, развернутом виде.</w:t>
      </w:r>
    </w:p>
    <w:p w:rsidR="0074160E" w:rsidRPr="0078777F" w:rsidRDefault="0074160E" w:rsidP="0074160E">
      <w:pPr>
        <w:pStyle w:val="c9"/>
        <w:spacing w:before="0" w:beforeAutospacing="0" w:after="0" w:afterAutospacing="0" w:line="270" w:lineRule="atLeast"/>
        <w:ind w:right="-284"/>
        <w:jc w:val="both"/>
        <w:rPr>
          <w:rFonts w:ascii="Arial" w:hAnsi="Arial" w:cs="Arial"/>
          <w:i/>
          <w:color w:val="444444"/>
          <w:sz w:val="18"/>
          <w:szCs w:val="18"/>
        </w:rPr>
      </w:pPr>
      <w:r w:rsidRPr="0078777F">
        <w:rPr>
          <w:rStyle w:val="c0"/>
          <w:rFonts w:ascii="Arial" w:hAnsi="Arial" w:cs="Arial"/>
          <w:b/>
          <w:bCs/>
          <w:i/>
          <w:color w:val="444444"/>
          <w:sz w:val="28"/>
          <w:szCs w:val="28"/>
        </w:rPr>
        <w:t>Значение обучения дошкольников решению арифметических задач</w:t>
      </w:r>
    </w:p>
    <w:p w:rsidR="0074160E" w:rsidRDefault="0074160E" w:rsidP="0074160E">
      <w:pPr>
        <w:pStyle w:val="c1"/>
        <w:spacing w:before="0" w:beforeAutospacing="0" w:after="0" w:afterAutospacing="0"/>
        <w:ind w:right="-284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</w:t>
      </w:r>
    </w:p>
    <w:p w:rsidR="0074160E" w:rsidRDefault="0074160E" w:rsidP="0074160E">
      <w:pPr>
        <w:pStyle w:val="c1"/>
        <w:spacing w:before="0" w:beforeAutospacing="0" w:after="0" w:afterAutospacing="0"/>
        <w:ind w:right="-284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      В процессе математического и общего развития детей дошкольного возраста существенное место занимает обучение их решению и составлению простых арифметических задач. В детском саду проводится подготовительная работа по формированию у детей уверенных навыков вычислений при сложении и вычитании однозначных чисел с целью подготовки их к обучению в начальной школе. Если в школе обучение вычислениям ведется при решении примеров и арифметических задач, то в практике работы дошкольных учреждений принято знакомить детей с арифметическими действиями и </w:t>
      </w: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простейшими приемами вычисления на основе простых задач, в условии которых отражаются реальные, в основном игровые и бытовые ситуации. Каждая арифметическая задача включает числа данные и искомые. Числа в задаче характеризуют количество конкретных групп предметов или значения величин; в структуру задачи входят условие и вопрос. В условии задачи указываются связи между данными числами, а также между данными и искомыми. Эти связи и определяют выбор арифметического действия.</w:t>
      </w:r>
    </w:p>
    <w:p w:rsidR="0074160E" w:rsidRDefault="0074160E" w:rsidP="0074160E">
      <w:pPr>
        <w:pStyle w:val="c1"/>
        <w:spacing w:before="0" w:beforeAutospacing="0" w:after="0" w:afterAutospacing="0"/>
        <w:ind w:right="-284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       Установив эти связи, ребенок довольно легко приходит к пониманию смысла арифметических действий и значения понятий «прибавить», «вычесть», «получится», «останется». Решая задачи, дети овладевают умением находить зависимости между величинами.</w:t>
      </w:r>
    </w:p>
    <w:p w:rsidR="0074160E" w:rsidRDefault="0074160E" w:rsidP="0074160E">
      <w:pPr>
        <w:pStyle w:val="c1"/>
        <w:spacing w:before="0" w:beforeAutospacing="0" w:after="0" w:afterAutospacing="0"/>
        <w:ind w:right="-284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       Вместе с тем задачи являются одним из средств развития у детей логического мышления, смекалки, сообразительности. В работе с задачами совершенствуются     умения     проводить    анализ   и    синтез,    обобщать     и конкретизировать,  раскрывать   основное,  выделять  главное  в тексте задачи и отбрасывать несущественное, второстепенное.</w:t>
      </w:r>
    </w:p>
    <w:p w:rsidR="000E3A5C" w:rsidRDefault="0074160E" w:rsidP="0074160E">
      <w:pPr>
        <w:pStyle w:val="c1"/>
        <w:spacing w:before="0" w:beforeAutospacing="0" w:after="0" w:afterAutospacing="0"/>
        <w:ind w:right="-284"/>
        <w:jc w:val="both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       Правильное  обучение  решению  арифмети</w:t>
      </w:r>
      <w:r w:rsidR="000E3A5C">
        <w:rPr>
          <w:rStyle w:val="c0"/>
          <w:rFonts w:ascii="Arial" w:hAnsi="Arial" w:cs="Arial"/>
          <w:color w:val="444444"/>
          <w:sz w:val="28"/>
          <w:szCs w:val="28"/>
        </w:rPr>
        <w:t xml:space="preserve">ческих задач   дает </w:t>
      </w:r>
      <w:proofErr w:type="gramStart"/>
      <w:r w:rsidR="000E3A5C">
        <w:rPr>
          <w:rStyle w:val="c0"/>
          <w:rFonts w:ascii="Arial" w:hAnsi="Arial" w:cs="Arial"/>
          <w:color w:val="444444"/>
          <w:sz w:val="28"/>
          <w:szCs w:val="28"/>
        </w:rPr>
        <w:t>очень  много</w:t>
      </w:r>
      <w:proofErr w:type="gramEnd"/>
    </w:p>
    <w:p w:rsidR="0074160E" w:rsidRDefault="0074160E" w:rsidP="0074160E">
      <w:pPr>
        <w:pStyle w:val="c1"/>
        <w:spacing w:before="0" w:beforeAutospacing="0" w:after="0" w:afterAutospacing="0"/>
        <w:ind w:right="-284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для  развития   логического  мышления  ребенка.   При  </w:t>
      </w:r>
      <w:r w:rsidR="000E3A5C">
        <w:rPr>
          <w:rStyle w:val="c0"/>
          <w:rFonts w:ascii="Arial" w:hAnsi="Arial" w:cs="Arial"/>
          <w:color w:val="444444"/>
          <w:sz w:val="28"/>
          <w:szCs w:val="28"/>
        </w:rPr>
        <w:t xml:space="preserve">решении  задач  ребенок  должен </w:t>
      </w:r>
      <w:r>
        <w:rPr>
          <w:rStyle w:val="c0"/>
          <w:rFonts w:ascii="Arial" w:hAnsi="Arial" w:cs="Arial"/>
          <w:color w:val="444444"/>
          <w:sz w:val="28"/>
          <w:szCs w:val="28"/>
        </w:rPr>
        <w:t>научиться  рассуждать,  доказывать,  аргументировать   свои   действия, должен понять, какие числовые данные с какими должны вступать во взаимодействие, что нужно сложить, а что  нужно вычесть. Именно эта, часто скрытая в задаче сторона, должна стать явной для ребенка. В процессе решения задачи дети должны использовать то арифметическое действие, которое нужно произвести, чтобы найти решение. Важно, чтобы дети умели формулировать эти действия и объяснять логику решения задачи.</w:t>
      </w:r>
    </w:p>
    <w:p w:rsidR="0074160E" w:rsidRDefault="0074160E" w:rsidP="0074160E">
      <w:pPr>
        <w:pStyle w:val="c1"/>
        <w:spacing w:before="0" w:beforeAutospacing="0" w:after="0" w:afterAutospacing="0"/>
        <w:ind w:right="-284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        Анализируя структуру задачи и сопровождая ее решение объяснением своих действий, ребенок учится рассуждать, вникать в смысл задачи, без чего невозможен переход к решению более сложных арифметических задач.</w:t>
      </w:r>
    </w:p>
    <w:p w:rsidR="0074160E" w:rsidRDefault="0074160E" w:rsidP="0074160E">
      <w:pPr>
        <w:pStyle w:val="c1"/>
        <w:spacing w:before="0" w:beforeAutospacing="0" w:after="0" w:afterAutospacing="0"/>
        <w:ind w:right="-284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        Важно, чтобы содержание задачи соответствовало реальной жизни, так как это воспитывает у детей вдумчивое отношение к фактам, учит критически анализировать их, предупреждает возникновение «всезнайства», поверхностного отношения к явлениям жизни. Приучая детей вдумываться в соответствие содержания задачи реальной жизни, мы способствуем их познанию жизни, учим детей рассматривать количественные явления в многообразных связях.</w:t>
      </w:r>
    </w:p>
    <w:p w:rsidR="0074160E" w:rsidRDefault="0074160E" w:rsidP="0074160E">
      <w:pPr>
        <w:pStyle w:val="c1"/>
        <w:spacing w:before="0" w:beforeAutospacing="0" w:after="0" w:afterAutospacing="0"/>
        <w:ind w:right="-284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        Работа над задачами не только обогащает детей новыми знаниями, но и дает богатый материал для умственного развития (для наблюдений за жизнью, усвоения логических связей и количественных отношений, развития анализа, синтеза и обобщения, внимания, памяти и речи, </w:t>
      </w: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>сообразительности и т.д.). Работа над задачами приучает детей к дисциплинированному поведению, то есть обеспечивает воспитательно-образовательный эффект.</w:t>
      </w:r>
    </w:p>
    <w:p w:rsidR="00C0632D" w:rsidRDefault="00C0632D"/>
    <w:sectPr w:rsidR="00C0632D" w:rsidSect="00E6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440"/>
    <w:rsid w:val="000E3A5C"/>
    <w:rsid w:val="00603248"/>
    <w:rsid w:val="0062536C"/>
    <w:rsid w:val="006C5F14"/>
    <w:rsid w:val="0074160E"/>
    <w:rsid w:val="0078777F"/>
    <w:rsid w:val="00A73440"/>
    <w:rsid w:val="00C0632D"/>
    <w:rsid w:val="00E6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4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160E"/>
  </w:style>
  <w:style w:type="paragraph" w:customStyle="1" w:styleId="c1">
    <w:name w:val="c1"/>
    <w:basedOn w:val="a"/>
    <w:rsid w:val="0074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2012-05-27T16:51:00Z</dcterms:created>
  <dcterms:modified xsi:type="dcterms:W3CDTF">2012-07-15T16:37:00Z</dcterms:modified>
</cp:coreProperties>
</file>