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C3" w:rsidRDefault="00ED164E" w:rsidP="00ED164E">
      <w:pPr>
        <w:jc w:val="center"/>
        <w:rPr>
          <w:rFonts w:ascii="Times New Roman" w:hAnsi="Times New Roman" w:cs="Times New Roman"/>
          <w:sz w:val="32"/>
          <w:szCs w:val="32"/>
        </w:rPr>
      </w:pPr>
      <w:r w:rsidRPr="00ED164E">
        <w:rPr>
          <w:rFonts w:ascii="Times New Roman" w:hAnsi="Times New Roman" w:cs="Times New Roman"/>
          <w:sz w:val="32"/>
          <w:szCs w:val="32"/>
        </w:rPr>
        <w:t>ФОРМИРОВАНИЕ  СЛОВОИЗМЕНЕНИЯ У ДОШКОЛЬНИКОВ С ОБЩИМ НЕДОРАЗВИТИЕМ РЕЧИ</w:t>
      </w:r>
    </w:p>
    <w:p w:rsidR="00ED164E" w:rsidRDefault="00ED164E" w:rsidP="00ED1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164E" w:rsidRDefault="00ED164E" w:rsidP="00ED1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словоизменения у дошкольников с общим недоразвитием речи осуществляется с учетом закономерностей нормального онтогенеза взаимодействия в развитии лексики, морфологической и синтаксической системы языка. В процессе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логопедической работы рекомендуется постепенное усложнение форм речи, заданий и речевого материала.</w:t>
      </w:r>
    </w:p>
    <w:p w:rsidR="00ED164E" w:rsidRDefault="00ED164E" w:rsidP="00ED1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Так, на начальном этапе работы проводится нормирование словоизменения в диалогической речи на уровне словосочетания, предложения, в дальнейшем – закрепление словоизмене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ния в связной речи.</w:t>
      </w:r>
    </w:p>
    <w:p w:rsidR="00ED164E" w:rsidRPr="00665752" w:rsidRDefault="00ED164E" w:rsidP="00ED164E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Можно выделить три этапа логопедической работы по формированию словоизменения у </w:t>
      </w:r>
      <w:r w:rsidRPr="00665752">
        <w:rPr>
          <w:rFonts w:ascii="Times New Roman" w:hAnsi="Times New Roman" w:cs="Times New Roman"/>
          <w:sz w:val="24"/>
          <w:szCs w:val="24"/>
        </w:rPr>
        <w:t>дошкольников с ОНР.</w:t>
      </w:r>
    </w:p>
    <w:p w:rsidR="00ED164E" w:rsidRDefault="00ED164E" w:rsidP="00ED164E">
      <w:pPr>
        <w:rPr>
          <w:rFonts w:ascii="Times New Roman" w:hAnsi="Times New Roman" w:cs="Times New Roman"/>
          <w:sz w:val="24"/>
          <w:szCs w:val="24"/>
        </w:rPr>
      </w:pPr>
      <w:r w:rsidRPr="00665752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66575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Первый этап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формирование наиболее продуктивных и простых по семантике форм.</w:t>
      </w:r>
    </w:p>
    <w:p w:rsidR="00ED164E" w:rsidRDefault="00ED164E" w:rsidP="00ED1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Существительные:</w:t>
      </w:r>
    </w:p>
    <w:p w:rsidR="00ED164E" w:rsidRDefault="00ED164E" w:rsidP="00ED1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именительного падежа единственного и множественного числа;</w:t>
      </w:r>
    </w:p>
    <w:p w:rsidR="00ED164E" w:rsidRDefault="00ED164E" w:rsidP="00ED1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Отработка беспредложных конструкций единственного числа.</w:t>
      </w:r>
    </w:p>
    <w:p w:rsidR="00ED164E" w:rsidRDefault="00ED164E" w:rsidP="00ED164E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Глаголы:</w:t>
      </w:r>
    </w:p>
    <w:p w:rsidR="00ED164E" w:rsidRDefault="00ED164E" w:rsidP="00ED164E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существительного и глагола настоящего времени 3-го лица в числе.</w:t>
      </w:r>
    </w:p>
    <w:p w:rsidR="00ED164E" w:rsidRDefault="00ED164E" w:rsidP="00ED1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75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Второй этап </w:t>
      </w:r>
      <w:r>
        <w:rPr>
          <w:rFonts w:ascii="Times New Roman" w:hAnsi="Times New Roman" w:cs="Times New Roman"/>
          <w:sz w:val="24"/>
          <w:szCs w:val="24"/>
        </w:rPr>
        <w:t>включает работу над следующими формами словоизменения.</w:t>
      </w:r>
    </w:p>
    <w:p w:rsidR="00ED164E" w:rsidRDefault="00ED164E" w:rsidP="00ED1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Существительные:</w:t>
      </w:r>
    </w:p>
    <w:p w:rsidR="00ED164E" w:rsidRDefault="00ED164E" w:rsidP="00ED1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и употребление предложно – падежных конструкций единственного числа;</w:t>
      </w:r>
    </w:p>
    <w:p w:rsidR="001A6460" w:rsidRDefault="001A6460" w:rsidP="00ED1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беспредложных форм множественного числа.</w:t>
      </w:r>
    </w:p>
    <w:p w:rsidR="001A6460" w:rsidRDefault="001A6460" w:rsidP="001A646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Глаголы:</w:t>
      </w:r>
    </w:p>
    <w:p w:rsidR="001A6460" w:rsidRDefault="001A6460" w:rsidP="001A64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глаголов 1, 2, 3-го лица настоящего времени;</w:t>
      </w:r>
    </w:p>
    <w:p w:rsidR="001A6460" w:rsidRDefault="001A6460" w:rsidP="001A64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существительных и глаголов прошедшего времени в лице, числе и роде.</w:t>
      </w:r>
    </w:p>
    <w:p w:rsidR="001A6460" w:rsidRDefault="001A6460" w:rsidP="001A646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Прилагательные:</w:t>
      </w:r>
    </w:p>
    <w:p w:rsidR="001A6460" w:rsidRDefault="001A6460" w:rsidP="001A646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прилагательного и существительного в именительном падеже единственного и множественного числа.</w:t>
      </w:r>
    </w:p>
    <w:p w:rsidR="001A6460" w:rsidRDefault="001A6460" w:rsidP="001A6460">
      <w:pPr>
        <w:ind w:left="705"/>
        <w:rPr>
          <w:rFonts w:ascii="Times New Roman" w:hAnsi="Times New Roman" w:cs="Times New Roman"/>
          <w:sz w:val="24"/>
          <w:szCs w:val="24"/>
        </w:rPr>
      </w:pPr>
      <w:r w:rsidRPr="0066575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Третий этап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закрепление более сложных по семантике и внешнему оформлению, менее продуктивных форм словоизменения.</w:t>
      </w:r>
    </w:p>
    <w:p w:rsidR="0052772D" w:rsidRDefault="0052772D" w:rsidP="001A6460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52772D" w:rsidRDefault="0052772D" w:rsidP="001A6460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1A6460" w:rsidRDefault="001A6460" w:rsidP="001A646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Существительные:</w:t>
      </w:r>
    </w:p>
    <w:p w:rsidR="001A6460" w:rsidRDefault="001A6460" w:rsidP="001A646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предложно – падежных  конструкций в косвенных падежах множественного числа.</w:t>
      </w:r>
    </w:p>
    <w:p w:rsidR="001A6460" w:rsidRDefault="001A6460" w:rsidP="001A646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Прилагательные: </w:t>
      </w:r>
    </w:p>
    <w:p w:rsidR="001A6460" w:rsidRDefault="001A6460" w:rsidP="001A646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прилагательного и существительного в косвенных падежах.</w:t>
      </w:r>
    </w:p>
    <w:p w:rsidR="001A6460" w:rsidRDefault="001A6460" w:rsidP="001A646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 словоизменения закрепляется сначала в словосочетаниях, затем в предложениях, далее – в связной речи.</w:t>
      </w:r>
    </w:p>
    <w:p w:rsidR="001A6460" w:rsidRDefault="001A6460" w:rsidP="001A6460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1A6460" w:rsidRDefault="001A6460" w:rsidP="001A6460">
      <w:pPr>
        <w:ind w:left="705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A646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Формирование словоизменения существительных</w:t>
      </w:r>
    </w:p>
    <w:p w:rsidR="001A6460" w:rsidRDefault="001A6460" w:rsidP="001A6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 учетом онтогенетического принципа, семантики форм, доступности грамматического значения и внешнего оформления данного значения формирование словоизменения существительных необходимо проводить в следующей последовательности.</w:t>
      </w:r>
    </w:p>
    <w:p w:rsidR="001A6460" w:rsidRPr="009B3331" w:rsidRDefault="009B3331" w:rsidP="001A646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существительных именительного падежа единственного и множественного числа.</w:t>
      </w:r>
    </w:p>
    <w:p w:rsidR="009B3331" w:rsidRPr="009B3331" w:rsidRDefault="009B3331" w:rsidP="001A646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в речи беспредложных конструкций единственного числа в следующей последовательности: винительный паде</w:t>
      </w:r>
      <w:proofErr w:type="gramStart"/>
      <w:r>
        <w:rPr>
          <w:rFonts w:ascii="Times New Roman" w:hAnsi="Times New Roman" w:cs="Times New Roman"/>
          <w:sz w:val="24"/>
          <w:szCs w:val="24"/>
        </w:rPr>
        <w:t>ж(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нулевое окончание, окончания  </w:t>
      </w:r>
      <w:r>
        <w:rPr>
          <w:rFonts w:ascii="Times New Roman" w:hAnsi="Times New Roman" w:cs="Times New Roman"/>
          <w:b/>
          <w:sz w:val="24"/>
          <w:szCs w:val="24"/>
        </w:rPr>
        <w:t>-у, -а, -я</w:t>
      </w:r>
      <w:r>
        <w:rPr>
          <w:rFonts w:ascii="Times New Roman" w:hAnsi="Times New Roman" w:cs="Times New Roman"/>
          <w:sz w:val="24"/>
          <w:szCs w:val="24"/>
        </w:rPr>
        <w:t xml:space="preserve">), родительный, дательный, творительный падежи(со значением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орудийности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B3331" w:rsidRPr="009B3331" w:rsidRDefault="009B3331" w:rsidP="001A646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предложно – падежными конструкциями единственного числа.</w:t>
      </w:r>
    </w:p>
    <w:p w:rsidR="009B3331" w:rsidRPr="009B3331" w:rsidRDefault="009B3331" w:rsidP="001A646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беспредложных форм множественного числа.</w:t>
      </w:r>
    </w:p>
    <w:p w:rsidR="009B3331" w:rsidRPr="009B3331" w:rsidRDefault="009B3331" w:rsidP="001A646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предложно – падежных конструкций существительных множественного числа.</w:t>
      </w:r>
    </w:p>
    <w:p w:rsidR="009B3331" w:rsidRDefault="009B3331" w:rsidP="009B3331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определении последовательности работы над каждой грамматической формой </w:t>
      </w:r>
    </w:p>
    <w:p w:rsidR="009B3331" w:rsidRDefault="009B3331" w:rsidP="009B33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учитывается комплекс следующих факторов: продуктивность флексий, ударная флексия</w:t>
      </w:r>
      <w:r>
        <w:rPr>
          <w:rFonts w:ascii="Times New Roman" w:hAnsi="Times New Roman" w:cs="Times New Roman"/>
          <w:sz w:val="24"/>
          <w:szCs w:val="24"/>
        </w:rPr>
        <w:t xml:space="preserve"> или безударная, характер ударения в корне 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подвижное или постоянное), наличие или отсутствие изменений в основе слова при формообразования(чередования, беглые гласные и др.).</w:t>
      </w:r>
    </w:p>
    <w:p w:rsidR="009B3331" w:rsidRDefault="009B3331" w:rsidP="009B33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начальном этапе работы</w:t>
      </w:r>
      <w:r w:rsidR="00C854BA">
        <w:rPr>
          <w:rFonts w:ascii="Times New Roman" w:hAnsi="Times New Roman" w:cs="Times New Roman"/>
          <w:sz w:val="24"/>
          <w:szCs w:val="24"/>
        </w:rPr>
        <w:t xml:space="preserve"> отрабатываются формы с продуктивными флексиями под ударением, без изменений </w:t>
      </w:r>
      <w:proofErr w:type="spellStart"/>
      <w:r w:rsidR="00C854BA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="00C854BA">
        <w:rPr>
          <w:rFonts w:ascii="Times New Roman" w:hAnsi="Times New Roman" w:cs="Times New Roman"/>
          <w:sz w:val="24"/>
          <w:szCs w:val="24"/>
        </w:rPr>
        <w:t xml:space="preserve"> структуры основы слова при формообразовании.</w:t>
      </w:r>
    </w:p>
    <w:p w:rsidR="00C854BA" w:rsidRDefault="00C854BA" w:rsidP="009B3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4BA" w:rsidRDefault="00C854BA" w:rsidP="00C854BA">
      <w:pPr>
        <w:ind w:left="705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A646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</w:t>
      </w:r>
      <w:r w:rsidRPr="001A646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Формирование слово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изменений глаголов</w:t>
      </w:r>
    </w:p>
    <w:p w:rsidR="00C854BA" w:rsidRDefault="00C854BA" w:rsidP="00C85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Формирование словоизменений глагола у дошкольников с ОНР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начиная с первого этапа работы. Словоизменению глагола, его согласованию с существительными уделяется особенно большое внимание, так как глагол в предложении чаще всего выступает в качестве предиката (сказуемого). Для формирование у детей грамматически правильного предложения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прежде всего верно обозначить связь подлежащего и сказуемого, чаще всего выраженных существительным и глаголом.</w:t>
      </w:r>
    </w:p>
    <w:p w:rsidR="00C854BA" w:rsidRDefault="00C854BA" w:rsidP="00C85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Формирование системы словоизменения глагола проводится с учетом семантики, фонетических особенностей</w:t>
      </w:r>
      <w:r w:rsidR="00D91990">
        <w:rPr>
          <w:rFonts w:ascii="Times New Roman" w:hAnsi="Times New Roman" w:cs="Times New Roman"/>
          <w:sz w:val="24"/>
          <w:szCs w:val="24"/>
        </w:rPr>
        <w:t xml:space="preserve"> формообразования, последовательности появления глагольных форм в онтогенезе.</w:t>
      </w:r>
    </w:p>
    <w:p w:rsidR="00D91990" w:rsidRPr="00D91990" w:rsidRDefault="00D91990" w:rsidP="00D9199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Согласование глаголов 3-го лица настоящего времени и существительных в числе:</w:t>
      </w:r>
    </w:p>
    <w:p w:rsidR="00D91990" w:rsidRDefault="00D91990" w:rsidP="00D9199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дифференциация глаголов3-го лица единственного и множественного числа с ударным окончанием без чередования звуков в основе (идёт – идут, стоит – стоят, говорит – говорят и др.);</w:t>
      </w:r>
    </w:p>
    <w:p w:rsidR="00D91990" w:rsidRDefault="00D91990" w:rsidP="00D9199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безударным окончанием без чередования звуков в основе (плачет – плачут, стонет – стонут, чистит – чистят и др.);</w:t>
      </w:r>
    </w:p>
    <w:p w:rsidR="00D91990" w:rsidRDefault="00D91990" w:rsidP="00D9199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чередованием звуков в основе (течёт – текут, бежит – бегут, печёт – пекут и др.).</w:t>
      </w:r>
    </w:p>
    <w:p w:rsidR="00D91990" w:rsidRDefault="00D91990" w:rsidP="00D9199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Дифференциация глаголов настоящего времени 1, 2, 3-го лица единственного и множественного числа.</w:t>
      </w:r>
    </w:p>
    <w:p w:rsidR="00D91990" w:rsidRDefault="00D91990" w:rsidP="00D9199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Согласование глаголов прошедшего времени с существительными в роде и числе:</w:t>
      </w:r>
    </w:p>
    <w:p w:rsidR="00D91990" w:rsidRDefault="00D91990" w:rsidP="00D9199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согласование глагола и существительного мужского рода;</w:t>
      </w:r>
    </w:p>
    <w:p w:rsidR="00D91990" w:rsidRDefault="00D91990" w:rsidP="00D9199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согласование глагола и существительного женского рода;</w:t>
      </w:r>
    </w:p>
    <w:p w:rsidR="00D91990" w:rsidRDefault="00D91990" w:rsidP="00D9199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согласование глагола и существительного среднего рода;</w:t>
      </w:r>
    </w:p>
    <w:p w:rsidR="00D91990" w:rsidRDefault="00D91990" w:rsidP="00D9199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дифференциация глаголов мужского, женского и среднего рода.</w:t>
      </w:r>
    </w:p>
    <w:p w:rsidR="00D91990" w:rsidRDefault="00D91990" w:rsidP="00D91990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D91990" w:rsidRDefault="00D91990" w:rsidP="00D91990">
      <w:pPr>
        <w:ind w:left="705"/>
        <w:jc w:val="center"/>
        <w:rPr>
          <w:rFonts w:ascii="Times New Roman" w:hAnsi="Times New Roman" w:cs="Times New Roman"/>
          <w:color w:val="4C216D"/>
          <w:sz w:val="28"/>
          <w:szCs w:val="28"/>
        </w:rPr>
      </w:pPr>
      <w:r w:rsidRPr="00D91990">
        <w:rPr>
          <w:rFonts w:ascii="Times New Roman" w:hAnsi="Times New Roman" w:cs="Times New Roman"/>
          <w:color w:val="4C216D"/>
          <w:sz w:val="28"/>
          <w:szCs w:val="28"/>
        </w:rPr>
        <w:t>ЗАДАНИЯ И ИГРОВЫЕ УПРАЖНЕНИЯ ПО ЗАКРЕПЛЕНИЮ СЛОВОИЗМЕНЕНИЯ СУЩЕСТВИТЕЛЬНЫХ, ГЛАГОЛОВ И ПРИЛАГАТЕЛЬНЫХ</w:t>
      </w:r>
    </w:p>
    <w:p w:rsidR="00FB6F2D" w:rsidRPr="00FB6F2D" w:rsidRDefault="00FB6F2D" w:rsidP="00FB6F2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«Что в магазине?» </w:t>
      </w:r>
      <w:r>
        <w:rPr>
          <w:rFonts w:ascii="Times New Roman" w:hAnsi="Times New Roman" w:cs="Times New Roman"/>
          <w:sz w:val="24"/>
          <w:szCs w:val="24"/>
        </w:rPr>
        <w:t>(на дифференциацию существительных единственного и множественного числа).</w:t>
      </w:r>
    </w:p>
    <w:p w:rsidR="00FB6F2D" w:rsidRDefault="00FB6F2D" w:rsidP="00FB6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>
        <w:rPr>
          <w:rFonts w:ascii="Times New Roman" w:hAnsi="Times New Roman" w:cs="Times New Roman"/>
          <w:sz w:val="24"/>
          <w:szCs w:val="24"/>
        </w:rPr>
        <w:t>У меня яблоко, а в магазине?</w:t>
      </w:r>
    </w:p>
    <w:p w:rsidR="00FB6F2D" w:rsidRDefault="00FB6F2D" w:rsidP="00FB6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>
        <w:rPr>
          <w:rFonts w:ascii="Times New Roman" w:hAnsi="Times New Roman" w:cs="Times New Roman"/>
          <w:sz w:val="24"/>
          <w:szCs w:val="24"/>
        </w:rPr>
        <w:t>А в магазине – яблоки.</w:t>
      </w:r>
    </w:p>
    <w:p w:rsidR="00FB6F2D" w:rsidRDefault="00FB6F2D" w:rsidP="00FB6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>
        <w:rPr>
          <w:rFonts w:ascii="Times New Roman" w:hAnsi="Times New Roman" w:cs="Times New Roman"/>
          <w:sz w:val="24"/>
          <w:szCs w:val="24"/>
        </w:rPr>
        <w:t>У меня огурец, а в магазине?</w:t>
      </w:r>
    </w:p>
    <w:p w:rsidR="00FB6F2D" w:rsidRDefault="00FB6F2D" w:rsidP="00FB6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>
        <w:rPr>
          <w:rFonts w:ascii="Times New Roman" w:hAnsi="Times New Roman" w:cs="Times New Roman"/>
          <w:sz w:val="24"/>
          <w:szCs w:val="24"/>
        </w:rPr>
        <w:t>А в магазине – огурцы. И т.д.</w:t>
      </w:r>
    </w:p>
    <w:p w:rsidR="00FB6F2D" w:rsidRPr="00FB6F2D" w:rsidRDefault="00FB6F2D" w:rsidP="00FB6F2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«Убираем урожай» </w:t>
      </w:r>
      <w:r>
        <w:rPr>
          <w:rFonts w:ascii="Times New Roman" w:hAnsi="Times New Roman" w:cs="Times New Roman"/>
          <w:sz w:val="24"/>
          <w:szCs w:val="24"/>
        </w:rPr>
        <w:t>(закрепление формы винительного падежа существительных).</w:t>
      </w:r>
    </w:p>
    <w:p w:rsidR="00FB6F2D" w:rsidRDefault="00FB6F2D" w:rsidP="00FB6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Морковь, свёклу, репу, редис выдергивают.</w:t>
      </w:r>
    </w:p>
    <w:p w:rsidR="00FB6F2D" w:rsidRDefault="00FB6F2D" w:rsidP="00FB6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Огурцы, помидоры, горох срывают.</w:t>
      </w:r>
    </w:p>
    <w:p w:rsidR="00FB6F2D" w:rsidRDefault="00FB6F2D" w:rsidP="00FB6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Картофель выкапывают.</w:t>
      </w:r>
    </w:p>
    <w:p w:rsidR="00FB6F2D" w:rsidRPr="00FB6F2D" w:rsidRDefault="00FB6F2D" w:rsidP="00FB6F2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«Огород» </w:t>
      </w:r>
      <w:r>
        <w:rPr>
          <w:rFonts w:ascii="Times New Roman" w:hAnsi="Times New Roman" w:cs="Times New Roman"/>
          <w:sz w:val="24"/>
          <w:szCs w:val="24"/>
        </w:rPr>
        <w:t>(закрепление формы винительного падежа).</w:t>
      </w:r>
    </w:p>
    <w:p w:rsidR="00FB6F2D" w:rsidRDefault="00FB6F2D" w:rsidP="00FB6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предлагает детям «посадить» овощи, затем спрашивает каждого ребенка, что он делает:</w:t>
      </w:r>
    </w:p>
    <w:p w:rsidR="00FB6F2D" w:rsidRDefault="00FB6F2D" w:rsidP="00FB6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«Лена, что ты сажаешь?» (Я сажаю огурцы).</w:t>
      </w:r>
    </w:p>
    <w:p w:rsidR="00FB6F2D" w:rsidRDefault="00FB6F2D" w:rsidP="00FB6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«Ира, что ты посадила?» (Я посадила редис).</w:t>
      </w:r>
    </w:p>
    <w:p w:rsidR="00FB6F2D" w:rsidRDefault="00FB6F2D" w:rsidP="00FB6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«Вова, что ты посадишь?» (Я посажу капусту) и т.д.</w:t>
      </w:r>
    </w:p>
    <w:p w:rsidR="00FB6F2D" w:rsidRPr="00FB6F2D" w:rsidRDefault="00FB6F2D" w:rsidP="00FB6F2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Заучивание стихотворения «Кому что?» и его анализ (закрепление формы дательного падежа существительных).</w:t>
      </w:r>
    </w:p>
    <w:p w:rsidR="00FB6F2D" w:rsidRDefault="00FB6F2D" w:rsidP="00FB6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Иголке – нитка,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книжке – обложка.</w:t>
      </w:r>
    </w:p>
    <w:p w:rsidR="00FB6F2D" w:rsidRDefault="00EA6E49" w:rsidP="00FB6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Уткам – пруд,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Стихи – поэту,</w:t>
      </w:r>
    </w:p>
    <w:p w:rsidR="00EA6E49" w:rsidRDefault="00EA6E49" w:rsidP="00FB6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Забору – калитка,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братишке – сестра,</w:t>
      </w:r>
    </w:p>
    <w:p w:rsidR="00EA6E49" w:rsidRDefault="00EA6E49" w:rsidP="00FB6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лентяю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труд,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всем воскресенья нужны,</w:t>
      </w:r>
    </w:p>
    <w:p w:rsidR="00EA6E49" w:rsidRDefault="00EA6E49" w:rsidP="00FB6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Супу – картошка.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Без сомненья.</w:t>
      </w:r>
    </w:p>
    <w:p w:rsidR="00EA6E49" w:rsidRDefault="00EA6E49" w:rsidP="00FB6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– лету.</w:t>
      </w:r>
    </w:p>
    <w:p w:rsidR="00EA6E49" w:rsidRPr="00EA6E49" w:rsidRDefault="00EA6E49" w:rsidP="00EA6E4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чем управляет?» </w:t>
      </w:r>
      <w:r>
        <w:rPr>
          <w:rFonts w:ascii="Times New Roman" w:hAnsi="Times New Roman" w:cs="Times New Roman"/>
          <w:sz w:val="24"/>
          <w:szCs w:val="24"/>
        </w:rPr>
        <w:t>(закрепление формы творительного падежа существительных по теме «Транспорт»).</w:t>
      </w:r>
    </w:p>
    <w:p w:rsidR="00EA6E49" w:rsidRDefault="00EA6E49" w:rsidP="00EA6E49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Автобусом управляет водитель.</w:t>
      </w:r>
    </w:p>
    <w:p w:rsidR="00EA6E49" w:rsidRDefault="00EA6E49" w:rsidP="00EA6E49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Грузовиком управляет шофер.</w:t>
      </w:r>
    </w:p>
    <w:p w:rsidR="00EA6E49" w:rsidRDefault="00EA6E49" w:rsidP="00EA6E49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Поездом управляет машинист.</w:t>
      </w:r>
    </w:p>
    <w:p w:rsidR="00EA6E49" w:rsidRDefault="00EA6E49" w:rsidP="00EA6E49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Вертолетом управляет вертолетчик.</w:t>
      </w:r>
    </w:p>
    <w:p w:rsidR="00EA6E49" w:rsidRDefault="00EA6E49" w:rsidP="00EA6E49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Самолетом управляет летчик.</w:t>
      </w:r>
    </w:p>
    <w:p w:rsidR="00EA6E49" w:rsidRDefault="00EA6E49" w:rsidP="00EA6E49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Кораблем управляет капитан.</w:t>
      </w:r>
    </w:p>
    <w:p w:rsidR="00EA6E49" w:rsidRDefault="00EA6E49" w:rsidP="00EA6E49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Мотоциклом управляет мотоциклист.</w:t>
      </w:r>
    </w:p>
    <w:p w:rsidR="00EA6E49" w:rsidRDefault="00EA6E49" w:rsidP="00EA6E49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Велосипедом управляет велосипедист.</w:t>
      </w:r>
    </w:p>
    <w:p w:rsidR="00EA6E49" w:rsidRDefault="00EA6E49" w:rsidP="00EA6E49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Ракетой управляет космонавт.</w:t>
      </w:r>
    </w:p>
    <w:p w:rsidR="00EA6E49" w:rsidRPr="00EA6E49" w:rsidRDefault="00EA6E49" w:rsidP="00EA6E4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чем работает?» </w:t>
      </w:r>
      <w:r>
        <w:rPr>
          <w:rFonts w:ascii="Times New Roman" w:hAnsi="Times New Roman" w:cs="Times New Roman"/>
          <w:sz w:val="24"/>
          <w:szCs w:val="24"/>
        </w:rPr>
        <w:t>(закрепление формы творительного падежа существительных).</w:t>
      </w:r>
    </w:p>
    <w:p w:rsidR="00EA6E49" w:rsidRDefault="00EA6E49" w:rsidP="00EA6E49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предлагаются картинки с изображением людей различных профессий (</w:t>
      </w:r>
      <w:r w:rsidR="000C711F">
        <w:rPr>
          <w:rFonts w:ascii="Times New Roman" w:hAnsi="Times New Roman" w:cs="Times New Roman"/>
          <w:sz w:val="24"/>
          <w:szCs w:val="24"/>
        </w:rPr>
        <w:t>парикмахер, маляр, плотник, портниха, дворник, садовник и др.). Логопед просит детей ответить на вопрос: «Кто чем работает?».</w:t>
      </w:r>
    </w:p>
    <w:p w:rsidR="000C711F" w:rsidRDefault="000C711F" w:rsidP="000C7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Парикмахер – ножницами,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дворник – метлой,</w:t>
      </w:r>
    </w:p>
    <w:p w:rsidR="000C711F" w:rsidRDefault="000C711F" w:rsidP="000C7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Маляр – кистью,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лесоруб – пилой,</w:t>
      </w:r>
    </w:p>
    <w:p w:rsidR="000C711F" w:rsidRDefault="000C711F" w:rsidP="000C7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Плотник – топором,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садовник – лопатой.</w:t>
      </w:r>
    </w:p>
    <w:p w:rsidR="0052772D" w:rsidRDefault="0052772D" w:rsidP="000C711F">
      <w:pPr>
        <w:rPr>
          <w:rFonts w:ascii="Times New Roman" w:hAnsi="Times New Roman" w:cs="Times New Roman"/>
          <w:sz w:val="24"/>
          <w:szCs w:val="24"/>
        </w:rPr>
      </w:pPr>
    </w:p>
    <w:p w:rsidR="000C711F" w:rsidRPr="000C711F" w:rsidRDefault="000C711F" w:rsidP="000C711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Ответы на вопрос: «Чем можно?» </w:t>
      </w:r>
      <w:r>
        <w:rPr>
          <w:rFonts w:ascii="Times New Roman" w:hAnsi="Times New Roman" w:cs="Times New Roman"/>
          <w:sz w:val="24"/>
          <w:szCs w:val="24"/>
        </w:rPr>
        <w:t>(закрепление формы творительного падежа).</w:t>
      </w:r>
    </w:p>
    <w:p w:rsidR="000C711F" w:rsidRDefault="000C711F" w:rsidP="000C7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Резать – ножом, ножницами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писать – ручкой,</w:t>
      </w:r>
    </w:p>
    <w:p w:rsidR="000C711F" w:rsidRDefault="000C711F" w:rsidP="000C7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Умываться – водой,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вытирать – тряпкой,</w:t>
      </w:r>
    </w:p>
    <w:p w:rsidR="000C711F" w:rsidRDefault="000C711F" w:rsidP="000C7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Пилить – пилой,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причесываться – расческой,</w:t>
      </w:r>
    </w:p>
    <w:p w:rsidR="000C711F" w:rsidRDefault="000C711F" w:rsidP="000C7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Вытираться – полотенцем,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упаковывать – бумагой,</w:t>
      </w:r>
    </w:p>
    <w:p w:rsidR="000C711F" w:rsidRDefault="000C711F" w:rsidP="000C7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Рисовать – кисточкой,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есть – ложкой.</w:t>
      </w:r>
    </w:p>
    <w:p w:rsidR="000C711F" w:rsidRDefault="000C711F" w:rsidP="000C711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«Что (или кто) где находится?»</w:t>
      </w:r>
    </w:p>
    <w:p w:rsidR="000C711F" w:rsidRDefault="000C711F" w:rsidP="000C711F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предлагается ответить на вопросы по сюжетной картинке «Что (кто) где </w:t>
      </w:r>
    </w:p>
    <w:p w:rsidR="000C711F" w:rsidRDefault="000C711F" w:rsidP="000C7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находится?»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ответах на вопросы дети используют предлоги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на, над, по, под, между, около, перед </w:t>
      </w:r>
      <w:r>
        <w:rPr>
          <w:rFonts w:ascii="Times New Roman" w:hAnsi="Times New Roman" w:cs="Times New Roman"/>
          <w:sz w:val="24"/>
          <w:szCs w:val="24"/>
        </w:rPr>
        <w:t>и др.</w:t>
      </w:r>
    </w:p>
    <w:p w:rsidR="000C711F" w:rsidRDefault="000C711F" w:rsidP="000C7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Примерные картинки см. в тексте выше.</w:t>
      </w:r>
    </w:p>
    <w:p w:rsidR="00665752" w:rsidRDefault="00665752" w:rsidP="000C7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11F" w:rsidRPr="00D26E2B" w:rsidRDefault="000C711F" w:rsidP="000C711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«Игра в поезд» </w:t>
      </w:r>
      <w:r>
        <w:rPr>
          <w:rFonts w:ascii="Times New Roman" w:hAnsi="Times New Roman" w:cs="Times New Roman"/>
          <w:sz w:val="24"/>
          <w:szCs w:val="24"/>
        </w:rPr>
        <w:t xml:space="preserve">(закрепление предложно </w:t>
      </w:r>
      <w:r w:rsidR="00D26E2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падежных</w:t>
      </w:r>
      <w:r w:rsidR="00D26E2B">
        <w:rPr>
          <w:rFonts w:ascii="Times New Roman" w:hAnsi="Times New Roman" w:cs="Times New Roman"/>
          <w:sz w:val="24"/>
          <w:szCs w:val="24"/>
        </w:rPr>
        <w:t xml:space="preserve"> конструкций, дифференциация</w:t>
      </w:r>
      <w:proofErr w:type="gramEnd"/>
    </w:p>
    <w:p w:rsidR="00D26E2B" w:rsidRDefault="00D26E2B" w:rsidP="00D26E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Предлогов </w:t>
      </w:r>
      <w:r>
        <w:rPr>
          <w:rFonts w:ascii="Times New Roman" w:hAnsi="Times New Roman" w:cs="Times New Roman"/>
          <w:i/>
          <w:sz w:val="24"/>
          <w:szCs w:val="24"/>
        </w:rPr>
        <w:t>в, на, под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26E2B" w:rsidRDefault="00D26E2B" w:rsidP="00D26E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доске макет поезда.</w:t>
      </w:r>
    </w:p>
    <w:p w:rsidR="00665752" w:rsidRDefault="00665752" w:rsidP="00D26E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E2B" w:rsidRPr="00D26E2B" w:rsidRDefault="00D26E2B" w:rsidP="00D26E2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«Правильно подними карточку».</w:t>
      </w:r>
    </w:p>
    <w:p w:rsidR="00D26E2B" w:rsidRDefault="00D26E2B" w:rsidP="00D26E2B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детей карточки с изображением различных схем предлогов. Логопед называет </w:t>
      </w:r>
    </w:p>
    <w:p w:rsidR="00D26E2B" w:rsidRDefault="00D26E2B" w:rsidP="00D26E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Словосочетания с различными предлогами (в, на, под,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sz w:val="24"/>
          <w:szCs w:val="24"/>
        </w:rPr>
        <w:t>), дети поднимают соответствующую карточку.</w:t>
      </w:r>
    </w:p>
    <w:p w:rsidR="00D26E2B" w:rsidRPr="00D26E2B" w:rsidRDefault="00D26E2B" w:rsidP="00D26E2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Игра «Скажи наоборот» </w:t>
      </w:r>
      <w:r>
        <w:rPr>
          <w:rFonts w:ascii="Times New Roman" w:hAnsi="Times New Roman" w:cs="Times New Roman"/>
          <w:sz w:val="24"/>
          <w:szCs w:val="24"/>
        </w:rPr>
        <w:t>(закрепление дифференциации предлогов, обозначающих</w:t>
      </w:r>
      <w:proofErr w:type="gramEnd"/>
    </w:p>
    <w:p w:rsidR="00D26E2B" w:rsidRDefault="00D26E2B" w:rsidP="00D26E2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движения: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из, на – с, к – от).</w:t>
      </w:r>
    </w:p>
    <w:p w:rsidR="00D26E2B" w:rsidRDefault="00D26E2B" w:rsidP="00D26E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Логопед называет предложение и предлагает детям сказать наоборот.</w:t>
      </w:r>
    </w:p>
    <w:p w:rsidR="00D26E2B" w:rsidRDefault="00D26E2B" w:rsidP="00D26E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Мальчик положил мяч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ящик.</w:t>
      </w:r>
    </w:p>
    <w:p w:rsidR="00665752" w:rsidRDefault="00665752" w:rsidP="00D26E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E2B" w:rsidRDefault="00D26E2B" w:rsidP="00D26E2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рассказа по графической схеме.</w:t>
      </w:r>
    </w:p>
    <w:p w:rsidR="00D26E2B" w:rsidRDefault="00D26E2B" w:rsidP="00D26E2B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выставляются различные схемы предлогов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Логопед предлагает детям, </w:t>
      </w:r>
    </w:p>
    <w:p w:rsidR="00D26E2B" w:rsidRDefault="00D26E2B" w:rsidP="00D26E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схемы, составить рассказ по какой-либо теме (например, «Как Вова гулял», или «Прогулка на велосипеде», или «Куда ездила машина»).</w:t>
      </w:r>
    </w:p>
    <w:p w:rsidR="0052772D" w:rsidRDefault="0052772D" w:rsidP="00D26E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E2B" w:rsidRPr="00D26E2B" w:rsidRDefault="00D26E2B" w:rsidP="00D26E2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Игра «Мой, моя, моё, мои» </w:t>
      </w:r>
      <w:r>
        <w:rPr>
          <w:rFonts w:ascii="Times New Roman" w:hAnsi="Times New Roman" w:cs="Times New Roman"/>
          <w:sz w:val="24"/>
          <w:szCs w:val="24"/>
        </w:rPr>
        <w:t xml:space="preserve">(закрепление согласования притяжательных </w:t>
      </w:r>
      <w:proofErr w:type="gramEnd"/>
    </w:p>
    <w:p w:rsidR="00D26E2B" w:rsidRDefault="00D26E2B" w:rsidP="00D26E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местоимений  с существительными).</w:t>
      </w:r>
    </w:p>
    <w:p w:rsidR="00D26E2B" w:rsidRDefault="00D26E2B" w:rsidP="00D26E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Назовите предметы, про которые можно сказать «это мой» (мой карандаш, мой мяч, мой мишка, мой дом, мой котенок и т.д.); «</w:t>
      </w:r>
      <w:r w:rsidR="0052772D">
        <w:rPr>
          <w:rFonts w:ascii="Times New Roman" w:hAnsi="Times New Roman" w:cs="Times New Roman"/>
          <w:sz w:val="24"/>
          <w:szCs w:val="24"/>
        </w:rPr>
        <w:t>это моя» (моя кукла, моя груша, моя сумка, моя машинка и т.д.); «это моё» (моё платье, моё дерево, моё пальто и т.д.).</w:t>
      </w:r>
      <w:proofErr w:type="gramEnd"/>
    </w:p>
    <w:p w:rsidR="0052772D" w:rsidRDefault="0052772D" w:rsidP="00D26E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72D" w:rsidRDefault="0052772D" w:rsidP="0052772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«Найди ошибку».</w:t>
      </w:r>
    </w:p>
    <w:p w:rsidR="0052772D" w:rsidRDefault="0052772D" w:rsidP="0052772D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 предлагает детям послушать предложение  и определить, правильно ли оно </w:t>
      </w:r>
    </w:p>
    <w:p w:rsidR="0052772D" w:rsidRDefault="0052772D" w:rsidP="005277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составлено, а если неправильно, то исправить ошибку.</w:t>
      </w:r>
    </w:p>
    <w:p w:rsidR="0052772D" w:rsidRDefault="0052772D" w:rsidP="0052772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дождь, потому, что я взяла зонтик.</w:t>
      </w:r>
    </w:p>
    <w:p w:rsidR="0052772D" w:rsidRDefault="0052772D" w:rsidP="0052772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 не поливали, потому, что они засохли.</w:t>
      </w:r>
    </w:p>
    <w:p w:rsidR="0052772D" w:rsidRDefault="0052772D" w:rsidP="0052772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прячется, потому, что ночью темно.</w:t>
      </w:r>
    </w:p>
    <w:p w:rsidR="0052772D" w:rsidRDefault="0052772D" w:rsidP="0052772D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52772D" w:rsidRDefault="0052772D" w:rsidP="0052772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Игра «Придумай умные вопросы».</w:t>
      </w:r>
    </w:p>
    <w:p w:rsidR="0052772D" w:rsidRDefault="0052772D" w:rsidP="0052772D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К нам в гости пришел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очень любит отвечать на вопрос «почему?».</w:t>
      </w:r>
    </w:p>
    <w:p w:rsidR="0052772D" w:rsidRDefault="0052772D" w:rsidP="005277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 придумаем ему  трудные вопросы о предметах, которые лежат на столе (мяч, спички, часы, ключ, карандаш, резинка, нитки)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Например: «Почему остановились часы?» (Часы остановились потому, что их забыли завести или потому, что они сломались).</w:t>
      </w:r>
    </w:p>
    <w:p w:rsidR="0052772D" w:rsidRDefault="0052772D" w:rsidP="005277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72D" w:rsidRDefault="0052772D" w:rsidP="0052772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Почемучкины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вопросы».</w:t>
      </w:r>
    </w:p>
    <w:p w:rsidR="0052772D" w:rsidRDefault="0052772D" w:rsidP="0052772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птицы улетают на юг?</w:t>
      </w:r>
    </w:p>
    <w:p w:rsidR="0052772D" w:rsidRDefault="0052772D" w:rsidP="0052772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наступает зима?</w:t>
      </w:r>
    </w:p>
    <w:p w:rsidR="0052772D" w:rsidRPr="0052772D" w:rsidRDefault="0052772D" w:rsidP="0052772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ночью темно?</w:t>
      </w:r>
    </w:p>
    <w:sectPr w:rsidR="0052772D" w:rsidRPr="0052772D" w:rsidSect="00C854B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FBA"/>
    <w:multiLevelType w:val="hybridMultilevel"/>
    <w:tmpl w:val="DFA67B14"/>
    <w:lvl w:ilvl="0" w:tplc="57303C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AA34AE"/>
    <w:multiLevelType w:val="hybridMultilevel"/>
    <w:tmpl w:val="5F2C7992"/>
    <w:lvl w:ilvl="0" w:tplc="25ACB9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4BF506E"/>
    <w:multiLevelType w:val="hybridMultilevel"/>
    <w:tmpl w:val="634014BC"/>
    <w:lvl w:ilvl="0" w:tplc="55806A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2341DA"/>
    <w:multiLevelType w:val="hybridMultilevel"/>
    <w:tmpl w:val="329CD002"/>
    <w:lvl w:ilvl="0" w:tplc="79BA7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30C62C6"/>
    <w:multiLevelType w:val="hybridMultilevel"/>
    <w:tmpl w:val="9014C5DC"/>
    <w:lvl w:ilvl="0" w:tplc="3D9AC1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B716473"/>
    <w:multiLevelType w:val="hybridMultilevel"/>
    <w:tmpl w:val="CAD4D31E"/>
    <w:lvl w:ilvl="0" w:tplc="7BEA23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E373C85"/>
    <w:multiLevelType w:val="hybridMultilevel"/>
    <w:tmpl w:val="D166DC9E"/>
    <w:lvl w:ilvl="0" w:tplc="7EECAC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1055952"/>
    <w:multiLevelType w:val="hybridMultilevel"/>
    <w:tmpl w:val="2D3A7140"/>
    <w:lvl w:ilvl="0" w:tplc="530A395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35"/>
    <w:rsid w:val="000A0E35"/>
    <w:rsid w:val="000C711F"/>
    <w:rsid w:val="001A6460"/>
    <w:rsid w:val="0052772D"/>
    <w:rsid w:val="00665752"/>
    <w:rsid w:val="009B3331"/>
    <w:rsid w:val="00B321C3"/>
    <w:rsid w:val="00C854BA"/>
    <w:rsid w:val="00D26E2B"/>
    <w:rsid w:val="00D91990"/>
    <w:rsid w:val="00EA6E49"/>
    <w:rsid w:val="00ED164E"/>
    <w:rsid w:val="00FB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Попова</dc:creator>
  <cp:lastModifiedBy>Анна Попова</cp:lastModifiedBy>
  <cp:revision>2</cp:revision>
  <dcterms:created xsi:type="dcterms:W3CDTF">2013-12-07T19:42:00Z</dcterms:created>
  <dcterms:modified xsi:type="dcterms:W3CDTF">2013-12-07T19:42:00Z</dcterms:modified>
</cp:coreProperties>
</file>