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299" w:rsidRPr="00D169E5" w:rsidRDefault="00336299" w:rsidP="00014C89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Консультация</w:t>
      </w:r>
      <w:r w:rsidRPr="00D169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для родителей «Игрушка в жизни ребёнка»</w:t>
      </w:r>
    </w:p>
    <w:p w:rsidR="00336299" w:rsidRPr="00D169E5" w:rsidRDefault="00336299" w:rsidP="00014C8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D16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вспомним наше детство, </w:t>
      </w:r>
      <w:proofErr w:type="gramStart"/>
      <w:r w:rsidRPr="00D169E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proofErr w:type="gramEnd"/>
      <w:r w:rsidRPr="00D16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происходит сразу? Конечно, тёплые мамины руки, и любимый плюшевый мишка </w:t>
      </w:r>
      <w:r w:rsidRPr="00D169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(кукла, зайчик и т. д. - у каждого своё)</w:t>
      </w:r>
      <w:r w:rsidRPr="00D169E5">
        <w:rPr>
          <w:rFonts w:ascii="Times New Roman" w:eastAsia="Times New Roman" w:hAnsi="Times New Roman" w:cs="Times New Roman"/>
          <w:sz w:val="28"/>
          <w:szCs w:val="28"/>
          <w:lang w:eastAsia="ru-RU"/>
        </w:rPr>
        <w:t>. Именно с игрушками у большинства людей ассоциируется детство. Но, кроме личной ценности для каждого из нас, игрушка обладает общечеловеческой ценностью, так как представляет собой творение не менее грандиозное, чем компьютер. Кроме того, нет в мире учителя и воспитателя более грамотного и весёлого одновременно. Поэтому относиться к выбору игрушек, по крайней мере, взрослым нужно очень серьёзно. Итак, начнём с самых маленьких. В возрасте от 1-го года до 3-х лет малыш становиться более самостоятельным, у него появляется возможность самостоятельно передвигаться. Но радость малышу - проблемы родителю! Чтобы ваши любимые вазы, сервизы и книги и дальше продолжали служить вам, уберите их с глаз ребёнка, не провоцируйте его на «подвиги». В этот период уже можно купить ребёнку меховую игрушку, с которой он будет замечательно засыпать. А большая коробка и ваша помощь помогут малышу запомнить, что игрушки надо убирать.</w:t>
      </w:r>
    </w:p>
    <w:bookmarkEnd w:id="0"/>
    <w:p w:rsidR="00336299" w:rsidRPr="00D169E5" w:rsidRDefault="00336299" w:rsidP="00014C8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9E5">
        <w:rPr>
          <w:rFonts w:ascii="Times New Roman" w:eastAsia="Times New Roman" w:hAnsi="Times New Roman" w:cs="Times New Roman"/>
          <w:sz w:val="28"/>
          <w:szCs w:val="28"/>
          <w:lang w:eastAsia="ru-RU"/>
        </w:rPr>
        <w:t>К 3-м годам малыш начинает усваивать функциональное назначение предметов. А где, как не в игре, он может наиболее чутко усвоить, что на стуле сидят, а едят с тарелки? Поэтому необходимо расширять набор детских игрушек посудой и мебелью. Она должна по размеру приближаться к детской, но быть более лёгкой. Ребёнок стремиться жить взрослой жизнью, так помогите ему. Игрушечное отображение реальной жизни позволит ребёнку легко освоиться далее в коллективе сверстников и полноценно развиваться как эмоционально, так и интеллектуально. К 3-м годам игрушки, живущие у ребёнка, должны увеличиваться в размерах: большая кукла, большая машина, большой игрушечный зверь. В набор игрушек необходимо включать и всевозможные пирамидки, конструкторы. Эти игрушки сами подсказывают ребёнку, как с ними действовать. Например, пирамидка с конусообразным стержнем не позволит ребёнку хаотично нанизать колечки, он должен будет понять принцип сбора пирамидки. Или всем нам известные матрёшки. Если хотя бы одну из них ребёнок поместит не правильно - матрёшки не будут неразлучными сёстрами. Также в этот период нужно вводить в жизнь ребёнка различные настольно-печатные игры.</w:t>
      </w:r>
    </w:p>
    <w:p w:rsidR="00336299" w:rsidRPr="00D169E5" w:rsidRDefault="00336299" w:rsidP="00014C8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9E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вышеперечисленные игрушки можно отнести к так называемым «готовым формам», т. е. эти игрушки изготовлены фабричным способом и в них уже заложено функциональное назначение. Но существует ещё одна, не менее важная группа - предметы-заместители. Она включает в себя, с точки зрения взрослого, совершенно ненужные вещи, а точнее - мусор, но для ребёнка это наиценнейший материал для развития фантазии и творчества. Это всевозможные лоскутки, тряпочки, коробочки, обрубки дощечек или палочек, кружочки, обломки чего-нибудь и т. д.</w:t>
      </w:r>
    </w:p>
    <w:p w:rsidR="00336299" w:rsidRPr="00D169E5" w:rsidRDefault="00336299" w:rsidP="00014C8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9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Введение этих предметов целесообразно с 2-3-х лет, так как именно в этот период происходит развитие активной речи, а предметы-заместители ставят малыша перед необходимостью называния их реально существующим и принятым по отношению к тому или иному предмету словом. Кроме того, они способствуют расширению жизненного пространства за счёт введения воображаемой ситуации </w:t>
      </w:r>
      <w:r w:rsidRPr="00D169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(это замечательное «как будто»!)</w:t>
      </w:r>
      <w:r w:rsidRPr="00D16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Вы скажите: «Всё это хорошо, но каждая из перечисленных игрушек стоит </w:t>
      </w:r>
      <w:proofErr w:type="gramStart"/>
      <w:r w:rsidRPr="00D169E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денег</w:t>
      </w:r>
      <w:proofErr w:type="gramEnd"/>
      <w:r w:rsidRPr="00D16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 каждая семья может их позволить!» Да, это, несомненно, так. Но важно запомнить правило: </w:t>
      </w:r>
      <w:r w:rsidRPr="00D169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Игрушки надо выбирать, а не собирать!</w:t>
      </w:r>
      <w:r w:rsidRPr="00D16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Естественно, вы не сможете не купить своему ребёнку какие-то игрушки. Но при желании все игрушки можно сделать своими руками и выглядеть для ребёнка они будут не менее красивыми и ценными, чем купленные в магазине. Включайте свою фантазию - и у вас всё получится. Во-первых, папа из обрезков дерева может изготовить великолепную кукольную мебель, смастерить машинку, во-вторых, мама может пошить из остатков пряжи или ткани великолепную куклу и одежду для неё, в-третьих, лото и головоломки можно вырезать самим из газет и журналов. С одной стороны, это экономия бюджета, а с другой - хорошая возможность сплочения семьи. Хотелось бы остановиться ещё на одном моменте - выборе игрушек.</w:t>
      </w:r>
    </w:p>
    <w:p w:rsidR="00336299" w:rsidRPr="00D169E5" w:rsidRDefault="00336299" w:rsidP="00014C8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вы хотите купить своему ребёнку новую игрушку, руководствуйтесь 4-мя </w:t>
      </w:r>
      <w:proofErr w:type="gramStart"/>
      <w:r w:rsidRPr="00D16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правилами </w:t>
      </w:r>
      <w:r w:rsidRPr="00D169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proofErr w:type="gramEnd"/>
      <w:r w:rsidRPr="00D169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Игрушка должна быть:</w:t>
      </w:r>
    </w:p>
    <w:p w:rsidR="00336299" w:rsidRPr="00D169E5" w:rsidRDefault="00336299" w:rsidP="00014C89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Безопасной </w:t>
      </w:r>
      <w:r w:rsidRPr="00D169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(просмотрите качество изготовления, материал из которого она сделана)</w:t>
      </w:r>
    </w:p>
    <w:p w:rsidR="00336299" w:rsidRPr="00D169E5" w:rsidRDefault="00336299" w:rsidP="00014C89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9E5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Эстетичной на вид</w:t>
      </w:r>
    </w:p>
    <w:p w:rsidR="00336299" w:rsidRPr="00D169E5" w:rsidRDefault="00336299" w:rsidP="00014C89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9E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Соответствовать возрасту</w:t>
      </w:r>
    </w:p>
    <w:p w:rsidR="00336299" w:rsidRPr="00D169E5" w:rsidRDefault="00336299" w:rsidP="00014C89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Многофункциональной </w:t>
      </w:r>
      <w:r w:rsidRPr="00D169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(чем больше действий ребёнок сможет выполнить с игрушкой, тем лучше; естественно это не касается погремушек для малышей)</w:t>
      </w:r>
    </w:p>
    <w:p w:rsidR="00336299" w:rsidRDefault="00336299" w:rsidP="00014C8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9E5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заключении необходимо напомнить вам, дорогие родители, что никакая, даже самая лучшая игрушка, не может заменить живого общения с любимыми папой и мамой!</w:t>
      </w:r>
    </w:p>
    <w:p w:rsidR="00336299" w:rsidRDefault="00336299" w:rsidP="00014C8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299" w:rsidRDefault="00336299" w:rsidP="00014C8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299" w:rsidRDefault="00336299" w:rsidP="00014C8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299" w:rsidRDefault="00336299" w:rsidP="00014C8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33A9" w:rsidRDefault="004D33A9" w:rsidP="00014C89">
      <w:pPr>
        <w:jc w:val="both"/>
      </w:pPr>
    </w:p>
    <w:sectPr w:rsidR="004D33A9" w:rsidSect="00336299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1F3577"/>
    <w:multiLevelType w:val="multilevel"/>
    <w:tmpl w:val="45008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299"/>
    <w:rsid w:val="00014C89"/>
    <w:rsid w:val="00336299"/>
    <w:rsid w:val="004D3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486803-DB08-442E-9E61-49635516E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29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692</Words>
  <Characters>3948</Characters>
  <Application>Microsoft Office Word</Application>
  <DocSecurity>0</DocSecurity>
  <Lines>32</Lines>
  <Paragraphs>9</Paragraphs>
  <ScaleCrop>false</ScaleCrop>
  <Company/>
  <LinksUpToDate>false</LinksUpToDate>
  <CharactersWithSpaces>4631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2014-11-29T19:03:00Z</dcterms:created>
  <dcterms:modified xsi:type="dcterms:W3CDTF">2014-11-29T19:20:00Z</dcterms:modified>
</cp:coreProperties>
</file>