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87" w:rsidRDefault="00FD6587" w:rsidP="00FD658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деятельности логопеда в ДОУ.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Кризисные явления в обществе способствовали изменению мотивации образовательной деятельности у детей разного возраста, снизили их творческую активность, замедлили их физическое и психическое развитие, вызвали отклонения в социальном поведении.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этих </w:t>
      </w:r>
      <w:proofErr w:type="gramStart"/>
      <w:r>
        <w:rPr>
          <w:rFonts w:ascii="Times New Roman" w:hAnsi="Times New Roman"/>
          <w:sz w:val="24"/>
          <w:szCs w:val="24"/>
        </w:rPr>
        <w:t>причин проблемы сохранения здоровья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становятся особенно актуальными во всех сферах человеческой деятельности и особенно остро - в образовательной области.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коррекционной работы логопеда возрастает социальная и педагогическая значимость сохранения здоровья детей. Поэтому одна из главнейших задач логопедической работы – создание такой коррекционно-образовательной среды, которая не только бы сохраняла здоровье ребенка, но и приумножала его.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влияют на формирование гармоничной, творческой  личности. Именно поэтому данные технологии являются необходимым компонентом комплексной реабилитации детей с речевой патологией.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физкультминутки, упражнения для профилактики зрения, </w:t>
      </w:r>
      <w:proofErr w:type="spellStart"/>
      <w:r>
        <w:rPr>
          <w:rFonts w:ascii="Times New Roman" w:hAnsi="Times New Roman"/>
          <w:sz w:val="24"/>
          <w:szCs w:val="24"/>
        </w:rPr>
        <w:t>логоритмику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направлением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в нашем детском саду является </w:t>
      </w:r>
      <w:r>
        <w:rPr>
          <w:rFonts w:ascii="Times New Roman" w:hAnsi="Times New Roman"/>
          <w:i/>
          <w:sz w:val="24"/>
          <w:szCs w:val="24"/>
        </w:rPr>
        <w:t xml:space="preserve">рациональная организация учебного процесса. </w:t>
      </w:r>
      <w:r>
        <w:rPr>
          <w:rFonts w:ascii="Times New Roman" w:hAnsi="Times New Roman"/>
          <w:sz w:val="24"/>
          <w:szCs w:val="24"/>
        </w:rPr>
        <w:t xml:space="preserve">Для осуществления лечебно – оздоровительных и коррекционных мероприятий, которые не нарушают образовательную деятельность, у нас разработан соответствующий режим дня. Коррекционные логопедические занятия в детском саду проводятся в режиме смены динамичных поз, для чего используются мольберты, массажные коврики,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 в помещениях (подиумы, кубы). Часть занятия ребенок может сидеть, часть стоять, тем самым сохраняется его телесная вертикаль. Использование этого метода позволяет сохранить работоспособность детей в течение всего времени занятия.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двигательной активности дополняется проведением дифференцированных </w:t>
      </w:r>
      <w:proofErr w:type="spellStart"/>
      <w:r>
        <w:rPr>
          <w:rFonts w:ascii="Times New Roman" w:hAnsi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подвижных игр, минуток настроения; пальчиковой гимнастики; упражнениями психологической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релаксации; упражнениями для профилактики плоскостопия; дыхательной гимнастики.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восстановления силы и снятия эмоционального возбуждения у детей, их успокоения во время занятий  проводится </w:t>
      </w:r>
      <w:r>
        <w:rPr>
          <w:rFonts w:ascii="Times New Roman" w:hAnsi="Times New Roman"/>
          <w:i/>
          <w:sz w:val="24"/>
          <w:szCs w:val="24"/>
        </w:rPr>
        <w:t xml:space="preserve">мышечная релаксация. </w:t>
      </w:r>
      <w:r>
        <w:rPr>
          <w:rFonts w:ascii="Times New Roman" w:hAnsi="Times New Roman"/>
          <w:sz w:val="24"/>
          <w:szCs w:val="24"/>
        </w:rPr>
        <w:t>Большинству детей с речевыми нарушениями свойственно нарушение равновесия между процессами возбуждения и торможения, повышенная эмоциональность, двигательное беспокойство. Любые, даже незначительные стрессовые ситуации перегружают их слабую нервную систему. Мышечная и эмоциональная раскованность – важное условие для становления естественной речи и правильных телодвижений. Детям нужно дать почувствовать, что мышечное упражнение по их воле может смениться приятным расслаблением и спокойствием.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Важнейшие условия правильной речи - это плавный </w:t>
      </w:r>
      <w:r>
        <w:rPr>
          <w:rFonts w:ascii="Times New Roman" w:hAnsi="Times New Roman"/>
          <w:i/>
          <w:sz w:val="24"/>
          <w:szCs w:val="24"/>
        </w:rPr>
        <w:t>длительный выдох</w:t>
      </w:r>
      <w:r>
        <w:rPr>
          <w:rFonts w:ascii="Times New Roman" w:hAnsi="Times New Roman"/>
          <w:sz w:val="24"/>
          <w:szCs w:val="24"/>
        </w:rPr>
        <w:t>, четкая ненапряженная артикуляция. У воспитанников с речевыми нарушениями речевое дыхание и четкость речи обычно нарушаются. Дыхание становится поверхностным, аритмичным. 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Дыхательная гимнастика – ритмичные шумные вдохи и выдохи способствуют насыщению организма кислородом, улучшают обменные процессы, выводят из стресса, повышают иммунитет.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Артикуляционная гимнастика</w:t>
      </w:r>
      <w:r>
        <w:rPr>
          <w:rFonts w:ascii="Times New Roman" w:hAnsi="Times New Roman"/>
          <w:sz w:val="24"/>
          <w:szCs w:val="24"/>
        </w:rPr>
        <w:t xml:space="preserve">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сложные. Главная задача - выработать точность, силу, темп, переключаемость движений. Упражнения должны быть целенаправленными: важны не их количество, а упражнения подбирают исходя из правильной артикуляции звука с учётом конкретного его нарушения у ребёнка.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больше мастерства в детской руке, тем ребенок умнее. Систематические упражнения по </w:t>
      </w:r>
      <w:r>
        <w:rPr>
          <w:rFonts w:ascii="Times New Roman" w:hAnsi="Times New Roman"/>
          <w:i/>
          <w:sz w:val="24"/>
          <w:szCs w:val="24"/>
        </w:rPr>
        <w:t>тренировке движений пальцев</w:t>
      </w:r>
      <w:r>
        <w:rPr>
          <w:rFonts w:ascii="Times New Roman" w:hAnsi="Times New Roman"/>
          <w:sz w:val="24"/>
          <w:szCs w:val="24"/>
        </w:rPr>
        <w:t>, наряду со стимулирующим влиянием на развитие речи, является мощным средством повышения работоспособности коры головного мозга, влияет на центры развития речи, развивает ручную умелость, помогает снять напряжение.</w:t>
      </w:r>
    </w:p>
    <w:p w:rsidR="00FD6587" w:rsidRDefault="00FD6587" w:rsidP="00FD65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Таким образом,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влияющие на формирование гармоничной, творческой  личности, на проблему социальной адаптации дошкольников, на развитие личности ребенка и подготовку его к самореализации в жизни с опорой на ценностные ориентиры, такие как здоровье, помогают логопеду в комплексном, поэтапном устранении речевых нарушений.</w:t>
      </w:r>
      <w:proofErr w:type="gramEnd"/>
    </w:p>
    <w:p w:rsidR="005740BF" w:rsidRDefault="005740BF"/>
    <w:sectPr w:rsidR="005740BF" w:rsidSect="00FD65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6587"/>
    <w:rsid w:val="004F03F2"/>
    <w:rsid w:val="005740BF"/>
    <w:rsid w:val="006E60D8"/>
    <w:rsid w:val="006E744B"/>
    <w:rsid w:val="00794616"/>
    <w:rsid w:val="00FD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7A2E-2201-41E6-95BE-E2EBC657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Company>home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2013-12-04T09:29:00Z</dcterms:created>
  <dcterms:modified xsi:type="dcterms:W3CDTF">2013-12-04T09:29:00Z</dcterms:modified>
</cp:coreProperties>
</file>