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CB" w:rsidRPr="00DF2ACD" w:rsidRDefault="00530AAE" w:rsidP="00F374C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F374CB" w:rsidRPr="00D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</w:t>
      </w:r>
      <w:r w:rsidR="00F3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="00F374CB" w:rsidRPr="00D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</w:p>
    <w:p w:rsidR="00F374CB" w:rsidRPr="00DF2ACD" w:rsidRDefault="00530AAE" w:rsidP="00F374C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F374CB" w:rsidRPr="00D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ДЕТСКИЙ САД</w:t>
      </w:r>
    </w:p>
    <w:p w:rsidR="00F374CB" w:rsidRPr="00DF2ACD" w:rsidRDefault="00530AAE" w:rsidP="00F374C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F37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</w:t>
      </w:r>
      <w:r w:rsidR="00F374CB" w:rsidRPr="00D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ВИДА</w:t>
      </w:r>
    </w:p>
    <w:p w:rsidR="00F374CB" w:rsidRPr="00DF2ACD" w:rsidRDefault="00530AAE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3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«БРУСНИЧКА»</w:t>
      </w: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CB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CB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74CB" w:rsidRPr="00DF2ACD" w:rsidRDefault="0040227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374CB" w:rsidRPr="00DF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F374CB" w:rsidRPr="00DF2ACD" w:rsidRDefault="0040227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374CB" w:rsidRPr="00DF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 ОБРАЗОВАНИЯ</w:t>
      </w:r>
    </w:p>
    <w:p w:rsidR="00F374CB" w:rsidRPr="00DF2ACD" w:rsidRDefault="0040227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3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«Пчелка</w:t>
      </w:r>
      <w:r w:rsidR="00F374CB" w:rsidRPr="00DF2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74CB" w:rsidRPr="00DF2ACD" w:rsidRDefault="0040227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374CB" w:rsidRPr="00DF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(художественно-эстетическая направленность)</w:t>
      </w: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F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Возраст:     </w:t>
      </w:r>
      <w:r w:rsidRPr="00DF2A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5-7 лет</w:t>
      </w: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F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Срок реализации: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 год</w:t>
      </w: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Ф.И.О. автора: Ю. Г. Храбрых</w:t>
      </w: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Должность: воспитатель</w:t>
      </w: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F374C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74CB" w:rsidRPr="00DF2ACD" w:rsidRDefault="0040227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374CB" w:rsidRPr="00DF2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Новый Уренгой</w:t>
      </w:r>
    </w:p>
    <w:p w:rsidR="00F374CB" w:rsidRPr="00DF2ACD" w:rsidRDefault="0040227B" w:rsidP="00F37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F37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</w:p>
    <w:p w:rsidR="0008700F" w:rsidRDefault="00351362" w:rsidP="00EE0955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26CAF45C" wp14:editId="530D2731">
            <wp:extent cx="838200" cy="988935"/>
            <wp:effectExtent l="0" t="0" r="0" b="1905"/>
            <wp:docPr id="1" name="Рисунок 1" descr="D:\Работа\Пчелка\242187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челка\2421879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8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00F" w:rsidRPr="00A00303">
        <w:rPr>
          <w:rFonts w:ascii="Times New Roman" w:eastAsia="Times New Roman" w:hAnsi="Times New Roman" w:cs="Times New Roman"/>
          <w:sz w:val="40"/>
          <w:szCs w:val="40"/>
          <w:lang w:eastAsia="ru-RU"/>
        </w:rPr>
        <w:t>Пояснительная записка</w:t>
      </w:r>
    </w:p>
    <w:p w:rsidR="0008700F" w:rsidRDefault="005E4048" w:rsidP="00EE09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 5-7</w:t>
      </w:r>
      <w:r w:rsidR="0008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08700F" w:rsidRDefault="00142D09" w:rsidP="00EE09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1</w:t>
      </w:r>
      <w:r w:rsidR="00087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8700F" w:rsidRDefault="0008700F" w:rsidP="00EE09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Направление: </w:t>
      </w:r>
      <w:r w:rsidRPr="008351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</w:p>
    <w:p w:rsidR="00874A9A" w:rsidRDefault="00874A9A" w:rsidP="00EE0955">
      <w:pPr>
        <w:spacing w:after="0" w:line="360" w:lineRule="auto"/>
        <w:rPr>
          <w:color w:val="000000" w:themeColor="text1"/>
          <w:sz w:val="28"/>
          <w:szCs w:val="28"/>
        </w:rPr>
      </w:pPr>
      <w:r w:rsidRPr="00CA2F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 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состоит в том, что она показывает развив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функции декоративно-прикла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ориентированы на обеспечение личностного роста детей. Исходя из этого, программа построена на эстетическом воспитании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 Сочетающая опору на культурную традицию и инновационную направленность.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дополнительного образования «</w:t>
      </w:r>
      <w:r w:rsidR="0008700F">
        <w:rPr>
          <w:color w:val="000000" w:themeColor="text1"/>
          <w:sz w:val="28"/>
          <w:szCs w:val="28"/>
        </w:rPr>
        <w:t>Пчелка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t>» направлена на развитие мелкой моторики рук посредством занятий по ручному труду. Данная программа рассчитана на детей старшего дошкольного возраста.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процессе реали</w:t>
      </w:r>
      <w:r w:rsidR="0008700F">
        <w:rPr>
          <w:color w:val="000000" w:themeColor="text1"/>
          <w:sz w:val="28"/>
          <w:szCs w:val="28"/>
        </w:rPr>
        <w:t>зации программы «Пчелка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t>» у дошкольников</w:t>
      </w:r>
      <w:r w:rsidR="0008700F" w:rsidRPr="007B01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  <w:r w:rsidR="0008700F" w:rsidRPr="007B01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ребенок должен запомнить последовательность приемов и способов изготовления аппликации, композиции.</w:t>
      </w:r>
      <w:r w:rsidR="0008700F" w:rsidRPr="007B015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 время творческой деятельности у детей появляются положительные эмоции, что является важным стимулом воспитания трудолюбия.</w:t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Изготовление композиций, панно, аппликаций способствуют развитию личности ребенка, воспитанию его характера, формированию его волевых качеств, целеустремленности, настойчивости, умения доводить начатое дело до конца. Дети учатся анализировать собственную деятельность</w:t>
      </w:r>
      <w:proofErr w:type="gramStart"/>
      <w:r w:rsidR="0008700F" w:rsidRPr="007B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35126" w:rsidRDefault="00874A9A" w:rsidP="00EE095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A00303">
        <w:rPr>
          <w:b/>
          <w:bCs/>
          <w:iCs/>
          <w:sz w:val="28"/>
          <w:szCs w:val="28"/>
        </w:rPr>
        <w:t>Особенностью данной программы</w:t>
      </w:r>
      <w:r w:rsidRPr="00CA2FE6">
        <w:rPr>
          <w:sz w:val="28"/>
          <w:szCs w:val="28"/>
        </w:rPr>
        <w:t> 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 себя в нем.</w:t>
      </w:r>
      <w:r w:rsidR="0008700F" w:rsidRPr="007B0156">
        <w:rPr>
          <w:color w:val="000000" w:themeColor="text1"/>
          <w:sz w:val="28"/>
          <w:szCs w:val="28"/>
        </w:rPr>
        <w:br/>
      </w:r>
      <w:r w:rsidR="0008700F" w:rsidRPr="0008700F">
        <w:rPr>
          <w:b/>
          <w:color w:val="000000" w:themeColor="text1"/>
          <w:sz w:val="28"/>
          <w:szCs w:val="28"/>
        </w:rPr>
        <w:t>Основные цели программы</w:t>
      </w:r>
      <w:r w:rsidR="0008700F" w:rsidRPr="007B0156">
        <w:rPr>
          <w:color w:val="000000" w:themeColor="text1"/>
          <w:sz w:val="28"/>
          <w:szCs w:val="28"/>
        </w:rPr>
        <w:t xml:space="preserve"> –</w:t>
      </w:r>
      <w:r w:rsidR="005E4048">
        <w:rPr>
          <w:color w:val="000000" w:themeColor="text1"/>
          <w:sz w:val="28"/>
          <w:szCs w:val="28"/>
        </w:rPr>
        <w:t xml:space="preserve"> развитие творческих способностей </w:t>
      </w:r>
      <w:r w:rsidR="0008700F" w:rsidRPr="007B0156">
        <w:rPr>
          <w:color w:val="000000" w:themeColor="text1"/>
          <w:sz w:val="28"/>
          <w:szCs w:val="28"/>
        </w:rPr>
        <w:t xml:space="preserve"> детей в процессе деятельности с различными материалами.</w:t>
      </w:r>
      <w:r w:rsidR="0008700F" w:rsidRPr="007B0156">
        <w:rPr>
          <w:color w:val="000000" w:themeColor="text1"/>
          <w:sz w:val="28"/>
          <w:szCs w:val="28"/>
        </w:rPr>
        <w:br/>
      </w:r>
      <w:r w:rsidR="0008700F" w:rsidRPr="0008700F">
        <w:rPr>
          <w:b/>
          <w:color w:val="000000" w:themeColor="text1"/>
          <w:sz w:val="28"/>
          <w:szCs w:val="28"/>
        </w:rPr>
        <w:t>Задачи:</w:t>
      </w:r>
      <w:r w:rsidR="0008700F" w:rsidRPr="007B0156">
        <w:rPr>
          <w:rStyle w:val="apple-converted-space"/>
          <w:color w:val="000000" w:themeColor="text1"/>
          <w:sz w:val="28"/>
          <w:szCs w:val="28"/>
        </w:rPr>
        <w:t> </w:t>
      </w:r>
      <w:r w:rsidR="0008700F" w:rsidRPr="007B0156">
        <w:rPr>
          <w:color w:val="000000" w:themeColor="text1"/>
          <w:sz w:val="28"/>
          <w:szCs w:val="28"/>
        </w:rPr>
        <w:br/>
        <w:t>-    Развивать и совершенствовать мелкую моторику рук детей.</w:t>
      </w:r>
      <w:r w:rsidR="0008700F" w:rsidRPr="007B0156">
        <w:rPr>
          <w:color w:val="000000" w:themeColor="text1"/>
          <w:sz w:val="28"/>
          <w:szCs w:val="28"/>
        </w:rPr>
        <w:br/>
        <w:t>-    Формировать речевую деятельность</w:t>
      </w:r>
      <w:r w:rsidR="0008700F" w:rsidRPr="007B0156">
        <w:rPr>
          <w:color w:val="000000" w:themeColor="text1"/>
          <w:sz w:val="28"/>
          <w:szCs w:val="28"/>
        </w:rPr>
        <w:br/>
        <w:t>-    Развивать творческие способности ребенка.</w:t>
      </w:r>
      <w:r w:rsidR="0008700F" w:rsidRPr="007B0156">
        <w:rPr>
          <w:color w:val="000000" w:themeColor="text1"/>
          <w:sz w:val="28"/>
          <w:szCs w:val="28"/>
        </w:rPr>
        <w:br/>
        <w:t>-    Формировать у детей умения трудится в коллективе, помогать друг другу, обращаться за помощью к сверстникам, радоваться совместным успехам.</w:t>
      </w:r>
      <w:r w:rsidR="0008700F" w:rsidRPr="007B0156">
        <w:rPr>
          <w:color w:val="000000" w:themeColor="text1"/>
          <w:sz w:val="28"/>
          <w:szCs w:val="28"/>
        </w:rPr>
        <w:br/>
        <w:t xml:space="preserve">-    </w:t>
      </w:r>
      <w:proofErr w:type="gramStart"/>
      <w:r w:rsidR="0008700F" w:rsidRPr="007B0156">
        <w:rPr>
          <w:color w:val="000000" w:themeColor="text1"/>
          <w:sz w:val="28"/>
          <w:szCs w:val="28"/>
        </w:rPr>
        <w:t>Развивать у детей технические навыки с материалами (семена, крупы, бумага, ткань, нити, ), инструментами (ножницы, шило, иголка).</w:t>
      </w:r>
      <w:proofErr w:type="gramEnd"/>
    </w:p>
    <w:p w:rsidR="00835126" w:rsidRPr="00CA2FE6" w:rsidRDefault="00835126" w:rsidP="00EE0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Используются следующие </w:t>
      </w:r>
      <w:r w:rsidRPr="00874A9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методы и приемы</w:t>
      </w:r>
      <w:r w:rsidRPr="00CA2F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835126" w:rsidRPr="00CA2FE6" w:rsidRDefault="00835126" w:rsidP="00EE09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объяснительно-иллюстративный;</w:t>
      </w:r>
    </w:p>
    <w:p w:rsidR="00835126" w:rsidRPr="00CA2FE6" w:rsidRDefault="00835126" w:rsidP="00EE09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репродуктивный;</w:t>
      </w:r>
    </w:p>
    <w:p w:rsidR="00835126" w:rsidRPr="00CA2FE6" w:rsidRDefault="00835126" w:rsidP="00EE09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проблемный;</w:t>
      </w:r>
    </w:p>
    <w:p w:rsidR="00835126" w:rsidRPr="00CA2FE6" w:rsidRDefault="00835126" w:rsidP="00EE09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поисковый или эвристический;</w:t>
      </w:r>
    </w:p>
    <w:p w:rsidR="00835126" w:rsidRPr="00CA2FE6" w:rsidRDefault="00835126" w:rsidP="00EE09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исследовательский.</w:t>
      </w:r>
    </w:p>
    <w:p w:rsidR="00835126" w:rsidRPr="00CA2FE6" w:rsidRDefault="00835126" w:rsidP="00EE09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взглядов (убеждение, пример, разъяснение, дискуссия);</w:t>
      </w:r>
    </w:p>
    <w:p w:rsidR="00835126" w:rsidRPr="00CA2FE6" w:rsidRDefault="00835126" w:rsidP="00EE09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(приучение, упражнение, показ, подражание, требование):</w:t>
      </w:r>
    </w:p>
    <w:p w:rsidR="00835126" w:rsidRPr="00CA2FE6" w:rsidRDefault="00835126" w:rsidP="00EE09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и коррекции (поощрение, похвала, соревнование, оценка, </w:t>
      </w:r>
      <w:proofErr w:type="spellStart"/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Start"/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126" w:rsidRPr="00CA2FE6" w:rsidRDefault="00835126" w:rsidP="00EE09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Сотрудничества, позволяющего педагогу и воспитаннику быть партнерами в увлекательном процессе образования;</w:t>
      </w:r>
    </w:p>
    <w:p w:rsidR="00835126" w:rsidRPr="00CA2FE6" w:rsidRDefault="00835126" w:rsidP="00EE095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выбора, когда детям предоставляется возможность выбирать для себя направление специализации, педагога, степень сложности задания и т.п.</w:t>
      </w:r>
    </w:p>
    <w:p w:rsidR="00835126" w:rsidRPr="00CA2FE6" w:rsidRDefault="00835126" w:rsidP="00EE0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ситуаций успеха для каждого ребенка – один из главных принципов.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обучения дети </w:t>
      </w:r>
      <w:r w:rsidRPr="000C3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должны знать</w:t>
      </w:r>
      <w:r w:rsidRPr="00CA2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5126" w:rsidRPr="00CA2FE6" w:rsidRDefault="00835126" w:rsidP="00EE09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декоративно-прикладного творчества;</w:t>
      </w:r>
    </w:p>
    <w:p w:rsidR="00835126" w:rsidRPr="00CA2FE6" w:rsidRDefault="00835126" w:rsidP="00EE09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назначение инструментов и приспособлений ручного труда;</w:t>
      </w:r>
    </w:p>
    <w:p w:rsidR="00835126" w:rsidRPr="00CA2FE6" w:rsidRDefault="00835126" w:rsidP="00EE09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и назначение материалов, их элементарные свойства, использование, применение и доступные способы обработки;</w:t>
      </w:r>
    </w:p>
    <w:p w:rsidR="00835126" w:rsidRPr="00CA2FE6" w:rsidRDefault="00835126" w:rsidP="00EE09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организации рабочего места;</w:t>
      </w:r>
    </w:p>
    <w:p w:rsidR="00835126" w:rsidRPr="00CA2FE6" w:rsidRDefault="00835126" w:rsidP="00EE09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труда и личной гигиены при работе с различными материалами.</w:t>
      </w:r>
    </w:p>
    <w:p w:rsidR="00835126" w:rsidRPr="00CA2FE6" w:rsidRDefault="00835126" w:rsidP="00EE095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Должны уметь</w:t>
      </w:r>
      <w:r w:rsidRPr="00CA2F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5126" w:rsidRPr="00CA2FE6" w:rsidRDefault="00835126" w:rsidP="00EE09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организовать свое рабочее место;</w:t>
      </w:r>
    </w:p>
    <w:p w:rsidR="00835126" w:rsidRPr="00CA2FE6" w:rsidRDefault="00835126" w:rsidP="00EE09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инструментами ручного труда, применяя приобретенные навыки на практике;</w:t>
      </w:r>
    </w:p>
    <w:p w:rsidR="00835126" w:rsidRPr="00CA2FE6" w:rsidRDefault="00835126" w:rsidP="00EE09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труда и личной гигиены при работе с различными материалами и инструментами;</w:t>
      </w:r>
    </w:p>
    <w:p w:rsidR="00835126" w:rsidRPr="00CA2FE6" w:rsidRDefault="00835126" w:rsidP="00EE09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самостоятельно согласно технологии, используя знания, умения и навыки, полученные по предмету специализации;</w:t>
      </w:r>
    </w:p>
    <w:p w:rsidR="0061024E" w:rsidRPr="00874A9A" w:rsidRDefault="00835126" w:rsidP="00EE0955">
      <w:pPr>
        <w:pStyle w:val="a4"/>
        <w:numPr>
          <w:ilvl w:val="0"/>
          <w:numId w:val="2"/>
        </w:numPr>
        <w:spacing w:line="360" w:lineRule="auto"/>
      </w:pPr>
      <w:r w:rsidRPr="008351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Сотрудничать со своими сверстниками, оказывать товарищу помощь, проявлять самостоятельность.</w:t>
      </w:r>
    </w:p>
    <w:p w:rsidR="00B75715" w:rsidRDefault="00874A9A" w:rsidP="00B75715">
      <w:pPr>
        <w:spacing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B01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Формы подведения итогов </w:t>
      </w:r>
      <w:r w:rsidRPr="007B01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реализации данной программы являются: </w:t>
      </w:r>
      <w:r w:rsidR="000D1C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организация ежемесячных выставок детских работ для родителей</w:t>
      </w:r>
      <w:r w:rsidRPr="007B01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0D1C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тематические выставки ДОУ, </w:t>
      </w:r>
      <w:r w:rsidRPr="007B01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открытые мероприятия, участие в смотрах,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конкурсах детского сада, города</w:t>
      </w:r>
      <w:r w:rsidRPr="007B01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округа.</w:t>
      </w:r>
    </w:p>
    <w:p w:rsidR="00B75715" w:rsidRDefault="00B757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 w:type="page"/>
      </w:r>
    </w:p>
    <w:p w:rsidR="00B75715" w:rsidRDefault="00B75715" w:rsidP="0032555E">
      <w:pPr>
        <w:rPr>
          <w:rFonts w:ascii="Times New Roman" w:hAnsi="Times New Roman" w:cs="Times New Roman"/>
          <w:b/>
          <w:sz w:val="24"/>
          <w:szCs w:val="24"/>
        </w:rPr>
        <w:sectPr w:rsidR="00B75715" w:rsidSect="00B7571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F2008" w:rsidRPr="00C76ED4" w:rsidRDefault="00DF2008" w:rsidP="00DF2008">
      <w:pPr>
        <w:pStyle w:val="a8"/>
        <w:keepNext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76ED4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План работы кружка "Пчелка" </w:t>
      </w:r>
      <w:bookmarkStart w:id="0" w:name="_GoBack"/>
      <w:bookmarkEnd w:id="0"/>
    </w:p>
    <w:p w:rsidR="00B75715" w:rsidRDefault="00B75715" w:rsidP="00B75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785"/>
        <w:gridCol w:w="1751"/>
        <w:gridCol w:w="2543"/>
        <w:gridCol w:w="2088"/>
        <w:gridCol w:w="2277"/>
        <w:gridCol w:w="2100"/>
      </w:tblGrid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«Заколдованное королевство», рисование на камнях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ЧХЛ,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Продолжать учить гуашью, смешивать краски для получения нужного цвета; Воспитывать интерес и любовь к родному краю; учить фантазировать и передавать свои фантазии в процессе рисования.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Камни, гуашь, кисти, вода, салфетки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26.09.13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настольного кукольного театра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ЧХЛ,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Пополнить знания детей о театре; продолжать учить пользоваться ножницами; воспитывать любовь к творчеству.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Рисование, вырезание, диалоги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для театра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Коробочный картон, бумага для </w:t>
            </w:r>
            <w:proofErr w:type="spell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обклеивания</w:t>
            </w:r>
            <w:proofErr w:type="spell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клейстер, прищепки, краски, скотч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11.10.13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Пальчиковые игрушки из картона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ЧХЛ,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Продолжать учить пользоваться ножницами, вырезание мелких деталей; учить детей диалогу; воспитывать любовь к животным.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животных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Вырезание, раскрашивание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Цветной картон, цветная бумага, клей, салфетки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25.11.13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фоторамки из макарон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склеивать мелки детали; научить пользоваться акриловыми красками; воспитывать художественный вкус.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Вырезание,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склеивание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Картон, бумага,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ножницы, нож, клей ПВА, линейка, карандаш, краска, кружево или ткань, макароны</w:t>
            </w:r>
            <w:proofErr w:type="gramEnd"/>
          </w:p>
        </w:tc>
      </w:tr>
      <w:tr w:rsidR="00DF2008" w:rsidRPr="00C20838" w:rsidTr="001076F5">
        <w:trPr>
          <w:trHeight w:val="491"/>
        </w:trPr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Магниты из соленого теста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основные приемы лепки; формировать навыки раскрашивания объемного объекта; воспитывать любовь к творчеству.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аскрашивание</w:t>
            </w:r>
            <w:proofErr w:type="spellEnd"/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магнита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Соленое тесто, кисти, краски, клей ПВА, жидкий лак, магнит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22.11.13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Сумочка для мамочки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бумагой, ножницами, клеем; Формировать у детей практические умения и навыки выполнения </w:t>
            </w:r>
            <w:proofErr w:type="spell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декупажа</w:t>
            </w:r>
            <w:proofErr w:type="spell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: вырезание понравившейся детали, размещение салфетки на поверхности, обильное намазывание клеем, дорисовка; воспитывать художественный вкус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Рисование, вырезание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и украшение сумочки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Картон, цветная бумага, клей, ножницы, салфетки (с узорами)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13.12.13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Чудесные снежинки из макарон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ЧХЛ,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клеем,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обильное намазывание, скрепление деталей; учиться пользоваться кистью; развивать фантазию.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Склеивание, раскрашивание,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снежинки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разных форм, клей,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 акриловые, гуашь, кисточка, елочное украшение «дождик», соль, блестки, лак для волос</w:t>
            </w:r>
            <w:proofErr w:type="gramEnd"/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27.12.13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карнавальной маски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бумагой, ножницами клеем; Учимся вырезать из ткани; воспитывать любовь и уважения к традициям.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Вырезание, наклеивание, украшение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маски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Картон цветной, ножницы, цветная бумага, клей, блестки, мелки пуговицы, кружева, тесьма</w:t>
            </w:r>
            <w:proofErr w:type="gramEnd"/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10.01.14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Браслет из пуговиц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нитками и пуговицами; повторить основные виду узлов; воспитывать любовь к окружающим.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Закрепление и привязывание пуговиц друг к другу, украшение работы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браслета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Пуговицы, нитки мулине, клей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 (оригами)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B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складывания и сгибания; развивать умение наблюдать, анализировать, сравнивать, выделять характерные, существенные признаки предметов и явлений окружающего мира; </w:t>
            </w:r>
            <w:r w:rsidRPr="006D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аккуратность и терпение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Складывание (оригами)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кораблика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луг» (квилинг)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вырезания длинных, тонких, ровных полос из бумаги; формировать умение закручивать и сгибать фигуры для будущей работы; развивать фантазию и умение работать коллективом.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Вырезание, закручивание, составление общей картины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панно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для принтера, карандаши, линейки, ножницы, клей, ватман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28.02.14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 (Пластилинография)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A84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технологией изготовления поделок из пластилина; развивать мелкую моторику рук; продолжить формирование художественного вкуса у детей дошкольного возраста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Размазывание и расположение пластилина на рисунке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бабочки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C5">
              <w:rPr>
                <w:rFonts w:ascii="Times New Roman" w:hAnsi="Times New Roman" w:cs="Times New Roman"/>
                <w:sz w:val="24"/>
                <w:szCs w:val="24"/>
              </w:rPr>
              <w:t>пластилин, фоторамка, простой карандаш, лист белого картона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14.03.14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Кошелек для бабушки и мамы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закрепить основные техники оригами; формировать практические знания о правилах и видах сгибания;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семье.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Сгибание, вырезание, наклеивание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кошелька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28.03.14</w:t>
            </w:r>
          </w:p>
        </w:tc>
        <w:tc>
          <w:tcPr>
            <w:tcW w:w="2785" w:type="dxa"/>
          </w:tcPr>
          <w:p w:rsidR="00DF2008" w:rsidRPr="00882714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14">
              <w:rPr>
                <w:rFonts w:ascii="Times New Roman" w:hAnsi="Times New Roman" w:cs="Times New Roman"/>
                <w:sz w:val="24"/>
                <w:szCs w:val="24"/>
              </w:rPr>
              <w:t>Изготовление  "Куклы-колокольчика"</w:t>
            </w:r>
          </w:p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ЧХЛ,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тканью и нитками; формировать практические навыки и умения закручивания ткани, завязывания ниток; воспитывать любовь к народному искусству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Вырезание, крепление нитками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куклы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Кусочки пестрой ткани, ножницы, фломастеры, нитки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17.04.14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Пасхальные корзинки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Т, ЧХЛ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Закреплять навыки вырезания ножницами, сгибания по линиям, склеивания; Формировать стремление и умение украшать готовое изделие; воспитывать любовь к традициям.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Вырезание, сгибание, приклеивание, украшение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корзинки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ножницы, клей, </w:t>
            </w:r>
            <w:proofErr w:type="spell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кружева, пуговицы, ленточки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25.04.14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Закреплять навыки и приемы размазывания пластилина на картоне, соблюдая контур; Воспитывать аккуратность и терпение; научиться украшать готовое изделие крупами.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пластилина, лепка крупы на пластилин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Изготовление картинки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Цветной картон, пластилин, стеки, </w:t>
            </w:r>
            <w:proofErr w:type="spell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разные крупы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16.05.14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Матрешка и богатырь (Коллаж)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838">
              <w:rPr>
                <w:rFonts w:ascii="Times New Roman" w:hAnsi="Times New Roman" w:cs="Times New Roman"/>
                <w:sz w:val="24"/>
                <w:szCs w:val="24"/>
              </w:rPr>
              <w:t>, К, Т, ЧХЛ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РР</w:t>
            </w:r>
          </w:p>
        </w:tc>
        <w:tc>
          <w:tcPr>
            <w:tcW w:w="2543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тканью,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фольгой, бумагой; формировать у детей практические навыки и умения выполнения коллажа; воспитывать аккуратность, взаимодействие, стремление доводить работу до конца.</w:t>
            </w: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Вырезание, составление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размещение фигуры в общей картине, наклеивание, украшение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матрешки или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богатыря</w:t>
            </w:r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Картон, ножницы, клей, журнальные </w:t>
            </w: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вырезки, кусочки ткани и разной бумаги, трафарет матрешки</w:t>
            </w:r>
          </w:p>
        </w:tc>
      </w:tr>
      <w:tr w:rsidR="00DF2008" w:rsidRPr="00C20838" w:rsidTr="001076F5">
        <w:tc>
          <w:tcPr>
            <w:tcW w:w="1242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30.05.14</w:t>
            </w:r>
          </w:p>
        </w:tc>
        <w:tc>
          <w:tcPr>
            <w:tcW w:w="2785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</w:t>
            </w:r>
          </w:p>
        </w:tc>
        <w:tc>
          <w:tcPr>
            <w:tcW w:w="1751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К, Т</w:t>
            </w:r>
          </w:p>
        </w:tc>
        <w:tc>
          <w:tcPr>
            <w:tcW w:w="2543" w:type="dxa"/>
          </w:tcPr>
          <w:p w:rsidR="00DF2008" w:rsidRPr="00DA5582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5582">
              <w:rPr>
                <w:rFonts w:ascii="Times New Roman" w:hAnsi="Times New Roman" w:cs="Times New Roman"/>
                <w:sz w:val="24"/>
                <w:szCs w:val="24"/>
              </w:rPr>
              <w:t>акреплять навыки работы с ножницами;</w:t>
            </w:r>
          </w:p>
          <w:p w:rsidR="00DF2008" w:rsidRPr="00DA5582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8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содержание игр детей. Учить их самостоятельно организовывать игры. Способствовать укреплению детских игровых объединений; </w:t>
            </w:r>
          </w:p>
          <w:p w:rsidR="00DF2008" w:rsidRPr="00DA5582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82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речевое общение детей в игровой деятельности;</w:t>
            </w:r>
          </w:p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2277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лопатки, ведерка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пасочки</w:t>
            </w:r>
            <w:proofErr w:type="spellEnd"/>
          </w:p>
        </w:tc>
        <w:tc>
          <w:tcPr>
            <w:tcW w:w="2100" w:type="dxa"/>
          </w:tcPr>
          <w:p w:rsidR="00DF2008" w:rsidRPr="00C20838" w:rsidRDefault="00DF2008" w:rsidP="001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 бутылки, ножницы, бумага-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самоклейка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проволка</w:t>
            </w:r>
            <w:proofErr w:type="spellEnd"/>
          </w:p>
        </w:tc>
      </w:tr>
    </w:tbl>
    <w:p w:rsidR="00DF2008" w:rsidRPr="00C20838" w:rsidRDefault="00DF2008" w:rsidP="00B75715">
      <w:pPr>
        <w:rPr>
          <w:rFonts w:ascii="Times New Roman" w:hAnsi="Times New Roman" w:cs="Times New Roman"/>
          <w:sz w:val="24"/>
          <w:szCs w:val="24"/>
        </w:rPr>
      </w:pPr>
    </w:p>
    <w:p w:rsidR="00B75715" w:rsidRDefault="00B75715" w:rsidP="00B75715">
      <w:pPr>
        <w:spacing w:line="360" w:lineRule="auto"/>
        <w:ind w:left="360"/>
      </w:pPr>
      <w:r w:rsidRPr="007B0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75715" w:rsidRDefault="00B75715" w:rsidP="00B75715"/>
    <w:p w:rsidR="00B75715" w:rsidRDefault="00B75715" w:rsidP="00B75715">
      <w:pPr>
        <w:sectPr w:rsidR="00B75715" w:rsidSect="00B7571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70740" w:rsidRPr="00E70740" w:rsidRDefault="00E70740" w:rsidP="00E707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E70740" w:rsidRPr="00E561E1" w:rsidRDefault="00E70740" w:rsidP="00E7074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Pr="00E7074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Проснякова</w:t>
        </w:r>
        <w:proofErr w:type="spellEnd"/>
        <w:r w:rsidRPr="00E7074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Т.Н., Мухина Е.А. «Уроки мастерства» 3 </w:t>
        </w:r>
        <w:proofErr w:type="spellStart"/>
        <w:r w:rsidRPr="00E7074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кл</w:t>
        </w:r>
        <w:proofErr w:type="spellEnd"/>
        <w:r w:rsidRPr="00E70740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 Методика.</w:t>
        </w:r>
      </w:hyperlink>
      <w:r w:rsidRPr="00E561E1">
        <w:rPr>
          <w:rFonts w:ascii="Times New Roman" w:hAnsi="Times New Roman" w:cs="Times New Roman"/>
          <w:sz w:val="28"/>
          <w:szCs w:val="28"/>
        </w:rPr>
        <w:t xml:space="preserve"> ИД «Федоров»</w:t>
      </w:r>
    </w:p>
    <w:p w:rsidR="00E70740" w:rsidRPr="00E561E1" w:rsidRDefault="00E70740" w:rsidP="00E70740">
      <w:pPr>
        <w:pStyle w:val="a4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6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Людмила </w:t>
      </w:r>
      <w:proofErr w:type="spellStart"/>
      <w:r w:rsidRPr="00E56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Куцакова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Pr="00E56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Конструирование и ручной труд в детском саду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Pr="00E56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Программа и методические рекомендации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E561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занятий с детьми 2–7 лет</w:t>
      </w:r>
    </w:p>
    <w:p w:rsidR="00E70740" w:rsidRDefault="00E70740" w:rsidP="00E70740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E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 Кошелев. Художественный и ручной труд в детском саду. (Книга для воспитателей детского сада и родителей) (2-е изд.)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Издательство: </w:t>
      </w:r>
      <w:r w:rsidRPr="00E56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Просвещение</w:t>
      </w:r>
      <w:r w:rsidRPr="00E561E1">
        <w:rPr>
          <w:rFonts w:ascii="Times New Roman" w:eastAsia="Times New Roman" w:hAnsi="Times New Roman" w:cs="Times New Roman"/>
          <w:sz w:val="28"/>
          <w:szCs w:val="28"/>
          <w:lang w:eastAsia="ru-RU"/>
        </w:rPr>
        <w:t> (2002)</w:t>
      </w:r>
    </w:p>
    <w:p w:rsidR="00E70740" w:rsidRDefault="00E70740" w:rsidP="00E70740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5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Малышева А.Н., Ермолаева Н.В. </w:t>
      </w:r>
      <w:r w:rsidRPr="00E561E1">
        <w:rPr>
          <w:rFonts w:ascii="Times New Roman" w:hAnsi="Times New Roman" w:cs="Times New Roman"/>
          <w:sz w:val="28"/>
          <w:szCs w:val="28"/>
        </w:rPr>
        <w:t>«Аппликация в детском саду» издательство: «Академия развития»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561E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1E1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E70740" w:rsidRDefault="00E70740" w:rsidP="00E70740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561E1">
        <w:rPr>
          <w:rFonts w:ascii="Times New Roman" w:hAnsi="Times New Roman" w:cs="Times New Roman"/>
          <w:sz w:val="28"/>
          <w:szCs w:val="28"/>
        </w:rPr>
        <w:t>Парамонова Л.А. «Теория и методика творческого конструирования в детском саду» издательство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61E1">
        <w:rPr>
          <w:rFonts w:ascii="Times New Roman" w:hAnsi="Times New Roman" w:cs="Times New Roman"/>
          <w:sz w:val="28"/>
          <w:szCs w:val="28"/>
        </w:rPr>
        <w:t xml:space="preserve"> «Академия»</w:t>
      </w:r>
      <w:r>
        <w:rPr>
          <w:rFonts w:ascii="Times New Roman" w:hAnsi="Times New Roman" w:cs="Times New Roman"/>
          <w:sz w:val="28"/>
          <w:szCs w:val="28"/>
        </w:rPr>
        <w:t xml:space="preserve">, год </w:t>
      </w:r>
      <w:r w:rsidRPr="00E561E1">
        <w:rPr>
          <w:rFonts w:ascii="Times New Roman" w:hAnsi="Times New Roman" w:cs="Times New Roman"/>
          <w:sz w:val="28"/>
          <w:szCs w:val="28"/>
        </w:rPr>
        <w:t>2002</w:t>
      </w:r>
    </w:p>
    <w:p w:rsidR="00E70740" w:rsidRPr="00E561E1" w:rsidRDefault="00E70740" w:rsidP="00E70740">
      <w:pPr>
        <w:pStyle w:val="a4"/>
        <w:numPr>
          <w:ilvl w:val="0"/>
          <w:numId w:val="5"/>
        </w:num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561E1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E561E1">
        <w:rPr>
          <w:rFonts w:ascii="Times New Roman" w:hAnsi="Times New Roman" w:cs="Times New Roman"/>
          <w:sz w:val="28"/>
          <w:szCs w:val="28"/>
        </w:rPr>
        <w:t xml:space="preserve"> А. А., </w:t>
      </w:r>
      <w:proofErr w:type="spellStart"/>
      <w:r w:rsidRPr="00E561E1">
        <w:rPr>
          <w:rFonts w:ascii="Times New Roman" w:hAnsi="Times New Roman" w:cs="Times New Roman"/>
          <w:sz w:val="28"/>
          <w:szCs w:val="28"/>
        </w:rPr>
        <w:t>Халезова-Зацепина</w:t>
      </w:r>
      <w:proofErr w:type="spellEnd"/>
      <w:r w:rsidRPr="00E561E1">
        <w:rPr>
          <w:rFonts w:ascii="Times New Roman" w:hAnsi="Times New Roman" w:cs="Times New Roman"/>
          <w:sz w:val="28"/>
          <w:szCs w:val="28"/>
        </w:rPr>
        <w:t xml:space="preserve"> М. Б.</w:t>
      </w:r>
      <w:r>
        <w:rPr>
          <w:rFonts w:ascii="Times New Roman" w:hAnsi="Times New Roman" w:cs="Times New Roman"/>
          <w:sz w:val="28"/>
          <w:szCs w:val="28"/>
        </w:rPr>
        <w:t xml:space="preserve"> «Лепка в детском саду», издательство: </w:t>
      </w:r>
      <w:r w:rsidRPr="008167DA">
        <w:t xml:space="preserve"> </w:t>
      </w:r>
      <w:r>
        <w:t>«</w:t>
      </w:r>
      <w:r w:rsidRPr="008167DA">
        <w:rPr>
          <w:rFonts w:ascii="Times New Roman" w:hAnsi="Times New Roman" w:cs="Times New Roman"/>
          <w:sz w:val="28"/>
          <w:szCs w:val="28"/>
        </w:rPr>
        <w:t>Сфера</w:t>
      </w:r>
      <w:r>
        <w:rPr>
          <w:rFonts w:ascii="Times New Roman" w:hAnsi="Times New Roman" w:cs="Times New Roman"/>
          <w:sz w:val="28"/>
          <w:szCs w:val="28"/>
        </w:rPr>
        <w:t xml:space="preserve">», год </w:t>
      </w:r>
      <w:r w:rsidRPr="00E561E1">
        <w:rPr>
          <w:rFonts w:ascii="Times New Roman" w:hAnsi="Times New Roman" w:cs="Times New Roman"/>
          <w:sz w:val="28"/>
          <w:szCs w:val="28"/>
        </w:rPr>
        <w:t>2012</w:t>
      </w:r>
    </w:p>
    <w:p w:rsidR="00B75715" w:rsidRDefault="00B75715" w:rsidP="00B75715"/>
    <w:p w:rsidR="00B75715" w:rsidRDefault="00B757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B75715" w:rsidSect="00B7571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540"/>
    <w:multiLevelType w:val="multilevel"/>
    <w:tmpl w:val="22C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00E0F"/>
    <w:multiLevelType w:val="multilevel"/>
    <w:tmpl w:val="047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227C3"/>
    <w:multiLevelType w:val="multilevel"/>
    <w:tmpl w:val="34C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373DF"/>
    <w:multiLevelType w:val="hybridMultilevel"/>
    <w:tmpl w:val="53A8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069E2"/>
    <w:multiLevelType w:val="multilevel"/>
    <w:tmpl w:val="7CB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A5"/>
    <w:rsid w:val="0008700F"/>
    <w:rsid w:val="000D1CFC"/>
    <w:rsid w:val="00142D09"/>
    <w:rsid w:val="00351362"/>
    <w:rsid w:val="0040227B"/>
    <w:rsid w:val="004A4D0B"/>
    <w:rsid w:val="00530AAE"/>
    <w:rsid w:val="005E4048"/>
    <w:rsid w:val="0061024E"/>
    <w:rsid w:val="00624517"/>
    <w:rsid w:val="00835126"/>
    <w:rsid w:val="00874A9A"/>
    <w:rsid w:val="00982037"/>
    <w:rsid w:val="00A60F1F"/>
    <w:rsid w:val="00B75715"/>
    <w:rsid w:val="00DD76B9"/>
    <w:rsid w:val="00DF2008"/>
    <w:rsid w:val="00E70740"/>
    <w:rsid w:val="00EE0955"/>
    <w:rsid w:val="00F374CB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00F"/>
  </w:style>
  <w:style w:type="paragraph" w:styleId="a4">
    <w:name w:val="List Paragraph"/>
    <w:basedOn w:val="a"/>
    <w:uiPriority w:val="34"/>
    <w:qFormat/>
    <w:rsid w:val="008351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4A4D0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70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00F"/>
  </w:style>
  <w:style w:type="paragraph" w:styleId="a4">
    <w:name w:val="List Paragraph"/>
    <w:basedOn w:val="a"/>
    <w:uiPriority w:val="34"/>
    <w:qFormat/>
    <w:rsid w:val="008351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36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4A4D0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7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ranamasterov.ru/litera/masterslessons_method.html?tid=1696%2C1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2014-06-19T15:30:00Z</dcterms:created>
  <dcterms:modified xsi:type="dcterms:W3CDTF">2014-06-19T15:30:00Z</dcterms:modified>
</cp:coreProperties>
</file>