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6C" w:rsidRPr="0095166C" w:rsidRDefault="0095166C" w:rsidP="0095166C">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5166C">
        <w:rPr>
          <w:rFonts w:ascii="Times New Roman" w:eastAsia="Times New Roman" w:hAnsi="Times New Roman" w:cs="Times New Roman"/>
          <w:b/>
          <w:sz w:val="28"/>
          <w:szCs w:val="28"/>
          <w:lang w:eastAsia="ru-RU"/>
        </w:rPr>
        <w:t>РАЗВИТИЕ ЗВУКОСЛОГОВОЙ СТРУКТУРЫ СЛОВА</w:t>
      </w:r>
    </w:p>
    <w:p w:rsidR="0095166C" w:rsidRPr="0095166C" w:rsidRDefault="0095166C" w:rsidP="0095166C">
      <w:pPr>
        <w:autoSpaceDE w:val="0"/>
        <w:autoSpaceDN w:val="0"/>
        <w:adjustRightInd w:val="0"/>
        <w:spacing w:after="0" w:line="360" w:lineRule="auto"/>
        <w:ind w:firstLine="540"/>
        <w:jc w:val="center"/>
        <w:rPr>
          <w:rFonts w:ascii="Times New Roman" w:eastAsia="Times New Roman" w:hAnsi="Times New Roman" w:cs="Times New Roman"/>
          <w:b/>
          <w:sz w:val="28"/>
          <w:szCs w:val="28"/>
          <w:lang w:eastAsia="ru-RU"/>
        </w:rPr>
      </w:pPr>
      <w:r w:rsidRPr="0095166C">
        <w:rPr>
          <w:rFonts w:ascii="Times New Roman" w:eastAsia="Times New Roman" w:hAnsi="Times New Roman" w:cs="Times New Roman"/>
          <w:b/>
          <w:sz w:val="28"/>
          <w:szCs w:val="28"/>
          <w:lang w:eastAsia="ru-RU"/>
        </w:rPr>
        <w:t>В ОНТОГЕНЕЗЕ</w:t>
      </w:r>
    </w:p>
    <w:p w:rsidR="0095166C" w:rsidRPr="0095166C" w:rsidRDefault="0095166C" w:rsidP="0095166C">
      <w:pPr>
        <w:spacing w:after="0" w:line="240" w:lineRule="auto"/>
        <w:ind w:firstLine="540"/>
        <w:rPr>
          <w:rFonts w:ascii="Times New Roman" w:eastAsia="Times New Roman" w:hAnsi="Times New Roman" w:cs="Times New Roman"/>
          <w:sz w:val="24"/>
          <w:szCs w:val="24"/>
          <w:lang w:eastAsia="ru-RU"/>
        </w:rPr>
      </w:pPr>
    </w:p>
    <w:p w:rsidR="0095166C" w:rsidRPr="0095166C" w:rsidRDefault="0095166C" w:rsidP="0095166C">
      <w:pPr>
        <w:autoSpaceDE w:val="0"/>
        <w:autoSpaceDN w:val="0"/>
        <w:adjustRightInd w:val="0"/>
        <w:spacing w:after="0" w:line="360" w:lineRule="auto"/>
        <w:ind w:firstLine="540"/>
        <w:jc w:val="center"/>
        <w:rPr>
          <w:rFonts w:ascii="Cambria" w:eastAsia="Times New Roman" w:hAnsi="Cambria" w:cs="Cambria"/>
          <w:lang w:eastAsia="ru-RU"/>
        </w:rPr>
      </w:pPr>
    </w:p>
    <w:p w:rsidR="0095166C" w:rsidRPr="0095166C" w:rsidRDefault="0095166C" w:rsidP="0095166C">
      <w:pPr>
        <w:spacing w:after="0" w:line="360" w:lineRule="auto"/>
        <w:ind w:firstLine="540"/>
        <w:jc w:val="both"/>
        <w:rPr>
          <w:rFonts w:ascii="Times New Roman" w:eastAsia="Times New Roman" w:hAnsi="Times New Roman" w:cs="Times New Roman"/>
          <w:color w:val="000000"/>
          <w:sz w:val="28"/>
          <w:szCs w:val="28"/>
          <w:lang w:eastAsia="ru-RU"/>
        </w:rPr>
      </w:pPr>
      <w:r w:rsidRPr="0095166C">
        <w:rPr>
          <w:rFonts w:ascii="Times New Roman" w:eastAsia="Times New Roman" w:hAnsi="Times New Roman" w:cs="Times New Roman"/>
          <w:sz w:val="28"/>
          <w:szCs w:val="28"/>
          <w:lang w:eastAsia="ru-RU"/>
        </w:rPr>
        <w:t>Трактовка термина «</w:t>
      </w:r>
      <w:proofErr w:type="spellStart"/>
      <w:r w:rsidRPr="0095166C">
        <w:rPr>
          <w:rFonts w:ascii="Times New Roman" w:eastAsia="Times New Roman" w:hAnsi="Times New Roman" w:cs="Times New Roman"/>
          <w:sz w:val="28"/>
          <w:szCs w:val="28"/>
          <w:lang w:eastAsia="ru-RU"/>
        </w:rPr>
        <w:t>звукослоговая</w:t>
      </w:r>
      <w:proofErr w:type="spellEnd"/>
      <w:r w:rsidRPr="0095166C">
        <w:rPr>
          <w:rFonts w:ascii="Times New Roman" w:eastAsia="Times New Roman" w:hAnsi="Times New Roman" w:cs="Times New Roman"/>
          <w:sz w:val="28"/>
          <w:szCs w:val="28"/>
          <w:lang w:eastAsia="ru-RU"/>
        </w:rPr>
        <w:t xml:space="preserve"> структура слова» у разных лингвистов и педагогов имеет свои особенности. Многие авторы разводят понятие «</w:t>
      </w:r>
      <w:proofErr w:type="spellStart"/>
      <w:r w:rsidRPr="0095166C">
        <w:rPr>
          <w:rFonts w:ascii="Times New Roman" w:eastAsia="Times New Roman" w:hAnsi="Times New Roman" w:cs="Times New Roman"/>
          <w:sz w:val="28"/>
          <w:szCs w:val="28"/>
          <w:lang w:eastAsia="ru-RU"/>
        </w:rPr>
        <w:t>звукослоговая</w:t>
      </w:r>
      <w:proofErr w:type="spellEnd"/>
      <w:r w:rsidRPr="0095166C">
        <w:rPr>
          <w:rFonts w:ascii="Times New Roman" w:eastAsia="Times New Roman" w:hAnsi="Times New Roman" w:cs="Times New Roman"/>
          <w:sz w:val="28"/>
          <w:szCs w:val="28"/>
          <w:lang w:eastAsia="ru-RU"/>
        </w:rPr>
        <w:t xml:space="preserve"> структура слова» на понятия «звуковая структура слова» и «слоговая структура слова». Такое разведение исторически восходит к наблюдениям И.А. Сикорского, который условно разделил всех детей на «зву</w:t>
      </w:r>
      <w:r w:rsidR="003A0204">
        <w:rPr>
          <w:rFonts w:ascii="Times New Roman" w:eastAsia="Times New Roman" w:hAnsi="Times New Roman" w:cs="Times New Roman"/>
          <w:sz w:val="28"/>
          <w:szCs w:val="28"/>
          <w:lang w:eastAsia="ru-RU"/>
        </w:rPr>
        <w:t>ковых» и «слоговых»</w:t>
      </w:r>
      <w:r w:rsidRPr="0095166C">
        <w:rPr>
          <w:rFonts w:ascii="Times New Roman" w:eastAsia="Times New Roman" w:hAnsi="Times New Roman" w:cs="Times New Roman"/>
          <w:sz w:val="28"/>
          <w:szCs w:val="28"/>
          <w:lang w:eastAsia="ru-RU"/>
        </w:rPr>
        <w:t xml:space="preserve">. Это же явление отмечают в своих работах Н.Х. </w:t>
      </w:r>
      <w:proofErr w:type="spellStart"/>
      <w:r w:rsidRPr="0095166C">
        <w:rPr>
          <w:rFonts w:ascii="Times New Roman" w:eastAsia="Times New Roman" w:hAnsi="Times New Roman" w:cs="Times New Roman"/>
          <w:sz w:val="28"/>
          <w:szCs w:val="28"/>
          <w:lang w:eastAsia="ru-RU"/>
        </w:rPr>
        <w:t>Швачкин</w:t>
      </w:r>
      <w:proofErr w:type="spellEnd"/>
      <w:r w:rsidRPr="0095166C">
        <w:rPr>
          <w:rFonts w:ascii="Times New Roman" w:eastAsia="Times New Roman" w:hAnsi="Times New Roman" w:cs="Times New Roman"/>
          <w:sz w:val="28"/>
          <w:szCs w:val="28"/>
          <w:lang w:eastAsia="ru-RU"/>
        </w:rPr>
        <w:t>, А.Н. Гвоздев</w:t>
      </w:r>
      <w:r w:rsidR="003A0204">
        <w:rPr>
          <w:rFonts w:ascii="Times New Roman" w:eastAsia="Times New Roman" w:hAnsi="Times New Roman" w:cs="Times New Roman"/>
          <w:sz w:val="28"/>
          <w:szCs w:val="28"/>
          <w:lang w:eastAsia="ru-RU"/>
        </w:rPr>
        <w:t xml:space="preserve"> </w:t>
      </w:r>
      <w:r w:rsidRPr="0095166C">
        <w:rPr>
          <w:rFonts w:ascii="Times New Roman" w:eastAsia="Times New Roman" w:hAnsi="Times New Roman" w:cs="Times New Roman"/>
          <w:sz w:val="28"/>
          <w:szCs w:val="28"/>
          <w:lang w:eastAsia="ru-RU"/>
        </w:rPr>
        <w:t xml:space="preserve">и др. Однако в работах Н.И. </w:t>
      </w:r>
      <w:proofErr w:type="spellStart"/>
      <w:r w:rsidRPr="0095166C">
        <w:rPr>
          <w:rFonts w:ascii="Times New Roman" w:eastAsia="Times New Roman" w:hAnsi="Times New Roman" w:cs="Times New Roman"/>
          <w:sz w:val="28"/>
          <w:szCs w:val="28"/>
          <w:lang w:eastAsia="ru-RU"/>
        </w:rPr>
        <w:t>Жинкина</w:t>
      </w:r>
      <w:proofErr w:type="spellEnd"/>
      <w:r w:rsidRPr="0095166C">
        <w:rPr>
          <w:rFonts w:ascii="Times New Roman" w:eastAsia="Times New Roman" w:hAnsi="Times New Roman" w:cs="Times New Roman"/>
          <w:sz w:val="28"/>
          <w:szCs w:val="28"/>
          <w:lang w:eastAsia="ru-RU"/>
        </w:rPr>
        <w:t xml:space="preserve"> подчеркивается единство звуковой и слоговой структур. С одной стороны, вне слога не может быть произнесен ни один звук речи и без него не может образоваться ни одна языковая единица. Вместе с тем звуки, синтезируясь в слоговом составе, обеспечивают не только узнавание слов, но и облегчают сцепление самих слогов путем слияния. Взаимосвязь и взаимопроникновение звукового и слогового состава слова показана и в первом фундаментальном исследовании процесса формирования слоговой структуры слова в работах А.К. Марковой.</w:t>
      </w:r>
      <w:r w:rsidRPr="0095166C">
        <w:rPr>
          <w:rFonts w:ascii="Times New Roman" w:eastAsia="Times New Roman" w:hAnsi="Times New Roman" w:cs="Times New Roman"/>
          <w:color w:val="000000"/>
          <w:sz w:val="28"/>
          <w:szCs w:val="28"/>
          <w:lang w:eastAsia="ru-RU"/>
        </w:rPr>
        <w:t xml:space="preserve">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highlight w:val="yellow"/>
          <w:lang w:eastAsia="ru-RU"/>
        </w:rPr>
      </w:pPr>
      <w:r w:rsidRPr="0095166C">
        <w:rPr>
          <w:rFonts w:ascii="Times New Roman" w:eastAsia="Times New Roman" w:hAnsi="Times New Roman" w:cs="Times New Roman"/>
          <w:color w:val="000000"/>
          <w:sz w:val="28"/>
          <w:szCs w:val="28"/>
          <w:lang w:eastAsia="ru-RU"/>
        </w:rPr>
        <w:t xml:space="preserve">Известно, что процесс усвоения </w:t>
      </w:r>
      <w:proofErr w:type="spellStart"/>
      <w:r w:rsidRPr="0095166C">
        <w:rPr>
          <w:rFonts w:ascii="Times New Roman" w:eastAsia="Times New Roman" w:hAnsi="Times New Roman" w:cs="Times New Roman"/>
          <w:color w:val="000000"/>
          <w:sz w:val="28"/>
          <w:szCs w:val="28"/>
          <w:lang w:eastAsia="ru-RU"/>
        </w:rPr>
        <w:t>звукослоговой</w:t>
      </w:r>
      <w:proofErr w:type="spellEnd"/>
      <w:r w:rsidRPr="0095166C">
        <w:rPr>
          <w:rFonts w:ascii="Times New Roman" w:eastAsia="Times New Roman" w:hAnsi="Times New Roman" w:cs="Times New Roman"/>
          <w:color w:val="000000"/>
          <w:sz w:val="28"/>
          <w:szCs w:val="28"/>
          <w:lang w:eastAsia="ru-RU"/>
        </w:rPr>
        <w:t xml:space="preserve"> структуры слова и ее отдельных компонентов происходит постепенно. В работах Р.Е. Левиной</w:t>
      </w:r>
      <w:r w:rsidR="003A0204">
        <w:rPr>
          <w:rFonts w:ascii="Times New Roman" w:eastAsia="Times New Roman" w:hAnsi="Times New Roman" w:cs="Times New Roman"/>
          <w:color w:val="000000"/>
          <w:sz w:val="28"/>
          <w:szCs w:val="28"/>
          <w:lang w:eastAsia="ru-RU"/>
        </w:rPr>
        <w:t xml:space="preserve">, А.К. Марковой </w:t>
      </w:r>
      <w:r w:rsidRPr="0095166C">
        <w:rPr>
          <w:rFonts w:ascii="Times New Roman" w:eastAsia="Times New Roman" w:hAnsi="Times New Roman" w:cs="Times New Roman"/>
          <w:color w:val="000000"/>
          <w:sz w:val="28"/>
          <w:szCs w:val="28"/>
          <w:lang w:eastAsia="ru-RU"/>
        </w:rPr>
        <w:t xml:space="preserve">и их последователей отмечается, что нарушения формирования </w:t>
      </w:r>
      <w:proofErr w:type="spellStart"/>
      <w:r w:rsidRPr="0095166C">
        <w:rPr>
          <w:rFonts w:ascii="Times New Roman" w:eastAsia="Times New Roman" w:hAnsi="Times New Roman" w:cs="Times New Roman"/>
          <w:color w:val="000000"/>
          <w:sz w:val="28"/>
          <w:szCs w:val="28"/>
          <w:lang w:eastAsia="ru-RU"/>
        </w:rPr>
        <w:t>звукослоговой</w:t>
      </w:r>
      <w:proofErr w:type="spellEnd"/>
      <w:r w:rsidRPr="0095166C">
        <w:rPr>
          <w:rFonts w:ascii="Times New Roman" w:eastAsia="Times New Roman" w:hAnsi="Times New Roman" w:cs="Times New Roman"/>
          <w:color w:val="000000"/>
          <w:sz w:val="28"/>
          <w:szCs w:val="28"/>
          <w:lang w:eastAsia="ru-RU"/>
        </w:rPr>
        <w:t xml:space="preserve"> структуры слов препятствуют нормальному развитию устной речи: овладению правильным произношением отдельных звуков, накоплению словаря, формированию грамматического строя речи, а в дальнейшем и обучению письменной речи.</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Таким образом, в работах ведущих отечественных ученых прослеживается тенденция от раздробленного использования понятий «звуковая структура слова» и «слоговая структура слова» к более общему термину «</w:t>
      </w:r>
      <w:proofErr w:type="spellStart"/>
      <w:r w:rsidRPr="0095166C">
        <w:rPr>
          <w:rFonts w:ascii="Times New Roman" w:eastAsia="Times New Roman" w:hAnsi="Times New Roman" w:cs="Times New Roman"/>
          <w:sz w:val="28"/>
          <w:szCs w:val="28"/>
          <w:lang w:eastAsia="ru-RU"/>
        </w:rPr>
        <w:t>звукослоговая</w:t>
      </w:r>
      <w:proofErr w:type="spellEnd"/>
      <w:r w:rsidRPr="0095166C">
        <w:rPr>
          <w:rFonts w:ascii="Times New Roman" w:eastAsia="Times New Roman" w:hAnsi="Times New Roman" w:cs="Times New Roman"/>
          <w:sz w:val="28"/>
          <w:szCs w:val="28"/>
          <w:lang w:eastAsia="ru-RU"/>
        </w:rPr>
        <w:t xml:space="preserve"> структура слова», которая является одним из наиболее важных показателей полноценного фонетического развития.</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lastRenderedPageBreak/>
        <w:t xml:space="preserve">В настоящее время </w:t>
      </w:r>
      <w:proofErr w:type="spellStart"/>
      <w:r w:rsidRPr="0095166C">
        <w:rPr>
          <w:rFonts w:ascii="Times New Roman" w:eastAsia="Times New Roman" w:hAnsi="Times New Roman" w:cs="Times New Roman"/>
          <w:sz w:val="28"/>
          <w:szCs w:val="28"/>
          <w:lang w:eastAsia="ru-RU"/>
        </w:rPr>
        <w:t>звукослоговая</w:t>
      </w:r>
      <w:proofErr w:type="spellEnd"/>
      <w:r w:rsidRPr="0095166C">
        <w:rPr>
          <w:rFonts w:ascii="Times New Roman" w:eastAsia="Times New Roman" w:hAnsi="Times New Roman" w:cs="Times New Roman"/>
          <w:sz w:val="28"/>
          <w:szCs w:val="28"/>
          <w:lang w:eastAsia="ru-RU"/>
        </w:rPr>
        <w:t xml:space="preserve"> структура слова понимается как характеристика слова с точки зрения количества, последовательности и видов составляющих его звуков и слогов. Поэтому рассмотрение процесса усвоения </w:t>
      </w:r>
      <w:proofErr w:type="spellStart"/>
      <w:r w:rsidRPr="0095166C">
        <w:rPr>
          <w:rFonts w:ascii="Times New Roman" w:eastAsia="Times New Roman" w:hAnsi="Times New Roman" w:cs="Times New Roman"/>
          <w:sz w:val="28"/>
          <w:szCs w:val="28"/>
          <w:lang w:eastAsia="ru-RU"/>
        </w:rPr>
        <w:t>звукослоговой</w:t>
      </w:r>
      <w:proofErr w:type="spellEnd"/>
      <w:r w:rsidRPr="0095166C">
        <w:rPr>
          <w:rFonts w:ascii="Times New Roman" w:eastAsia="Times New Roman" w:hAnsi="Times New Roman" w:cs="Times New Roman"/>
          <w:sz w:val="28"/>
          <w:szCs w:val="28"/>
          <w:lang w:eastAsia="ru-RU"/>
        </w:rPr>
        <w:t xml:space="preserve"> структуры слова следует рассматривать в двух направлениях: овладение звукопроизношением и ритмико-слоговой структурой слова.</w:t>
      </w:r>
    </w:p>
    <w:p w:rsidR="0095166C" w:rsidRPr="0095166C" w:rsidRDefault="0095166C" w:rsidP="0095166C">
      <w:pPr>
        <w:spacing w:after="0" w:line="360" w:lineRule="auto"/>
        <w:ind w:firstLine="540"/>
        <w:jc w:val="both"/>
        <w:rPr>
          <w:rFonts w:ascii="Times New Roman" w:eastAsia="Times New Roman" w:hAnsi="Times New Roman" w:cs="Times New Roman"/>
          <w:b/>
          <w:sz w:val="28"/>
          <w:szCs w:val="28"/>
          <w:lang w:eastAsia="ru-RU"/>
        </w:rPr>
      </w:pPr>
      <w:r w:rsidRPr="0095166C">
        <w:rPr>
          <w:rFonts w:ascii="Times New Roman" w:eastAsia="Times New Roman" w:hAnsi="Times New Roman" w:cs="Times New Roman"/>
          <w:sz w:val="28"/>
          <w:szCs w:val="28"/>
          <w:lang w:eastAsia="ru-RU"/>
        </w:rPr>
        <w:t xml:space="preserve">Одним из основополагающих принципов, лежащих в основе овладения речью детьми, является принцип развития, согласно которому существуют общие закономерности онтогенеза речи в условиях нормального и аномального развития (Л.С. Выготский). Поэтому при изучении процесса формирования </w:t>
      </w:r>
      <w:proofErr w:type="spellStart"/>
      <w:r w:rsidRPr="0095166C">
        <w:rPr>
          <w:rFonts w:ascii="Times New Roman" w:eastAsia="Times New Roman" w:hAnsi="Times New Roman" w:cs="Times New Roman"/>
          <w:sz w:val="28"/>
          <w:szCs w:val="28"/>
          <w:lang w:eastAsia="ru-RU"/>
        </w:rPr>
        <w:t>звукослоговой</w:t>
      </w:r>
      <w:proofErr w:type="spellEnd"/>
      <w:r w:rsidRPr="0095166C">
        <w:rPr>
          <w:rFonts w:ascii="Times New Roman" w:eastAsia="Times New Roman" w:hAnsi="Times New Roman" w:cs="Times New Roman"/>
          <w:sz w:val="28"/>
          <w:szCs w:val="28"/>
          <w:lang w:eastAsia="ru-RU"/>
        </w:rPr>
        <w:t xml:space="preserve"> структуры слова у детей с отклонениями речевого развития необходимо учитывать его основные закономерности. В связи с этим постановка проблемы формирования </w:t>
      </w:r>
      <w:proofErr w:type="spellStart"/>
      <w:r w:rsidRPr="0095166C">
        <w:rPr>
          <w:rFonts w:ascii="Times New Roman" w:eastAsia="Times New Roman" w:hAnsi="Times New Roman" w:cs="Times New Roman"/>
          <w:sz w:val="28"/>
          <w:szCs w:val="28"/>
          <w:lang w:eastAsia="ru-RU"/>
        </w:rPr>
        <w:t>звукослоговой</w:t>
      </w:r>
      <w:proofErr w:type="spellEnd"/>
      <w:r w:rsidRPr="0095166C">
        <w:rPr>
          <w:rFonts w:ascii="Times New Roman" w:eastAsia="Times New Roman" w:hAnsi="Times New Roman" w:cs="Times New Roman"/>
          <w:sz w:val="28"/>
          <w:szCs w:val="28"/>
          <w:lang w:eastAsia="ru-RU"/>
        </w:rPr>
        <w:t xml:space="preserve"> структуры слова у детей с тяжелой речевой патологией (в частности дизартрией) предполагает рассмотрение нормального онтогенеза.</w:t>
      </w:r>
      <w:r w:rsidRPr="0095166C">
        <w:rPr>
          <w:rFonts w:ascii="Times New Roman" w:eastAsia="Times New Roman" w:hAnsi="Times New Roman" w:cs="Times New Roman"/>
          <w:b/>
          <w:sz w:val="28"/>
          <w:szCs w:val="28"/>
          <w:lang w:eastAsia="ru-RU"/>
        </w:rPr>
        <w:t xml:space="preserve">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Д.Б. </w:t>
      </w:r>
      <w:proofErr w:type="spellStart"/>
      <w:r w:rsidRPr="0095166C">
        <w:rPr>
          <w:rFonts w:ascii="Times New Roman" w:eastAsia="Times New Roman" w:hAnsi="Times New Roman" w:cs="Times New Roman"/>
          <w:sz w:val="28"/>
          <w:szCs w:val="28"/>
          <w:lang w:eastAsia="ru-RU"/>
        </w:rPr>
        <w:t>Эльконин</w:t>
      </w:r>
      <w:proofErr w:type="spellEnd"/>
      <w:r w:rsidR="003A0204">
        <w:rPr>
          <w:rFonts w:ascii="Times New Roman" w:eastAsia="Times New Roman" w:hAnsi="Times New Roman" w:cs="Times New Roman"/>
          <w:sz w:val="28"/>
          <w:szCs w:val="28"/>
          <w:lang w:eastAsia="ru-RU"/>
        </w:rPr>
        <w:t xml:space="preserve"> </w:t>
      </w:r>
      <w:r w:rsidRPr="0095166C">
        <w:rPr>
          <w:rFonts w:ascii="Times New Roman" w:eastAsia="Times New Roman" w:hAnsi="Times New Roman" w:cs="Times New Roman"/>
          <w:sz w:val="28"/>
          <w:szCs w:val="28"/>
          <w:lang w:eastAsia="ru-RU"/>
        </w:rPr>
        <w:t xml:space="preserve"> считает, что ребенок начинает понимать обращенную к нему речь взрослых во второй половине 1-го года жизни. Он устанавливает связи между произносимыми словами (их звуковым образом) и предметами или собственными действиями. К </w:t>
      </w:r>
      <w:smartTag w:uri="urn:schemas-microsoft-com:office:smarttags" w:element="time">
        <w:smartTagPr>
          <w:attr w:name="Minute" w:val="10"/>
          <w:attr w:name="Hour" w:val="9"/>
        </w:smartTagPr>
        <w:r w:rsidRPr="0095166C">
          <w:rPr>
            <w:rFonts w:ascii="Times New Roman" w:eastAsia="Times New Roman" w:hAnsi="Times New Roman" w:cs="Times New Roman"/>
            <w:sz w:val="28"/>
            <w:szCs w:val="28"/>
            <w:lang w:eastAsia="ru-RU"/>
          </w:rPr>
          <w:t>9-10</w:t>
        </w:r>
      </w:smartTag>
      <w:r w:rsidRPr="0095166C">
        <w:rPr>
          <w:rFonts w:ascii="Times New Roman" w:eastAsia="Times New Roman" w:hAnsi="Times New Roman" w:cs="Times New Roman"/>
          <w:sz w:val="28"/>
          <w:szCs w:val="28"/>
          <w:lang w:eastAsia="ru-RU"/>
        </w:rPr>
        <w:t xml:space="preserve"> месяцам их количество становится довольно значительным.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Д. Б. </w:t>
      </w:r>
      <w:proofErr w:type="spellStart"/>
      <w:r w:rsidRPr="0095166C">
        <w:rPr>
          <w:rFonts w:ascii="Times New Roman" w:eastAsia="Times New Roman" w:hAnsi="Times New Roman" w:cs="Times New Roman"/>
          <w:sz w:val="28"/>
          <w:szCs w:val="28"/>
          <w:lang w:eastAsia="ru-RU"/>
        </w:rPr>
        <w:t>Эльконин</w:t>
      </w:r>
      <w:proofErr w:type="spellEnd"/>
      <w:proofErr w:type="gramStart"/>
      <w:r w:rsidR="003A0204">
        <w:rPr>
          <w:rFonts w:ascii="Times New Roman" w:eastAsia="Times New Roman" w:hAnsi="Times New Roman" w:cs="Times New Roman"/>
          <w:sz w:val="28"/>
          <w:szCs w:val="28"/>
          <w:lang w:eastAsia="ru-RU"/>
        </w:rPr>
        <w:t xml:space="preserve"> </w:t>
      </w:r>
      <w:r w:rsidRPr="0095166C">
        <w:rPr>
          <w:rFonts w:ascii="Times New Roman" w:eastAsia="Times New Roman" w:hAnsi="Times New Roman" w:cs="Times New Roman"/>
          <w:sz w:val="28"/>
          <w:szCs w:val="28"/>
          <w:lang w:eastAsia="ru-RU"/>
        </w:rPr>
        <w:t>,</w:t>
      </w:r>
      <w:proofErr w:type="gramEnd"/>
      <w:r w:rsidRPr="0095166C">
        <w:rPr>
          <w:rFonts w:ascii="Times New Roman" w:eastAsia="Times New Roman" w:hAnsi="Times New Roman" w:cs="Times New Roman"/>
          <w:sz w:val="28"/>
          <w:szCs w:val="28"/>
          <w:lang w:eastAsia="ru-RU"/>
        </w:rPr>
        <w:t xml:space="preserve"> как и Л.С.  Выготский, считает, что на первом этапе у ребенка нет выделение предмета как такового. Часы, например, это и маленькие часики, и большие настенные, и будильник. Таким образом, первые обобщения возникают в период, подготовительный к появлению самостоятельной речи, в основе чего лежит, возможно, выделение легко замечаемых признаков.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Наиболее благоприятный возраст для развития речи ребенка - это период от 1,5 до 3 лет, когда наряду с увеличением количества употребляемых слов возникают первые двух - трехсловные предложения.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proofErr w:type="gramStart"/>
      <w:r w:rsidRPr="0095166C">
        <w:rPr>
          <w:rFonts w:ascii="Times New Roman" w:eastAsia="Times New Roman" w:hAnsi="Times New Roman" w:cs="Times New Roman"/>
          <w:sz w:val="28"/>
          <w:szCs w:val="28"/>
          <w:lang w:eastAsia="ru-RU"/>
        </w:rPr>
        <w:lastRenderedPageBreak/>
        <w:t>К 1,3 годам начинается усложнение произнесения слов, А.К. Маркова выявила два направления усложнения произносимого слова: 1) переход от односложных слов к многосложным; 2) переход от слова с одинаковыми слогами к словам с разными слогами.</w:t>
      </w:r>
      <w:proofErr w:type="gramEnd"/>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В период овладения синтаксической стороной речи продолжается развитие слоговой структуры слова. А.К. Маркова</w:t>
      </w:r>
      <w:r w:rsidR="003A0204">
        <w:rPr>
          <w:rFonts w:ascii="Times New Roman" w:eastAsia="Times New Roman" w:hAnsi="Times New Roman" w:cs="Times New Roman"/>
          <w:sz w:val="28"/>
          <w:szCs w:val="28"/>
          <w:lang w:eastAsia="ru-RU"/>
        </w:rPr>
        <w:t xml:space="preserve"> </w:t>
      </w:r>
      <w:r w:rsidRPr="0095166C">
        <w:rPr>
          <w:rFonts w:ascii="Times New Roman" w:eastAsia="Times New Roman" w:hAnsi="Times New Roman" w:cs="Times New Roman"/>
          <w:sz w:val="28"/>
          <w:szCs w:val="28"/>
          <w:lang w:eastAsia="ru-RU"/>
        </w:rPr>
        <w:t xml:space="preserve"> установила связь между формированием предложения и развитием слоговой структуры. Ребенок начинает раньше произносить предложения из трех и более слов, чем трехсложные слова. Процесс усвоения слоговой структуры предложения идет очень интенсивно в 2-2,5 года, после 2,5 лет сокращение слогового состава крайне редкое явление.</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На 2-м и 3-м году жизни ребенок общается </w:t>
      </w:r>
      <w:proofErr w:type="gramStart"/>
      <w:r w:rsidRPr="0095166C">
        <w:rPr>
          <w:rFonts w:ascii="Times New Roman" w:eastAsia="Times New Roman" w:hAnsi="Times New Roman" w:cs="Times New Roman"/>
          <w:sz w:val="28"/>
          <w:szCs w:val="28"/>
          <w:lang w:eastAsia="ru-RU"/>
        </w:rPr>
        <w:t>со</w:t>
      </w:r>
      <w:proofErr w:type="gramEnd"/>
      <w:r w:rsidRPr="0095166C">
        <w:rPr>
          <w:rFonts w:ascii="Times New Roman" w:eastAsia="Times New Roman" w:hAnsi="Times New Roman" w:cs="Times New Roman"/>
          <w:sz w:val="28"/>
          <w:szCs w:val="28"/>
          <w:lang w:eastAsia="ru-RU"/>
        </w:rPr>
        <w:t xml:space="preserve"> взрослыми с помощью речи. Здесь уже вводится контекстная речь (это более высокий уровень овладения речевой деятельностью, так как говорящему необходимо четко представлять себе последовательность событий, о которых пойдет речь, суметь найти нужные формы для выражения, своего отношения к событию).  На основании диалогической речи происходит и активное овладение грамматическим строем родного языка.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Исходя из схемы системного развития нормальной детской речи, составленной Н. С. Жуковой по материалам книги А. Н. Гвоздева «Вопросы изучения детской речи», формирование слоговой структуры слов проходит по следующим этапам:</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1г.3 мес. – 1г.8 мес. – ребенок часто воспроизводит один слог услышанного слова (ударный)  или два одинаковых слога: </w:t>
      </w:r>
      <w:r w:rsidRPr="0095166C">
        <w:rPr>
          <w:rFonts w:ascii="Times New Roman" w:eastAsia="Times New Roman" w:hAnsi="Times New Roman" w:cs="Times New Roman"/>
          <w:i/>
          <w:sz w:val="28"/>
          <w:szCs w:val="28"/>
          <w:lang w:eastAsia="ru-RU"/>
        </w:rPr>
        <w:t>га-га, ту-ту</w:t>
      </w:r>
      <w:r w:rsidRPr="0095166C">
        <w:rPr>
          <w:rFonts w:ascii="Times New Roman" w:eastAsia="Times New Roman" w:hAnsi="Times New Roman" w:cs="Times New Roman"/>
          <w:sz w:val="28"/>
          <w:szCs w:val="28"/>
          <w:lang w:eastAsia="ru-RU"/>
        </w:rPr>
        <w:t>;</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1г.8 мес. – 1г.10 мес. – воспроизводятся двусложные слова; в трехсложных словах часто опускается один из слогов: </w:t>
      </w:r>
      <w:proofErr w:type="spellStart"/>
      <w:r w:rsidRPr="0095166C">
        <w:rPr>
          <w:rFonts w:ascii="Times New Roman" w:eastAsia="Times New Roman" w:hAnsi="Times New Roman" w:cs="Times New Roman"/>
          <w:i/>
          <w:sz w:val="28"/>
          <w:szCs w:val="28"/>
          <w:lang w:eastAsia="ru-RU"/>
        </w:rPr>
        <w:t>мак</w:t>
      </w:r>
      <w:proofErr w:type="gramStart"/>
      <w:r w:rsidRPr="0095166C">
        <w:rPr>
          <w:rFonts w:ascii="Times New Roman" w:eastAsia="Times New Roman" w:hAnsi="Times New Roman" w:cs="Times New Roman"/>
          <w:i/>
          <w:sz w:val="28"/>
          <w:szCs w:val="28"/>
          <w:lang w:eastAsia="ru-RU"/>
        </w:rPr>
        <w:t>о</w:t>
      </w:r>
      <w:proofErr w:type="spellEnd"/>
      <w:r w:rsidRPr="0095166C">
        <w:rPr>
          <w:rFonts w:ascii="Times New Roman" w:eastAsia="Times New Roman" w:hAnsi="Times New Roman" w:cs="Times New Roman"/>
          <w:sz w:val="28"/>
          <w:szCs w:val="28"/>
          <w:lang w:eastAsia="ru-RU"/>
        </w:rPr>
        <w:t>(</w:t>
      </w:r>
      <w:proofErr w:type="gramEnd"/>
      <w:r w:rsidRPr="0095166C">
        <w:rPr>
          <w:rFonts w:ascii="Times New Roman" w:eastAsia="Times New Roman" w:hAnsi="Times New Roman" w:cs="Times New Roman"/>
          <w:sz w:val="28"/>
          <w:szCs w:val="28"/>
          <w:lang w:eastAsia="ru-RU"/>
        </w:rPr>
        <w:t>молоко);</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1г.10 мес. – 2г.1 мес. </w:t>
      </w:r>
      <w:proofErr w:type="gramStart"/>
      <w:r w:rsidRPr="0095166C">
        <w:rPr>
          <w:rFonts w:ascii="Times New Roman" w:eastAsia="Times New Roman" w:hAnsi="Times New Roman" w:cs="Times New Roman"/>
          <w:sz w:val="28"/>
          <w:szCs w:val="28"/>
          <w:lang w:eastAsia="ru-RU"/>
        </w:rPr>
        <w:t>–в</w:t>
      </w:r>
      <w:proofErr w:type="gramEnd"/>
      <w:r w:rsidRPr="0095166C">
        <w:rPr>
          <w:rFonts w:ascii="Times New Roman" w:eastAsia="Times New Roman" w:hAnsi="Times New Roman" w:cs="Times New Roman"/>
          <w:sz w:val="28"/>
          <w:szCs w:val="28"/>
          <w:lang w:eastAsia="ru-RU"/>
        </w:rPr>
        <w:t xml:space="preserve"> трехсложных словах иногда все еще опускается слог, чаще предударный: </w:t>
      </w:r>
      <w:r w:rsidRPr="0095166C">
        <w:rPr>
          <w:rFonts w:ascii="Times New Roman" w:eastAsia="Times New Roman" w:hAnsi="Times New Roman" w:cs="Times New Roman"/>
          <w:i/>
          <w:sz w:val="28"/>
          <w:szCs w:val="28"/>
          <w:lang w:eastAsia="ru-RU"/>
        </w:rPr>
        <w:t xml:space="preserve">кусу </w:t>
      </w:r>
      <w:r w:rsidRPr="0095166C">
        <w:rPr>
          <w:rFonts w:ascii="Times New Roman" w:eastAsia="Times New Roman" w:hAnsi="Times New Roman" w:cs="Times New Roman"/>
          <w:sz w:val="28"/>
          <w:szCs w:val="28"/>
          <w:lang w:eastAsia="ru-RU"/>
        </w:rPr>
        <w:t>(укушу); может сокращаться количество слогов в четырехсложных словах;</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lastRenderedPageBreak/>
        <w:t xml:space="preserve">2г.1 мес. – 2г.3 мес. – в многосложных словах чаще опускаются предударные слоги, иногда приставки: </w:t>
      </w:r>
      <w:proofErr w:type="spellStart"/>
      <w:r w:rsidRPr="0095166C">
        <w:rPr>
          <w:rFonts w:ascii="Times New Roman" w:eastAsia="Times New Roman" w:hAnsi="Times New Roman" w:cs="Times New Roman"/>
          <w:i/>
          <w:sz w:val="28"/>
          <w:szCs w:val="28"/>
          <w:lang w:eastAsia="ru-RU"/>
        </w:rPr>
        <w:t>ципилась</w:t>
      </w:r>
      <w:proofErr w:type="spellEnd"/>
      <w:r w:rsidRPr="0095166C">
        <w:rPr>
          <w:rFonts w:ascii="Times New Roman" w:eastAsia="Times New Roman" w:hAnsi="Times New Roman" w:cs="Times New Roman"/>
          <w:i/>
          <w:sz w:val="28"/>
          <w:szCs w:val="28"/>
          <w:lang w:eastAsia="ru-RU"/>
        </w:rPr>
        <w:t xml:space="preserve"> </w:t>
      </w:r>
      <w:r w:rsidRPr="0095166C">
        <w:rPr>
          <w:rFonts w:ascii="Times New Roman" w:eastAsia="Times New Roman" w:hAnsi="Times New Roman" w:cs="Times New Roman"/>
          <w:sz w:val="28"/>
          <w:szCs w:val="28"/>
          <w:lang w:eastAsia="ru-RU"/>
        </w:rPr>
        <w:t>(зацепилась);</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2г.3 мес. – 3г. - слоговая структура нарушается редко, главным образом</w:t>
      </w:r>
    </w:p>
    <w:p w:rsidR="0095166C" w:rsidRPr="0095166C" w:rsidRDefault="0095166C" w:rsidP="0095166C">
      <w:pPr>
        <w:spacing w:after="0" w:line="360" w:lineRule="auto"/>
        <w:jc w:val="both"/>
        <w:rPr>
          <w:rFonts w:ascii="Times New Roman" w:eastAsia="Times New Roman" w:hAnsi="Times New Roman" w:cs="Times New Roman"/>
          <w:b/>
          <w:sz w:val="28"/>
          <w:szCs w:val="28"/>
          <w:lang w:eastAsia="ru-RU"/>
        </w:rPr>
      </w:pPr>
      <w:r w:rsidRPr="0095166C">
        <w:rPr>
          <w:rFonts w:ascii="Times New Roman" w:eastAsia="Times New Roman" w:hAnsi="Times New Roman" w:cs="Times New Roman"/>
          <w:sz w:val="28"/>
          <w:szCs w:val="28"/>
          <w:lang w:eastAsia="ru-RU"/>
        </w:rPr>
        <w:t xml:space="preserve">в малознакомых словах.                                                  </w:t>
      </w:r>
    </w:p>
    <w:p w:rsidR="0095166C" w:rsidRPr="0095166C" w:rsidRDefault="0095166C" w:rsidP="0095166C">
      <w:pPr>
        <w:keepNext/>
        <w:spacing w:after="0" w:line="360" w:lineRule="auto"/>
        <w:ind w:firstLine="540"/>
        <w:jc w:val="both"/>
        <w:outlineLvl w:val="0"/>
        <w:rPr>
          <w:rFonts w:ascii="Times New Roman" w:eastAsia="Times New Roman" w:hAnsi="Times New Roman" w:cs="Times New Roman"/>
          <w:bCs/>
          <w:kern w:val="32"/>
          <w:sz w:val="28"/>
          <w:szCs w:val="28"/>
        </w:rPr>
      </w:pPr>
      <w:r w:rsidRPr="0095166C">
        <w:rPr>
          <w:rFonts w:ascii="Times New Roman" w:eastAsia="Times New Roman" w:hAnsi="Times New Roman" w:cs="Times New Roman"/>
          <w:bCs/>
          <w:kern w:val="32"/>
          <w:sz w:val="28"/>
          <w:szCs w:val="28"/>
        </w:rPr>
        <w:t xml:space="preserve">Интенсивно в возрасте 3 – 5 лет идет и процесс словотворчества.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Формирование звукопроизношения в норме заканчивается к 4—5 годам. Овладение ритмико-слоговой структурой слова принято считать конец стадии </w:t>
      </w:r>
      <w:proofErr w:type="spellStart"/>
      <w:r w:rsidRPr="0095166C">
        <w:rPr>
          <w:rFonts w:ascii="Times New Roman" w:eastAsia="Times New Roman" w:hAnsi="Times New Roman" w:cs="Times New Roman"/>
          <w:sz w:val="28"/>
          <w:szCs w:val="28"/>
          <w:lang w:eastAsia="ru-RU"/>
        </w:rPr>
        <w:t>гуления</w:t>
      </w:r>
      <w:proofErr w:type="spellEnd"/>
      <w:r w:rsidRPr="0095166C">
        <w:rPr>
          <w:rFonts w:ascii="Times New Roman" w:eastAsia="Times New Roman" w:hAnsi="Times New Roman" w:cs="Times New Roman"/>
          <w:sz w:val="28"/>
          <w:szCs w:val="28"/>
          <w:lang w:eastAsia="ru-RU"/>
        </w:rPr>
        <w:t xml:space="preserve">, когда у ребенка формируется устойчивый слог.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Наблюдения и специальные исследования показывают, что прежде чем ребенок научится безошибочно произносить слова, он проходит длительный путь усовершенствования своего произношения (</w:t>
      </w:r>
      <w:r w:rsidRPr="0095166C">
        <w:rPr>
          <w:rFonts w:ascii="Times New Roman" w:eastAsia="Times New Roman" w:hAnsi="Times New Roman" w:cs="Times New Roman"/>
          <w:color w:val="000000"/>
          <w:sz w:val="28"/>
          <w:szCs w:val="28"/>
          <w:lang w:eastAsia="ru-RU"/>
        </w:rPr>
        <w:t>Г.А.</w:t>
      </w:r>
      <w:r w:rsidRPr="0095166C">
        <w:rPr>
          <w:rFonts w:ascii="Times New Roman" w:eastAsia="Times New Roman" w:hAnsi="Times New Roman" w:cs="Times New Roman"/>
          <w:sz w:val="28"/>
          <w:szCs w:val="28"/>
          <w:lang w:eastAsia="ru-RU"/>
        </w:rPr>
        <w:t xml:space="preserve"> </w:t>
      </w:r>
      <w:r w:rsidRPr="0095166C">
        <w:rPr>
          <w:rFonts w:ascii="Times New Roman" w:eastAsia="Times New Roman" w:hAnsi="Times New Roman" w:cs="Times New Roman"/>
          <w:color w:val="000000"/>
          <w:sz w:val="28"/>
          <w:szCs w:val="28"/>
          <w:lang w:eastAsia="ru-RU"/>
        </w:rPr>
        <w:t>Каше,</w:t>
      </w:r>
      <w:r w:rsidRPr="0095166C">
        <w:rPr>
          <w:rFonts w:ascii="Times New Roman" w:eastAsia="Times New Roman" w:hAnsi="Times New Roman" w:cs="Times New Roman"/>
          <w:sz w:val="28"/>
          <w:szCs w:val="28"/>
          <w:lang w:eastAsia="ru-RU"/>
        </w:rPr>
        <w:t xml:space="preserve"> Л.В. Фомина): после появления слова в течение некоторого времени (до нескольких месяцев) ребенок многократно возвращается к нему, проговаривает, то удаляясь, то приближаясь к правильному произношению.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Первое произнесение слова является началом активных поисков на пути к правильному, более или менее стабильному варианту, который войдет в словарь ребенка. Поэтому закономерно, что у ребенка в процессе овладения слоговой структурой слова встречаются различные ошибки, без которых невозможно полноценное развитие речи. Эти ошибки специально изучали исследователи детской речи с целью выявления закономерностей овладения слоговой структурой, механизма и причин их нарушений.</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proofErr w:type="gramStart"/>
      <w:r w:rsidRPr="0095166C">
        <w:rPr>
          <w:rFonts w:ascii="Times New Roman" w:eastAsia="Times New Roman" w:hAnsi="Times New Roman" w:cs="Times New Roman"/>
          <w:sz w:val="28"/>
          <w:szCs w:val="28"/>
          <w:lang w:eastAsia="ru-RU"/>
        </w:rPr>
        <w:t>Большинство авторов (А.Н. Гвоздев, Р.Е. Левина, А.К. Маркова</w:t>
      </w:r>
      <w:r w:rsidR="003A0204">
        <w:rPr>
          <w:rFonts w:ascii="Times New Roman" w:eastAsia="Times New Roman" w:hAnsi="Times New Roman" w:cs="Times New Roman"/>
          <w:sz w:val="28"/>
          <w:szCs w:val="28"/>
          <w:lang w:eastAsia="ru-RU"/>
        </w:rPr>
        <w:t xml:space="preserve">, Н.Х. </w:t>
      </w:r>
      <w:proofErr w:type="spellStart"/>
      <w:r w:rsidR="003A0204">
        <w:rPr>
          <w:rFonts w:ascii="Times New Roman" w:eastAsia="Times New Roman" w:hAnsi="Times New Roman" w:cs="Times New Roman"/>
          <w:sz w:val="28"/>
          <w:szCs w:val="28"/>
          <w:lang w:eastAsia="ru-RU"/>
        </w:rPr>
        <w:t>Швачкин</w:t>
      </w:r>
      <w:proofErr w:type="spellEnd"/>
      <w:r w:rsidRPr="0095166C">
        <w:rPr>
          <w:rFonts w:ascii="Times New Roman" w:eastAsia="Times New Roman" w:hAnsi="Times New Roman" w:cs="Times New Roman"/>
          <w:sz w:val="28"/>
          <w:szCs w:val="28"/>
          <w:lang w:eastAsia="ru-RU"/>
        </w:rPr>
        <w:t xml:space="preserve"> и др.) выделяют следующие временные нарушения слоговой структуры слова у нормально развивающихся детей: пропуски слогов и звуков в слове, ошибки добавления числа слогов, ошибки сокращения групп согласных, уподобление звуков и слогов, перестановки звуков и слогов в слове.</w:t>
      </w:r>
      <w:proofErr w:type="gramEnd"/>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Наиболее распространенным нарушением слоговой структуры слова являются пропуски звуков и слогов в слове (“элизии”). А.Н. Гвоздев</w:t>
      </w:r>
      <w:r w:rsidR="003A0204">
        <w:rPr>
          <w:rFonts w:ascii="Times New Roman" w:eastAsia="Times New Roman" w:hAnsi="Times New Roman" w:cs="Times New Roman"/>
          <w:sz w:val="28"/>
          <w:szCs w:val="28"/>
          <w:lang w:eastAsia="ru-RU"/>
        </w:rPr>
        <w:t xml:space="preserve"> </w:t>
      </w:r>
      <w:r w:rsidRPr="0095166C">
        <w:rPr>
          <w:rFonts w:ascii="Times New Roman" w:eastAsia="Times New Roman" w:hAnsi="Times New Roman" w:cs="Times New Roman"/>
          <w:sz w:val="28"/>
          <w:szCs w:val="28"/>
          <w:lang w:eastAsia="ru-RU"/>
        </w:rPr>
        <w:t xml:space="preserve"> объяснял причины элизии сравнительной силой слогов. При произнесении </w:t>
      </w:r>
      <w:r w:rsidRPr="0095166C">
        <w:rPr>
          <w:rFonts w:ascii="Times New Roman" w:eastAsia="Times New Roman" w:hAnsi="Times New Roman" w:cs="Times New Roman"/>
          <w:sz w:val="28"/>
          <w:szCs w:val="28"/>
          <w:lang w:eastAsia="ru-RU"/>
        </w:rPr>
        <w:lastRenderedPageBreak/>
        <w:t xml:space="preserve">слов, как правило, сохраняется ударный слог. Н.Х. </w:t>
      </w:r>
      <w:proofErr w:type="spellStart"/>
      <w:r w:rsidRPr="0095166C">
        <w:rPr>
          <w:rFonts w:ascii="Times New Roman" w:eastAsia="Times New Roman" w:hAnsi="Times New Roman" w:cs="Times New Roman"/>
          <w:sz w:val="28"/>
          <w:szCs w:val="28"/>
          <w:lang w:eastAsia="ru-RU"/>
        </w:rPr>
        <w:t>Швачкин</w:t>
      </w:r>
      <w:proofErr w:type="spellEnd"/>
      <w:r w:rsidRPr="0095166C">
        <w:rPr>
          <w:rFonts w:ascii="Times New Roman" w:eastAsia="Times New Roman" w:hAnsi="Times New Roman" w:cs="Times New Roman"/>
          <w:sz w:val="28"/>
          <w:szCs w:val="28"/>
          <w:lang w:eastAsia="ru-RU"/>
        </w:rPr>
        <w:t xml:space="preserve"> видел причину элизии в особенности ребенка воспринимать речь взрослого в определенной ритмической структуре. Н.И. </w:t>
      </w:r>
      <w:proofErr w:type="spellStart"/>
      <w:r w:rsidRPr="0095166C">
        <w:rPr>
          <w:rFonts w:ascii="Times New Roman" w:eastAsia="Times New Roman" w:hAnsi="Times New Roman" w:cs="Times New Roman"/>
          <w:sz w:val="28"/>
          <w:szCs w:val="28"/>
          <w:lang w:eastAsia="ru-RU"/>
        </w:rPr>
        <w:t>Жинкин</w:t>
      </w:r>
      <w:proofErr w:type="spellEnd"/>
      <w:r w:rsidR="003A0204">
        <w:rPr>
          <w:rFonts w:ascii="Times New Roman" w:eastAsia="Times New Roman" w:hAnsi="Times New Roman" w:cs="Times New Roman"/>
          <w:sz w:val="28"/>
          <w:szCs w:val="28"/>
          <w:lang w:eastAsia="ru-RU"/>
        </w:rPr>
        <w:t xml:space="preserve"> </w:t>
      </w:r>
      <w:r w:rsidRPr="0095166C">
        <w:rPr>
          <w:rFonts w:ascii="Times New Roman" w:eastAsia="Times New Roman" w:hAnsi="Times New Roman" w:cs="Times New Roman"/>
          <w:sz w:val="28"/>
          <w:szCs w:val="28"/>
          <w:lang w:eastAsia="ru-RU"/>
        </w:rPr>
        <w:t xml:space="preserve"> находил объяснение этого нарушения в том, что глотка не успевает проделать слоговые модуляции или производит их ослабление. Г.М. </w:t>
      </w:r>
      <w:proofErr w:type="spellStart"/>
      <w:r w:rsidR="003A0204">
        <w:rPr>
          <w:rFonts w:ascii="Times New Roman" w:eastAsia="Times New Roman" w:hAnsi="Times New Roman" w:cs="Times New Roman"/>
          <w:sz w:val="28"/>
          <w:szCs w:val="28"/>
          <w:lang w:eastAsia="ru-RU"/>
        </w:rPr>
        <w:t>Лямина</w:t>
      </w:r>
      <w:proofErr w:type="spellEnd"/>
      <w:r w:rsidRPr="0095166C">
        <w:rPr>
          <w:rFonts w:ascii="Times New Roman" w:eastAsia="Times New Roman" w:hAnsi="Times New Roman" w:cs="Times New Roman"/>
          <w:sz w:val="28"/>
          <w:szCs w:val="28"/>
          <w:lang w:eastAsia="ru-RU"/>
        </w:rPr>
        <w:t xml:space="preserve"> объясняла причину элизии в неумении приспосабливать движения органов </w:t>
      </w:r>
      <w:proofErr w:type="spellStart"/>
      <w:r w:rsidRPr="0095166C">
        <w:rPr>
          <w:rFonts w:ascii="Times New Roman" w:eastAsia="Times New Roman" w:hAnsi="Times New Roman" w:cs="Times New Roman"/>
          <w:sz w:val="28"/>
          <w:szCs w:val="28"/>
          <w:lang w:eastAsia="ru-RU"/>
        </w:rPr>
        <w:t>речедвигательного</w:t>
      </w:r>
      <w:proofErr w:type="spellEnd"/>
      <w:r w:rsidRPr="0095166C">
        <w:rPr>
          <w:rFonts w:ascii="Times New Roman" w:eastAsia="Times New Roman" w:hAnsi="Times New Roman" w:cs="Times New Roman"/>
          <w:sz w:val="28"/>
          <w:szCs w:val="28"/>
          <w:lang w:eastAsia="ru-RU"/>
        </w:rPr>
        <w:t xml:space="preserve"> аппарата к слышимым образцам. Авторы считают, что это нарушение в норме является временным фактором и преодолевается к концу </w:t>
      </w:r>
      <w:proofErr w:type="spellStart"/>
      <w:r w:rsidRPr="0095166C">
        <w:rPr>
          <w:rFonts w:ascii="Times New Roman" w:eastAsia="Times New Roman" w:hAnsi="Times New Roman" w:cs="Times New Roman"/>
          <w:sz w:val="28"/>
          <w:szCs w:val="28"/>
          <w:lang w:eastAsia="ru-RU"/>
        </w:rPr>
        <w:t>преддошкольного</w:t>
      </w:r>
      <w:proofErr w:type="spellEnd"/>
      <w:r w:rsidRPr="0095166C">
        <w:rPr>
          <w:rFonts w:ascii="Times New Roman" w:eastAsia="Times New Roman" w:hAnsi="Times New Roman" w:cs="Times New Roman"/>
          <w:sz w:val="28"/>
          <w:szCs w:val="28"/>
          <w:lang w:eastAsia="ru-RU"/>
        </w:rPr>
        <w:t xml:space="preserve"> возраста.</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В литературе встречаются описания ошибок добавления числа слогов. Исследуя этот вид нарушения, Н.Х. </w:t>
      </w:r>
      <w:proofErr w:type="spellStart"/>
      <w:r w:rsidRPr="0095166C">
        <w:rPr>
          <w:rFonts w:ascii="Times New Roman" w:eastAsia="Times New Roman" w:hAnsi="Times New Roman" w:cs="Times New Roman"/>
          <w:sz w:val="28"/>
          <w:szCs w:val="28"/>
          <w:lang w:eastAsia="ru-RU"/>
        </w:rPr>
        <w:t>Швачкин</w:t>
      </w:r>
      <w:proofErr w:type="spellEnd"/>
      <w:r w:rsidRPr="0095166C">
        <w:rPr>
          <w:rFonts w:ascii="Times New Roman" w:eastAsia="Times New Roman" w:hAnsi="Times New Roman" w:cs="Times New Roman"/>
          <w:sz w:val="28"/>
          <w:szCs w:val="28"/>
          <w:lang w:eastAsia="ru-RU"/>
        </w:rPr>
        <w:t xml:space="preserve"> пришел к выводу, что чрезмерное увеличение энергии взрыва при сцеплении согласных приводит к образованию рудиментарного слога, продлевая смычку гласным звуком.  А.К. Маркова, анализируя ошибки удлинения слоговой структуры, выявила, что данный вид нарушения связан с сосредоточением внимания ребенка к звуковой стороне слова. «</w:t>
      </w:r>
      <w:proofErr w:type="spellStart"/>
      <w:r w:rsidRPr="0095166C">
        <w:rPr>
          <w:rFonts w:ascii="Times New Roman" w:eastAsia="Times New Roman" w:hAnsi="Times New Roman" w:cs="Times New Roman"/>
          <w:sz w:val="28"/>
          <w:szCs w:val="28"/>
          <w:lang w:eastAsia="ru-RU"/>
        </w:rPr>
        <w:t>Позвуковое</w:t>
      </w:r>
      <w:proofErr w:type="spellEnd"/>
      <w:r w:rsidRPr="0095166C">
        <w:rPr>
          <w:rFonts w:ascii="Times New Roman" w:eastAsia="Times New Roman" w:hAnsi="Times New Roman" w:cs="Times New Roman"/>
          <w:sz w:val="28"/>
          <w:szCs w:val="28"/>
          <w:lang w:eastAsia="ru-RU"/>
        </w:rPr>
        <w:t xml:space="preserve">» произнесение стечения согласных приводит к его «раскладыванию»: </w:t>
      </w:r>
      <w:proofErr w:type="spellStart"/>
      <w:r w:rsidRPr="0095166C">
        <w:rPr>
          <w:rFonts w:ascii="Times New Roman" w:eastAsia="Times New Roman" w:hAnsi="Times New Roman" w:cs="Times New Roman"/>
          <w:i/>
          <w:sz w:val="28"/>
          <w:szCs w:val="28"/>
          <w:lang w:eastAsia="ru-RU"/>
        </w:rPr>
        <w:t>деники</w:t>
      </w:r>
      <w:proofErr w:type="spellEnd"/>
      <w:r w:rsidRPr="0095166C">
        <w:rPr>
          <w:rFonts w:ascii="Times New Roman" w:eastAsia="Times New Roman" w:hAnsi="Times New Roman" w:cs="Times New Roman"/>
          <w:sz w:val="28"/>
          <w:szCs w:val="28"/>
          <w:lang w:eastAsia="ru-RU"/>
        </w:rPr>
        <w:t xml:space="preserve"> (деньги), </w:t>
      </w:r>
      <w:proofErr w:type="spellStart"/>
      <w:r w:rsidRPr="0095166C">
        <w:rPr>
          <w:rFonts w:ascii="Times New Roman" w:eastAsia="Times New Roman" w:hAnsi="Times New Roman" w:cs="Times New Roman"/>
          <w:i/>
          <w:sz w:val="28"/>
          <w:szCs w:val="28"/>
          <w:lang w:eastAsia="ru-RU"/>
        </w:rPr>
        <w:t>дядили</w:t>
      </w:r>
      <w:proofErr w:type="spellEnd"/>
      <w:r w:rsidRPr="0095166C">
        <w:rPr>
          <w:rFonts w:ascii="Times New Roman" w:eastAsia="Times New Roman" w:hAnsi="Times New Roman" w:cs="Times New Roman"/>
          <w:sz w:val="28"/>
          <w:szCs w:val="28"/>
          <w:lang w:eastAsia="ru-RU"/>
        </w:rPr>
        <w:t xml:space="preserve"> (дятлы) и подготавливает слитное произнесение стечения согласных.</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Очень распространенными, устойчивыми искажениями структуры слога являются ошибки сокращения групп согласных. С.Н. </w:t>
      </w:r>
      <w:proofErr w:type="spellStart"/>
      <w:r w:rsidRPr="0095166C">
        <w:rPr>
          <w:rFonts w:ascii="Times New Roman" w:eastAsia="Times New Roman" w:hAnsi="Times New Roman" w:cs="Times New Roman"/>
          <w:sz w:val="28"/>
          <w:szCs w:val="28"/>
          <w:lang w:eastAsia="ru-RU"/>
        </w:rPr>
        <w:t>Цейтлин</w:t>
      </w:r>
      <w:proofErr w:type="spellEnd"/>
      <w:r w:rsidRPr="0095166C">
        <w:rPr>
          <w:rFonts w:ascii="Times New Roman" w:eastAsia="Times New Roman" w:hAnsi="Times New Roman" w:cs="Times New Roman"/>
          <w:sz w:val="28"/>
          <w:szCs w:val="28"/>
          <w:lang w:eastAsia="ru-RU"/>
        </w:rPr>
        <w:t xml:space="preserve">  определила порядок сокращения групп согласных, происходящий по следующей схеме:</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 в сочетании сонорный + шумный сокращается сонорный: </w:t>
      </w:r>
      <w:proofErr w:type="spellStart"/>
      <w:r w:rsidRPr="0095166C">
        <w:rPr>
          <w:rFonts w:ascii="Times New Roman" w:eastAsia="Times New Roman" w:hAnsi="Times New Roman" w:cs="Times New Roman"/>
          <w:i/>
          <w:sz w:val="28"/>
          <w:szCs w:val="28"/>
          <w:lang w:eastAsia="ru-RU"/>
        </w:rPr>
        <w:t>кука</w:t>
      </w:r>
      <w:proofErr w:type="spellEnd"/>
      <w:r w:rsidRPr="0095166C">
        <w:rPr>
          <w:rFonts w:ascii="Times New Roman" w:eastAsia="Times New Roman" w:hAnsi="Times New Roman" w:cs="Times New Roman"/>
          <w:i/>
          <w:sz w:val="28"/>
          <w:szCs w:val="28"/>
          <w:lang w:eastAsia="ru-RU"/>
        </w:rPr>
        <w:t xml:space="preserve"> </w:t>
      </w:r>
      <w:r w:rsidRPr="0095166C">
        <w:rPr>
          <w:rFonts w:ascii="Times New Roman" w:eastAsia="Times New Roman" w:hAnsi="Times New Roman" w:cs="Times New Roman"/>
          <w:sz w:val="28"/>
          <w:szCs w:val="28"/>
          <w:lang w:eastAsia="ru-RU"/>
        </w:rPr>
        <w:t xml:space="preserve">(кукла), </w:t>
      </w:r>
      <w:r w:rsidRPr="0095166C">
        <w:rPr>
          <w:rFonts w:ascii="Times New Roman" w:eastAsia="Times New Roman" w:hAnsi="Times New Roman" w:cs="Times New Roman"/>
          <w:i/>
          <w:sz w:val="28"/>
          <w:szCs w:val="28"/>
          <w:lang w:eastAsia="ru-RU"/>
        </w:rPr>
        <w:t>пате</w:t>
      </w:r>
      <w:r w:rsidRPr="0095166C">
        <w:rPr>
          <w:rFonts w:ascii="Times New Roman" w:eastAsia="Times New Roman" w:hAnsi="Times New Roman" w:cs="Times New Roman"/>
          <w:sz w:val="28"/>
          <w:szCs w:val="28"/>
          <w:lang w:eastAsia="ru-RU"/>
        </w:rPr>
        <w:t xml:space="preserve"> (платье);</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 xml:space="preserve">- в сочетании шумный щелевой + шумный смычный остается смычный и устраняется щелевой: </w:t>
      </w:r>
      <w:proofErr w:type="spellStart"/>
      <w:r w:rsidRPr="0095166C">
        <w:rPr>
          <w:rFonts w:ascii="Times New Roman" w:eastAsia="Times New Roman" w:hAnsi="Times New Roman" w:cs="Times New Roman"/>
          <w:i/>
          <w:sz w:val="28"/>
          <w:szCs w:val="28"/>
          <w:lang w:eastAsia="ru-RU"/>
        </w:rPr>
        <w:t>десь</w:t>
      </w:r>
      <w:proofErr w:type="spellEnd"/>
      <w:r w:rsidRPr="0095166C">
        <w:rPr>
          <w:rFonts w:ascii="Times New Roman" w:eastAsia="Times New Roman" w:hAnsi="Times New Roman" w:cs="Times New Roman"/>
          <w:sz w:val="28"/>
          <w:szCs w:val="28"/>
          <w:lang w:eastAsia="ru-RU"/>
        </w:rPr>
        <w:t xml:space="preserve"> (здесь),</w:t>
      </w:r>
      <w:r w:rsidRPr="0095166C">
        <w:rPr>
          <w:rFonts w:ascii="Times New Roman" w:eastAsia="Times New Roman" w:hAnsi="Times New Roman" w:cs="Times New Roman"/>
          <w:i/>
          <w:sz w:val="28"/>
          <w:szCs w:val="28"/>
          <w:lang w:eastAsia="ru-RU"/>
        </w:rPr>
        <w:t xml:space="preserve"> </w:t>
      </w:r>
      <w:proofErr w:type="spellStart"/>
      <w:r w:rsidRPr="0095166C">
        <w:rPr>
          <w:rFonts w:ascii="Times New Roman" w:eastAsia="Times New Roman" w:hAnsi="Times New Roman" w:cs="Times New Roman"/>
          <w:i/>
          <w:sz w:val="28"/>
          <w:szCs w:val="28"/>
          <w:lang w:eastAsia="ru-RU"/>
        </w:rPr>
        <w:t>пать</w:t>
      </w:r>
      <w:proofErr w:type="spellEnd"/>
      <w:r w:rsidRPr="0095166C">
        <w:rPr>
          <w:rFonts w:ascii="Times New Roman" w:eastAsia="Times New Roman" w:hAnsi="Times New Roman" w:cs="Times New Roman"/>
          <w:sz w:val="28"/>
          <w:szCs w:val="28"/>
          <w:lang w:eastAsia="ru-RU"/>
        </w:rPr>
        <w:t xml:space="preserve"> (спать).</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Сокращения групп согласных зависит и от места в слове. Чаще всего группы согласных сокращаются в середине слова. А.К. Маркова объясняла это наблюдение тем, что при произнесении стечения согласных в середине слова возможно распределение стечения между двумя соседними слогами (</w:t>
      </w:r>
      <w:proofErr w:type="spellStart"/>
      <w:r w:rsidRPr="0095166C">
        <w:rPr>
          <w:rFonts w:ascii="Times New Roman" w:eastAsia="Times New Roman" w:hAnsi="Times New Roman" w:cs="Times New Roman"/>
          <w:i/>
          <w:sz w:val="28"/>
          <w:szCs w:val="28"/>
          <w:lang w:eastAsia="ru-RU"/>
        </w:rPr>
        <w:t>ребдлю</w:t>
      </w:r>
      <w:proofErr w:type="spellEnd"/>
      <w:r w:rsidRPr="0095166C">
        <w:rPr>
          <w:rFonts w:ascii="Times New Roman" w:eastAsia="Times New Roman" w:hAnsi="Times New Roman" w:cs="Times New Roman"/>
          <w:i/>
          <w:sz w:val="28"/>
          <w:szCs w:val="28"/>
          <w:lang w:eastAsia="ru-RU"/>
        </w:rPr>
        <w:t xml:space="preserve"> </w:t>
      </w:r>
      <w:r w:rsidRPr="0095166C">
        <w:rPr>
          <w:rFonts w:ascii="Times New Roman" w:eastAsia="Times New Roman" w:hAnsi="Times New Roman" w:cs="Times New Roman"/>
          <w:sz w:val="28"/>
          <w:szCs w:val="28"/>
          <w:lang w:eastAsia="ru-RU"/>
        </w:rPr>
        <w:t xml:space="preserve">- верблюд). Трудности в произнесении стечений согласных она связывала с их чрезвычайным фонетическим разнообразием. Сокращения </w:t>
      </w:r>
      <w:r w:rsidRPr="0095166C">
        <w:rPr>
          <w:rFonts w:ascii="Times New Roman" w:eastAsia="Times New Roman" w:hAnsi="Times New Roman" w:cs="Times New Roman"/>
          <w:sz w:val="28"/>
          <w:szCs w:val="28"/>
          <w:lang w:eastAsia="ru-RU"/>
        </w:rPr>
        <w:lastRenderedPageBreak/>
        <w:t>групп согласных в той или иной мере присущи детям на всех этапах речевого развития.</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В речи нормально развивающихся детей второго и третьего года жизни распространены уподобления слогов и звуков (ассимиляция). Объясняется это нарушение следствием расхождения между накоплением словаря и ограниченным количеством усвоенных звуков. Уподобление слогов является наиболее простым способом заполнения слогового контура. Уподобляют слоги дети «слогового» типа развития (по И.А. Сикорскому), так как они все внимание обращают на произнесение слогового контура, наполняя его доступным звуками, позже овладевают произнесением звуков</w:t>
      </w:r>
      <w:r w:rsidR="003A0204">
        <w:rPr>
          <w:rFonts w:ascii="Times New Roman" w:eastAsia="Times New Roman" w:hAnsi="Times New Roman" w:cs="Times New Roman"/>
          <w:sz w:val="28"/>
          <w:szCs w:val="28"/>
          <w:lang w:eastAsia="ru-RU"/>
        </w:rPr>
        <w:t xml:space="preserve">ого состава слова. С.Н. </w:t>
      </w:r>
      <w:proofErr w:type="spellStart"/>
      <w:r w:rsidR="003A0204">
        <w:rPr>
          <w:rFonts w:ascii="Times New Roman" w:eastAsia="Times New Roman" w:hAnsi="Times New Roman" w:cs="Times New Roman"/>
          <w:sz w:val="28"/>
          <w:szCs w:val="28"/>
          <w:lang w:eastAsia="ru-RU"/>
        </w:rPr>
        <w:t>Цейтлин</w:t>
      </w:r>
      <w:proofErr w:type="spellEnd"/>
      <w:r w:rsidRPr="0095166C">
        <w:rPr>
          <w:rFonts w:ascii="Times New Roman" w:eastAsia="Times New Roman" w:hAnsi="Times New Roman" w:cs="Times New Roman"/>
          <w:sz w:val="28"/>
          <w:szCs w:val="28"/>
          <w:lang w:eastAsia="ru-RU"/>
        </w:rPr>
        <w:t xml:space="preserve"> говорила о </w:t>
      </w:r>
      <w:proofErr w:type="spellStart"/>
      <w:r w:rsidRPr="0095166C">
        <w:rPr>
          <w:rFonts w:ascii="Times New Roman" w:eastAsia="Times New Roman" w:hAnsi="Times New Roman" w:cs="Times New Roman"/>
          <w:sz w:val="28"/>
          <w:szCs w:val="28"/>
          <w:lang w:eastAsia="ru-RU"/>
        </w:rPr>
        <w:t>дистантной</w:t>
      </w:r>
      <w:proofErr w:type="spellEnd"/>
      <w:r w:rsidRPr="0095166C">
        <w:rPr>
          <w:rFonts w:ascii="Times New Roman" w:eastAsia="Times New Roman" w:hAnsi="Times New Roman" w:cs="Times New Roman"/>
          <w:sz w:val="28"/>
          <w:szCs w:val="28"/>
          <w:lang w:eastAsia="ru-RU"/>
        </w:rPr>
        <w:t xml:space="preserve"> ассимиляции (уподоблении) звуков, суть которой состоит в воздействии одного звука на другой. В этом случае происходит частичное (по активному органу или способу образования) или полное уподобление одного звука другому в пределах слова (</w:t>
      </w:r>
      <w:r w:rsidRPr="0095166C">
        <w:rPr>
          <w:rFonts w:ascii="Times New Roman" w:eastAsia="Times New Roman" w:hAnsi="Times New Roman" w:cs="Times New Roman"/>
          <w:i/>
          <w:sz w:val="28"/>
          <w:szCs w:val="28"/>
          <w:lang w:eastAsia="ru-RU"/>
        </w:rPr>
        <w:t xml:space="preserve">Надя - </w:t>
      </w:r>
      <w:proofErr w:type="spellStart"/>
      <w:r w:rsidRPr="0095166C">
        <w:rPr>
          <w:rFonts w:ascii="Times New Roman" w:eastAsia="Times New Roman" w:hAnsi="Times New Roman" w:cs="Times New Roman"/>
          <w:i/>
          <w:sz w:val="28"/>
          <w:szCs w:val="28"/>
          <w:lang w:eastAsia="ru-RU"/>
        </w:rPr>
        <w:t>наня</w:t>
      </w:r>
      <w:proofErr w:type="spellEnd"/>
      <w:r w:rsidRPr="0095166C">
        <w:rPr>
          <w:rFonts w:ascii="Times New Roman" w:eastAsia="Times New Roman" w:hAnsi="Times New Roman" w:cs="Times New Roman"/>
          <w:i/>
          <w:sz w:val="28"/>
          <w:szCs w:val="28"/>
          <w:lang w:eastAsia="ru-RU"/>
        </w:rPr>
        <w:t>, Паша - папа</w:t>
      </w:r>
      <w:r w:rsidRPr="0095166C">
        <w:rPr>
          <w:rFonts w:ascii="Times New Roman" w:eastAsia="Times New Roman" w:hAnsi="Times New Roman" w:cs="Times New Roman"/>
          <w:sz w:val="28"/>
          <w:szCs w:val="28"/>
          <w:lang w:eastAsia="ru-RU"/>
        </w:rPr>
        <w:t xml:space="preserve">). </w:t>
      </w:r>
    </w:p>
    <w:p w:rsidR="0095166C" w:rsidRP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sz w:val="28"/>
          <w:szCs w:val="28"/>
          <w:lang w:eastAsia="ru-RU"/>
        </w:rPr>
        <w:t>Наиболее редки в речи нормально развивающихся детей ошибки: перестановки звуков или слогов в слове (персеверации).</w:t>
      </w:r>
    </w:p>
    <w:p w:rsidR="0095166C" w:rsidRDefault="0095166C" w:rsidP="0095166C">
      <w:pPr>
        <w:spacing w:after="0" w:line="360" w:lineRule="auto"/>
        <w:ind w:firstLine="540"/>
        <w:jc w:val="both"/>
        <w:rPr>
          <w:rFonts w:ascii="Times New Roman" w:eastAsia="Times New Roman" w:hAnsi="Times New Roman" w:cs="Times New Roman"/>
          <w:sz w:val="28"/>
          <w:szCs w:val="28"/>
          <w:lang w:eastAsia="ru-RU"/>
        </w:rPr>
      </w:pPr>
      <w:r w:rsidRPr="0095166C">
        <w:rPr>
          <w:rFonts w:ascii="Times New Roman" w:eastAsia="Times New Roman" w:hAnsi="Times New Roman" w:cs="Times New Roman"/>
          <w:b/>
          <w:sz w:val="28"/>
          <w:szCs w:val="28"/>
          <w:lang w:eastAsia="ru-RU"/>
        </w:rPr>
        <w:t xml:space="preserve">Вывод: </w:t>
      </w:r>
      <w:r w:rsidRPr="0095166C">
        <w:rPr>
          <w:rFonts w:ascii="Times New Roman" w:eastAsia="Times New Roman" w:hAnsi="Times New Roman" w:cs="Times New Roman"/>
          <w:sz w:val="28"/>
          <w:szCs w:val="28"/>
          <w:lang w:eastAsia="ru-RU"/>
        </w:rPr>
        <w:t xml:space="preserve">в процессе усвоения </w:t>
      </w:r>
      <w:proofErr w:type="spellStart"/>
      <w:r w:rsidRPr="0095166C">
        <w:rPr>
          <w:rFonts w:ascii="Times New Roman" w:eastAsia="Times New Roman" w:hAnsi="Times New Roman" w:cs="Times New Roman"/>
          <w:sz w:val="28"/>
          <w:szCs w:val="28"/>
          <w:lang w:eastAsia="ru-RU"/>
        </w:rPr>
        <w:t>звукослоговой</w:t>
      </w:r>
      <w:proofErr w:type="spellEnd"/>
      <w:r w:rsidRPr="0095166C">
        <w:rPr>
          <w:rFonts w:ascii="Times New Roman" w:eastAsia="Times New Roman" w:hAnsi="Times New Roman" w:cs="Times New Roman"/>
          <w:sz w:val="28"/>
          <w:szCs w:val="28"/>
          <w:lang w:eastAsia="ru-RU"/>
        </w:rPr>
        <w:t xml:space="preserve"> структуры слова ребенок проходит длительный и сложный путь развития. Исследователи детской речи видят причины временных нарушений </w:t>
      </w:r>
      <w:proofErr w:type="spellStart"/>
      <w:r w:rsidRPr="0095166C">
        <w:rPr>
          <w:rFonts w:ascii="Times New Roman" w:eastAsia="Times New Roman" w:hAnsi="Times New Roman" w:cs="Times New Roman"/>
          <w:sz w:val="28"/>
          <w:szCs w:val="28"/>
          <w:lang w:eastAsia="ru-RU"/>
        </w:rPr>
        <w:t>звукослоговой</w:t>
      </w:r>
      <w:proofErr w:type="spellEnd"/>
      <w:r w:rsidRPr="0095166C">
        <w:rPr>
          <w:rFonts w:ascii="Times New Roman" w:eastAsia="Times New Roman" w:hAnsi="Times New Roman" w:cs="Times New Roman"/>
          <w:sz w:val="28"/>
          <w:szCs w:val="28"/>
          <w:lang w:eastAsia="ru-RU"/>
        </w:rPr>
        <w:t xml:space="preserve"> структуры слова в недостаточности двигательных или слуховых возможностей детей дошкольного  возраста.</w:t>
      </w:r>
    </w:p>
    <w:p w:rsidR="003A0204" w:rsidRDefault="003A0204" w:rsidP="0095166C">
      <w:pPr>
        <w:spacing w:after="0" w:line="360" w:lineRule="auto"/>
        <w:ind w:firstLine="540"/>
        <w:jc w:val="both"/>
        <w:rPr>
          <w:rFonts w:ascii="Times New Roman" w:eastAsia="Times New Roman" w:hAnsi="Times New Roman" w:cs="Times New Roman"/>
          <w:sz w:val="28"/>
          <w:szCs w:val="28"/>
          <w:lang w:eastAsia="ru-RU"/>
        </w:rPr>
      </w:pPr>
    </w:p>
    <w:p w:rsidR="003A0204" w:rsidRDefault="003A0204" w:rsidP="0095166C">
      <w:pPr>
        <w:spacing w:after="0" w:line="360" w:lineRule="auto"/>
        <w:ind w:firstLine="540"/>
        <w:jc w:val="both"/>
        <w:rPr>
          <w:rFonts w:ascii="Times New Roman" w:eastAsia="Times New Roman" w:hAnsi="Times New Roman" w:cs="Times New Roman"/>
          <w:sz w:val="28"/>
          <w:szCs w:val="28"/>
          <w:lang w:eastAsia="ru-RU"/>
        </w:rPr>
      </w:pPr>
    </w:p>
    <w:p w:rsidR="003A0204" w:rsidRDefault="003A0204" w:rsidP="0095166C">
      <w:pPr>
        <w:spacing w:after="0" w:line="360" w:lineRule="auto"/>
        <w:ind w:firstLine="540"/>
        <w:jc w:val="both"/>
        <w:rPr>
          <w:rFonts w:ascii="Times New Roman" w:eastAsia="Times New Roman" w:hAnsi="Times New Roman" w:cs="Times New Roman"/>
          <w:sz w:val="28"/>
          <w:szCs w:val="28"/>
          <w:lang w:eastAsia="ru-RU"/>
        </w:rPr>
      </w:pPr>
    </w:p>
    <w:p w:rsidR="003A0204" w:rsidRDefault="003A0204" w:rsidP="0095166C">
      <w:pPr>
        <w:spacing w:after="0" w:line="360" w:lineRule="auto"/>
        <w:ind w:firstLine="540"/>
        <w:jc w:val="both"/>
        <w:rPr>
          <w:rFonts w:ascii="Times New Roman" w:eastAsia="Times New Roman" w:hAnsi="Times New Roman" w:cs="Times New Roman"/>
          <w:sz w:val="28"/>
          <w:szCs w:val="28"/>
          <w:lang w:eastAsia="ru-RU"/>
        </w:rPr>
      </w:pPr>
    </w:p>
    <w:p w:rsidR="003A0204" w:rsidRDefault="003A0204" w:rsidP="0095166C">
      <w:pPr>
        <w:spacing w:after="0" w:line="360" w:lineRule="auto"/>
        <w:ind w:firstLine="540"/>
        <w:jc w:val="both"/>
        <w:rPr>
          <w:rFonts w:ascii="Times New Roman" w:eastAsia="Times New Roman" w:hAnsi="Times New Roman" w:cs="Times New Roman"/>
          <w:sz w:val="28"/>
          <w:szCs w:val="28"/>
          <w:lang w:eastAsia="ru-RU"/>
        </w:rPr>
      </w:pPr>
    </w:p>
    <w:p w:rsidR="003A0204" w:rsidRDefault="003A0204" w:rsidP="0095166C">
      <w:pPr>
        <w:spacing w:after="0" w:line="360" w:lineRule="auto"/>
        <w:ind w:firstLine="540"/>
        <w:jc w:val="both"/>
        <w:rPr>
          <w:rFonts w:ascii="Times New Roman" w:eastAsia="Times New Roman" w:hAnsi="Times New Roman" w:cs="Times New Roman"/>
          <w:sz w:val="28"/>
          <w:szCs w:val="28"/>
          <w:lang w:eastAsia="ru-RU"/>
        </w:rPr>
      </w:pPr>
    </w:p>
    <w:p w:rsidR="003A0204" w:rsidRDefault="003A0204" w:rsidP="0095166C">
      <w:pPr>
        <w:spacing w:after="0" w:line="360" w:lineRule="auto"/>
        <w:ind w:firstLine="540"/>
        <w:jc w:val="both"/>
        <w:rPr>
          <w:rFonts w:ascii="Times New Roman" w:eastAsia="Times New Roman" w:hAnsi="Times New Roman" w:cs="Times New Roman"/>
          <w:sz w:val="28"/>
          <w:szCs w:val="28"/>
          <w:lang w:eastAsia="ru-RU"/>
        </w:rPr>
      </w:pPr>
    </w:p>
    <w:p w:rsidR="00274E50" w:rsidRPr="0095166C" w:rsidRDefault="00274E50">
      <w:pPr>
        <w:rPr>
          <w:rFonts w:ascii="Times New Roman" w:hAnsi="Times New Roman" w:cs="Times New Roman"/>
        </w:rPr>
      </w:pPr>
      <w:bookmarkStart w:id="0" w:name="_GoBack"/>
      <w:bookmarkEnd w:id="0"/>
    </w:p>
    <w:sectPr w:rsidR="00274E50" w:rsidRPr="009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709CE"/>
    <w:multiLevelType w:val="hybridMultilevel"/>
    <w:tmpl w:val="9726F560"/>
    <w:lvl w:ilvl="0" w:tplc="06E600B2">
      <w:start w:val="1"/>
      <w:numFmt w:val="decimal"/>
      <w:lvlText w:val="%1."/>
      <w:lvlJc w:val="left"/>
      <w:pPr>
        <w:ind w:left="153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04"/>
    <w:rsid w:val="00004D92"/>
    <w:rsid w:val="00050E52"/>
    <w:rsid w:val="000A6CE0"/>
    <w:rsid w:val="000C6337"/>
    <w:rsid w:val="000F1069"/>
    <w:rsid w:val="000F5709"/>
    <w:rsid w:val="0010707E"/>
    <w:rsid w:val="00125D82"/>
    <w:rsid w:val="001B369B"/>
    <w:rsid w:val="001D37E1"/>
    <w:rsid w:val="001E0B23"/>
    <w:rsid w:val="002119D5"/>
    <w:rsid w:val="00212F93"/>
    <w:rsid w:val="00213D9A"/>
    <w:rsid w:val="00217708"/>
    <w:rsid w:val="00226906"/>
    <w:rsid w:val="002319EF"/>
    <w:rsid w:val="00250D6A"/>
    <w:rsid w:val="00274E50"/>
    <w:rsid w:val="00293694"/>
    <w:rsid w:val="002A1470"/>
    <w:rsid w:val="00300E03"/>
    <w:rsid w:val="00305F93"/>
    <w:rsid w:val="00346EC7"/>
    <w:rsid w:val="003600A4"/>
    <w:rsid w:val="00361D89"/>
    <w:rsid w:val="00396ECA"/>
    <w:rsid w:val="003A0204"/>
    <w:rsid w:val="003B5F69"/>
    <w:rsid w:val="003E018B"/>
    <w:rsid w:val="003F32FB"/>
    <w:rsid w:val="00426255"/>
    <w:rsid w:val="00487F4D"/>
    <w:rsid w:val="004A09BB"/>
    <w:rsid w:val="004C14B8"/>
    <w:rsid w:val="004D14DB"/>
    <w:rsid w:val="004D4163"/>
    <w:rsid w:val="00520F1B"/>
    <w:rsid w:val="00523954"/>
    <w:rsid w:val="0054250E"/>
    <w:rsid w:val="0059619F"/>
    <w:rsid w:val="005B1EC9"/>
    <w:rsid w:val="005C6DA0"/>
    <w:rsid w:val="005D1275"/>
    <w:rsid w:val="0061123E"/>
    <w:rsid w:val="00613A7F"/>
    <w:rsid w:val="00623A6D"/>
    <w:rsid w:val="00646CF9"/>
    <w:rsid w:val="00680530"/>
    <w:rsid w:val="00687AA5"/>
    <w:rsid w:val="0069788F"/>
    <w:rsid w:val="006C5790"/>
    <w:rsid w:val="006E0E9C"/>
    <w:rsid w:val="006E1D71"/>
    <w:rsid w:val="00705FA7"/>
    <w:rsid w:val="007172E4"/>
    <w:rsid w:val="0074211E"/>
    <w:rsid w:val="00751403"/>
    <w:rsid w:val="0075457D"/>
    <w:rsid w:val="0075628B"/>
    <w:rsid w:val="00776B43"/>
    <w:rsid w:val="00785D9D"/>
    <w:rsid w:val="00797B23"/>
    <w:rsid w:val="007A3376"/>
    <w:rsid w:val="007D1F63"/>
    <w:rsid w:val="007D21AD"/>
    <w:rsid w:val="007E4628"/>
    <w:rsid w:val="0080111B"/>
    <w:rsid w:val="00804555"/>
    <w:rsid w:val="00813B1B"/>
    <w:rsid w:val="00815717"/>
    <w:rsid w:val="00817A9D"/>
    <w:rsid w:val="00847F5A"/>
    <w:rsid w:val="00856E52"/>
    <w:rsid w:val="008611E7"/>
    <w:rsid w:val="008648DA"/>
    <w:rsid w:val="00873B30"/>
    <w:rsid w:val="00890023"/>
    <w:rsid w:val="00893959"/>
    <w:rsid w:val="008E7CA2"/>
    <w:rsid w:val="008F426F"/>
    <w:rsid w:val="008F49FC"/>
    <w:rsid w:val="00907879"/>
    <w:rsid w:val="0090799B"/>
    <w:rsid w:val="009167B4"/>
    <w:rsid w:val="00931E49"/>
    <w:rsid w:val="00950334"/>
    <w:rsid w:val="0095166C"/>
    <w:rsid w:val="009906AD"/>
    <w:rsid w:val="009A4AE6"/>
    <w:rsid w:val="009B63C9"/>
    <w:rsid w:val="009D44BF"/>
    <w:rsid w:val="00A112FE"/>
    <w:rsid w:val="00A210C7"/>
    <w:rsid w:val="00A35C95"/>
    <w:rsid w:val="00A37E20"/>
    <w:rsid w:val="00A424DB"/>
    <w:rsid w:val="00A64304"/>
    <w:rsid w:val="00A75411"/>
    <w:rsid w:val="00A817B0"/>
    <w:rsid w:val="00A90C01"/>
    <w:rsid w:val="00AC4357"/>
    <w:rsid w:val="00B0736E"/>
    <w:rsid w:val="00B133A5"/>
    <w:rsid w:val="00B36031"/>
    <w:rsid w:val="00B37B13"/>
    <w:rsid w:val="00B82A77"/>
    <w:rsid w:val="00B87A95"/>
    <w:rsid w:val="00BB698C"/>
    <w:rsid w:val="00BB7E62"/>
    <w:rsid w:val="00BD7D6A"/>
    <w:rsid w:val="00C0747C"/>
    <w:rsid w:val="00C14094"/>
    <w:rsid w:val="00C15E19"/>
    <w:rsid w:val="00C514EB"/>
    <w:rsid w:val="00C82065"/>
    <w:rsid w:val="00C91C97"/>
    <w:rsid w:val="00C92752"/>
    <w:rsid w:val="00C93DA8"/>
    <w:rsid w:val="00CB4B6C"/>
    <w:rsid w:val="00CB7DEE"/>
    <w:rsid w:val="00CE692D"/>
    <w:rsid w:val="00D15746"/>
    <w:rsid w:val="00D20907"/>
    <w:rsid w:val="00D43AFD"/>
    <w:rsid w:val="00D54BEA"/>
    <w:rsid w:val="00DB55A9"/>
    <w:rsid w:val="00DF09CF"/>
    <w:rsid w:val="00DF3F9E"/>
    <w:rsid w:val="00E30181"/>
    <w:rsid w:val="00E31C23"/>
    <w:rsid w:val="00E3536A"/>
    <w:rsid w:val="00E46CEB"/>
    <w:rsid w:val="00E62D22"/>
    <w:rsid w:val="00E647BB"/>
    <w:rsid w:val="00E86DE0"/>
    <w:rsid w:val="00EA6FEA"/>
    <w:rsid w:val="00EC7F9B"/>
    <w:rsid w:val="00ED07D0"/>
    <w:rsid w:val="00EE6B6A"/>
    <w:rsid w:val="00F25D6F"/>
    <w:rsid w:val="00F35702"/>
    <w:rsid w:val="00F53071"/>
    <w:rsid w:val="00F625C9"/>
    <w:rsid w:val="00F70D2B"/>
    <w:rsid w:val="00FC1939"/>
    <w:rsid w:val="00FC47D8"/>
    <w:rsid w:val="00FE2699"/>
    <w:rsid w:val="00FF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8E27-47BF-4CF2-A846-4B5E040C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1585</Words>
  <Characters>9041</Characters>
  <Application>Microsoft Office Word</Application>
  <DocSecurity>0</DocSecurity>
  <Lines>75</Lines>
  <Paragraphs>21</Paragraphs>
  <ScaleCrop>false</ScaleCrop>
  <Company>SPecialiST RePack</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4</cp:revision>
  <dcterms:created xsi:type="dcterms:W3CDTF">2013-11-29T11:33:00Z</dcterms:created>
  <dcterms:modified xsi:type="dcterms:W3CDTF">2013-11-29T11:41:00Z</dcterms:modified>
</cp:coreProperties>
</file>