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6C" w:rsidRPr="0057166C" w:rsidRDefault="0057166C" w:rsidP="005B3728">
      <w:pPr>
        <w:tabs>
          <w:tab w:val="left" w:pos="283"/>
        </w:tabs>
        <w:ind w:left="57" w:right="29"/>
        <w:jc w:val="center"/>
        <w:rPr>
          <w:b/>
          <w:i/>
          <w:color w:val="C00000"/>
          <w:sz w:val="28"/>
          <w:szCs w:val="28"/>
        </w:rPr>
      </w:pPr>
      <w:r w:rsidRPr="0057166C">
        <w:rPr>
          <w:b/>
          <w:i/>
          <w:color w:val="C00000"/>
          <w:sz w:val="28"/>
          <w:szCs w:val="28"/>
        </w:rPr>
        <w:t>Памятка</w:t>
      </w:r>
      <w:r>
        <w:rPr>
          <w:b/>
          <w:i/>
          <w:color w:val="C00000"/>
          <w:sz w:val="28"/>
          <w:szCs w:val="28"/>
        </w:rPr>
        <w:t xml:space="preserve"> учителя-логопеда </w:t>
      </w:r>
      <w:r w:rsidRPr="0057166C">
        <w:rPr>
          <w:b/>
          <w:i/>
          <w:color w:val="C00000"/>
          <w:sz w:val="28"/>
          <w:szCs w:val="28"/>
        </w:rPr>
        <w:t xml:space="preserve"> для родителей детей, поступивших </w:t>
      </w:r>
    </w:p>
    <w:p w:rsidR="0057166C" w:rsidRDefault="0057166C" w:rsidP="005B3728">
      <w:pPr>
        <w:tabs>
          <w:tab w:val="left" w:pos="283"/>
        </w:tabs>
        <w:ind w:left="57" w:right="29"/>
        <w:jc w:val="center"/>
        <w:rPr>
          <w:b/>
          <w:i/>
          <w:sz w:val="28"/>
          <w:szCs w:val="28"/>
        </w:rPr>
      </w:pPr>
      <w:r w:rsidRPr="0057166C">
        <w:rPr>
          <w:b/>
          <w:i/>
          <w:color w:val="C00000"/>
          <w:sz w:val="28"/>
          <w:szCs w:val="28"/>
        </w:rPr>
        <w:t>в детский сад компенсирующего вида</w:t>
      </w:r>
    </w:p>
    <w:p w:rsidR="0057166C" w:rsidRDefault="0057166C" w:rsidP="005B3728">
      <w:pPr>
        <w:tabs>
          <w:tab w:val="left" w:pos="283"/>
        </w:tabs>
        <w:ind w:left="57" w:right="29"/>
        <w:jc w:val="center"/>
        <w:rPr>
          <w:b/>
          <w:i/>
          <w:sz w:val="28"/>
          <w:szCs w:val="28"/>
        </w:rPr>
      </w:pPr>
    </w:p>
    <w:p w:rsidR="005B3728" w:rsidRPr="0057166C" w:rsidRDefault="005B3728" w:rsidP="005B3728">
      <w:pPr>
        <w:tabs>
          <w:tab w:val="left" w:pos="283"/>
        </w:tabs>
        <w:ind w:left="57" w:right="29"/>
        <w:jc w:val="center"/>
        <w:rPr>
          <w:b/>
          <w:i/>
          <w:color w:val="0070C0"/>
          <w:sz w:val="32"/>
          <w:szCs w:val="32"/>
        </w:rPr>
      </w:pPr>
      <w:r w:rsidRPr="0057166C">
        <w:rPr>
          <w:b/>
          <w:i/>
          <w:color w:val="0070C0"/>
          <w:sz w:val="32"/>
          <w:szCs w:val="32"/>
        </w:rPr>
        <w:t xml:space="preserve">У в а ж а е м ы е    </w:t>
      </w:r>
      <w:proofErr w:type="gramStart"/>
      <w:r w:rsidRPr="0057166C">
        <w:rPr>
          <w:b/>
          <w:i/>
          <w:color w:val="0070C0"/>
          <w:sz w:val="32"/>
          <w:szCs w:val="32"/>
        </w:rPr>
        <w:t>р</w:t>
      </w:r>
      <w:proofErr w:type="gramEnd"/>
      <w:r w:rsidRPr="0057166C">
        <w:rPr>
          <w:b/>
          <w:i/>
          <w:color w:val="0070C0"/>
          <w:sz w:val="32"/>
          <w:szCs w:val="32"/>
        </w:rPr>
        <w:t xml:space="preserve"> о д и т е л и !</w:t>
      </w:r>
    </w:p>
    <w:p w:rsidR="0057166C" w:rsidRDefault="005B3728" w:rsidP="005B3728">
      <w:pPr>
        <w:tabs>
          <w:tab w:val="left" w:pos="283"/>
        </w:tabs>
        <w:ind w:left="57" w:right="29"/>
        <w:jc w:val="both"/>
      </w:pPr>
      <w:r>
        <w:t xml:space="preserve">          </w:t>
      </w:r>
      <w:r w:rsidR="00B120C7">
        <w:t xml:space="preserve"> </w:t>
      </w:r>
      <w:r>
        <w:t>По решению Психолого-медико-педагогической комиссии «Радуга»</w:t>
      </w:r>
      <w:r w:rsidR="0057166C">
        <w:t xml:space="preserve"> </w:t>
      </w:r>
      <w:r>
        <w:t>Ваш ребенок зачислен</w:t>
      </w:r>
      <w:r w:rsidR="00B120C7">
        <w:t xml:space="preserve">  </w:t>
      </w:r>
      <w:r>
        <w:t xml:space="preserve"> в </w:t>
      </w:r>
      <w:r w:rsidR="00B120C7">
        <w:t xml:space="preserve">  </w:t>
      </w:r>
      <w:r>
        <w:t xml:space="preserve">логопедическую </w:t>
      </w:r>
      <w:r w:rsidR="00B120C7">
        <w:t xml:space="preserve">  </w:t>
      </w:r>
      <w:r>
        <w:t xml:space="preserve">группу </w:t>
      </w:r>
      <w:r w:rsidR="00B120C7">
        <w:t xml:space="preserve">  </w:t>
      </w:r>
      <w:r>
        <w:t>для</w:t>
      </w:r>
      <w:r w:rsidR="00B120C7">
        <w:t xml:space="preserve"> </w:t>
      </w:r>
      <w:r>
        <w:t xml:space="preserve"> детей </w:t>
      </w:r>
      <w:r w:rsidR="00B120C7">
        <w:t xml:space="preserve">  </w:t>
      </w:r>
      <w:r>
        <w:t>с</w:t>
      </w:r>
      <w:r w:rsidR="00B120C7">
        <w:t xml:space="preserve"> </w:t>
      </w:r>
      <w:r>
        <w:t xml:space="preserve"> тяжелыми</w:t>
      </w:r>
      <w:r w:rsidR="00B120C7">
        <w:t xml:space="preserve"> </w:t>
      </w:r>
      <w:r>
        <w:t xml:space="preserve"> нарушениями </w:t>
      </w:r>
      <w:r w:rsidR="00B120C7">
        <w:t xml:space="preserve"> </w:t>
      </w:r>
      <w:r>
        <w:t xml:space="preserve">речи    </w:t>
      </w:r>
    </w:p>
    <w:p w:rsidR="005B3728" w:rsidRDefault="005B3728" w:rsidP="005B3728">
      <w:pPr>
        <w:tabs>
          <w:tab w:val="left" w:pos="283"/>
        </w:tabs>
        <w:ind w:left="57" w:right="29"/>
        <w:jc w:val="both"/>
      </w:pPr>
      <w:r>
        <w:t>Детского  сада   компенсирующего  вида    №</w:t>
      </w:r>
      <w:r w:rsidR="00B120C7">
        <w:t xml:space="preserve"> </w:t>
      </w:r>
      <w:r>
        <w:t xml:space="preserve"> 356</w:t>
      </w:r>
      <w:r w:rsidR="00B120C7">
        <w:t xml:space="preserve"> </w:t>
      </w:r>
      <w:r>
        <w:t xml:space="preserve"> </w:t>
      </w:r>
      <w:r w:rsidR="0057166C">
        <w:t>с</w:t>
      </w:r>
      <w:r w:rsidR="00B120C7">
        <w:t xml:space="preserve"> </w:t>
      </w:r>
      <w:r w:rsidR="0057166C">
        <w:t xml:space="preserve"> заключением:</w:t>
      </w:r>
      <w:r>
        <w:t xml:space="preserve"> </w:t>
      </w:r>
    </w:p>
    <w:p w:rsidR="005B3728" w:rsidRPr="00B120C7" w:rsidRDefault="005B3728" w:rsidP="005B3728">
      <w:pPr>
        <w:tabs>
          <w:tab w:val="left" w:pos="283"/>
        </w:tabs>
        <w:ind w:left="57" w:right="29"/>
        <w:jc w:val="both"/>
        <w:rPr>
          <w:i/>
          <w:sz w:val="28"/>
          <w:szCs w:val="28"/>
        </w:rPr>
      </w:pPr>
      <w:r w:rsidRPr="00B120C7">
        <w:rPr>
          <w:i/>
          <w:sz w:val="28"/>
          <w:szCs w:val="28"/>
        </w:rPr>
        <w:t xml:space="preserve">Общее недоразвитие речи </w:t>
      </w:r>
      <w:r w:rsidR="00B120C7" w:rsidRPr="00B120C7">
        <w:rPr>
          <w:i/>
          <w:sz w:val="28"/>
          <w:szCs w:val="28"/>
        </w:rPr>
        <w:t>_____</w:t>
      </w:r>
      <w:r w:rsidRPr="00B120C7">
        <w:rPr>
          <w:i/>
          <w:sz w:val="28"/>
          <w:szCs w:val="28"/>
        </w:rPr>
        <w:t xml:space="preserve">  уровня у ребенка с дизартрией.</w:t>
      </w:r>
    </w:p>
    <w:p w:rsidR="005B3728" w:rsidRDefault="005B3728" w:rsidP="005B3728">
      <w:pPr>
        <w:tabs>
          <w:tab w:val="left" w:pos="283"/>
        </w:tabs>
        <w:ind w:left="57" w:right="29"/>
        <w:jc w:val="both"/>
      </w:pPr>
      <w:r w:rsidRPr="00B120C7">
        <w:rPr>
          <w:color w:val="0070C0"/>
        </w:rPr>
        <w:t xml:space="preserve">        </w:t>
      </w:r>
      <w:r w:rsidR="00B120C7" w:rsidRPr="00B120C7">
        <w:rPr>
          <w:color w:val="0070C0"/>
        </w:rPr>
        <w:t xml:space="preserve"> </w:t>
      </w:r>
      <w:r w:rsidRPr="00B120C7">
        <w:rPr>
          <w:b/>
          <w:i/>
          <w:color w:val="0070C0"/>
          <w:sz w:val="28"/>
          <w:szCs w:val="28"/>
        </w:rPr>
        <w:t>Общее недоразвитие речи</w:t>
      </w:r>
      <w:r>
        <w:t xml:space="preserve">  у детей с нормальным слухом и сохранным интеллектом представляет собой специфическое проявление речевой патологии, при  котором грубо нарушено формирование основных компонентов речевой системы: звукопроизношение, фонематические процессы, лексика, грамматика, связная речь. Дети с данным </w:t>
      </w:r>
      <w:r w:rsidR="00B120C7">
        <w:t>нарушением</w:t>
      </w:r>
      <w:r>
        <w:t xml:space="preserve"> могут общаться с окружающими, но нуждаются в постоянной помощи взрослых, вносящих в их речь соответствующие пояснения. Речевое  отставание отрицательно сказывается и на развитии психических процессов: внимания, мышления, памяти, восприятия.        </w:t>
      </w:r>
    </w:p>
    <w:p w:rsidR="005B3728" w:rsidRDefault="005B3728" w:rsidP="005B3728">
      <w:pPr>
        <w:tabs>
          <w:tab w:val="left" w:pos="283"/>
        </w:tabs>
        <w:ind w:left="57" w:right="29"/>
        <w:jc w:val="both"/>
      </w:pPr>
      <w:r>
        <w:t xml:space="preserve">    </w:t>
      </w:r>
      <w:r w:rsidR="00B120C7">
        <w:t xml:space="preserve">     </w:t>
      </w:r>
      <w:r>
        <w:t>У детей с ОНР отмечаются нарушения в формировании мелкой моторики рук и отставание в развитии общей двигательной сферы.</w:t>
      </w:r>
    </w:p>
    <w:p w:rsidR="00B120C7" w:rsidRDefault="005B3728" w:rsidP="005B3728">
      <w:pPr>
        <w:tabs>
          <w:tab w:val="left" w:pos="283"/>
        </w:tabs>
        <w:ind w:left="57" w:right="29"/>
        <w:jc w:val="both"/>
      </w:pPr>
      <w:r>
        <w:rPr>
          <w:b/>
          <w:i/>
          <w:sz w:val="28"/>
          <w:szCs w:val="28"/>
        </w:rPr>
        <w:t xml:space="preserve">      </w:t>
      </w:r>
      <w:r w:rsidR="00B120C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B120C7">
        <w:rPr>
          <w:b/>
          <w:i/>
          <w:color w:val="0070C0"/>
          <w:sz w:val="28"/>
          <w:szCs w:val="28"/>
        </w:rPr>
        <w:t>Диагноз «Дизартрия»</w:t>
      </w:r>
      <w:r w:rsidRPr="00B120C7">
        <w:rPr>
          <w:color w:val="0070C0"/>
        </w:rPr>
        <w:t xml:space="preserve"> </w:t>
      </w:r>
      <w:r>
        <w:t xml:space="preserve">ставит врач-невролог. Дизартрия – это нарушение </w:t>
      </w:r>
      <w:proofErr w:type="spellStart"/>
      <w:r>
        <w:t>звукопроизносительной</w:t>
      </w:r>
      <w:proofErr w:type="spellEnd"/>
      <w:r>
        <w:t xml:space="preserve"> и просодической стороны речи, связанное с органическим поражением центральной и периферической нервной системы, обусловленное недостаточной двигательной активностью мышц речевого аппарата. Дизартрия наблюдается у детей, перенесших легкую асфиксию или родовую травму, или другие </w:t>
      </w:r>
      <w:proofErr w:type="spellStart"/>
      <w:r>
        <w:t>нерезковыраженные</w:t>
      </w:r>
      <w:proofErr w:type="spellEnd"/>
      <w:r>
        <w:t xml:space="preserve"> неблагоприятные воздействия во время внутриутробного развития, в период родов или </w:t>
      </w:r>
      <w:proofErr w:type="gramStart"/>
      <w:r>
        <w:t>в первые</w:t>
      </w:r>
      <w:proofErr w:type="gramEnd"/>
      <w:r>
        <w:t xml:space="preserve"> 2-3 года жизни.</w:t>
      </w:r>
    </w:p>
    <w:p w:rsidR="005B3728" w:rsidRDefault="00B120C7" w:rsidP="005B3728">
      <w:pPr>
        <w:tabs>
          <w:tab w:val="left" w:pos="283"/>
        </w:tabs>
        <w:ind w:left="57" w:right="29"/>
        <w:jc w:val="both"/>
      </w:pPr>
      <w:r>
        <w:rPr>
          <w:b/>
          <w:i/>
          <w:color w:val="0070C0"/>
          <w:sz w:val="28"/>
          <w:szCs w:val="28"/>
        </w:rPr>
        <w:t xml:space="preserve">        </w:t>
      </w:r>
      <w:r w:rsidR="005B3728">
        <w:t xml:space="preserve"> Врач-невролог   назначает   медикаментозное  и  </w:t>
      </w:r>
      <w:proofErr w:type="spellStart"/>
      <w:r w:rsidR="005B3728">
        <w:t>физиолечение</w:t>
      </w:r>
      <w:proofErr w:type="spellEnd"/>
      <w:r w:rsidR="005B3728">
        <w:t xml:space="preserve">  2 – 3 раза в год, которое способствует развитию мышечной активности речевого аппарата, </w:t>
      </w:r>
      <w:proofErr w:type="gramStart"/>
      <w:r w:rsidR="005B3728">
        <w:t>а</w:t>
      </w:r>
      <w:proofErr w:type="gramEnd"/>
      <w:r w:rsidR="005B3728">
        <w:t xml:space="preserve"> следовательно, улучшается </w:t>
      </w:r>
      <w:proofErr w:type="spellStart"/>
      <w:r w:rsidR="005B3728">
        <w:t>звукопроизносительная</w:t>
      </w:r>
      <w:proofErr w:type="spellEnd"/>
      <w:r w:rsidR="005B3728">
        <w:t xml:space="preserve"> и просодическая</w:t>
      </w:r>
      <w:bookmarkStart w:id="0" w:name="_GoBack"/>
      <w:bookmarkEnd w:id="0"/>
      <w:r w:rsidR="005B3728">
        <w:t xml:space="preserve"> сторона речи ребенка-</w:t>
      </w:r>
      <w:proofErr w:type="spellStart"/>
      <w:r w:rsidR="005B3728">
        <w:t>дизартрика</w:t>
      </w:r>
      <w:proofErr w:type="spellEnd"/>
      <w:r w:rsidR="005B3728">
        <w:t xml:space="preserve">. Врач-психиатр назначает лечение для </w:t>
      </w:r>
      <w:r>
        <w:t>развития  психических процессов ребенка.</w:t>
      </w:r>
    </w:p>
    <w:p w:rsidR="005B3728" w:rsidRDefault="00B120C7" w:rsidP="005B3728">
      <w:pPr>
        <w:tabs>
          <w:tab w:val="left" w:pos="283"/>
        </w:tabs>
        <w:ind w:left="57" w:right="29"/>
        <w:jc w:val="both"/>
      </w:pPr>
      <w:r>
        <w:t xml:space="preserve">         Рекомендую Вам проконсультироваться у врача-невролога (психиатра) с целью получения медикаментозного и </w:t>
      </w:r>
      <w:proofErr w:type="spellStart"/>
      <w:r>
        <w:t>физиолечения</w:t>
      </w:r>
      <w:proofErr w:type="spellEnd"/>
      <w:r>
        <w:t xml:space="preserve">, которые помогут в коррекции речевых нарушений.  Проинформируйте учителя-логопеда о </w:t>
      </w:r>
      <w:r w:rsidR="0080161B">
        <w:t>проводимом лечении.</w:t>
      </w:r>
    </w:p>
    <w:p w:rsidR="005B3728" w:rsidRDefault="005B3728" w:rsidP="005B3728">
      <w:pPr>
        <w:tabs>
          <w:tab w:val="left" w:pos="283"/>
        </w:tabs>
        <w:ind w:left="57" w:right="29"/>
        <w:jc w:val="both"/>
      </w:pPr>
      <w:r>
        <w:t xml:space="preserve">   </w:t>
      </w:r>
      <w:r w:rsidR="0080161B">
        <w:t xml:space="preserve">      </w:t>
      </w:r>
      <w:r>
        <w:t xml:space="preserve">Не забывайте выполнять  рекомендации учителя-логопеда и других педагогов  в выходные дни.             </w:t>
      </w:r>
    </w:p>
    <w:p w:rsidR="005B3728" w:rsidRDefault="005B3728" w:rsidP="005B3728">
      <w:pPr>
        <w:tabs>
          <w:tab w:val="left" w:pos="283"/>
        </w:tabs>
        <w:ind w:left="57" w:right="29"/>
        <w:jc w:val="center"/>
        <w:rPr>
          <w:i/>
          <w:sz w:val="28"/>
          <w:szCs w:val="28"/>
        </w:rPr>
      </w:pPr>
      <w:r>
        <w:t xml:space="preserve"> </w:t>
      </w:r>
      <w:r>
        <w:rPr>
          <w:i/>
          <w:sz w:val="28"/>
          <w:szCs w:val="28"/>
        </w:rPr>
        <w:t xml:space="preserve">С уважением, учитель-логопед </w:t>
      </w:r>
      <w:r w:rsidR="0080161B">
        <w:rPr>
          <w:i/>
          <w:sz w:val="28"/>
          <w:szCs w:val="28"/>
        </w:rPr>
        <w:t>__________________</w:t>
      </w:r>
    </w:p>
    <w:p w:rsidR="005B3728" w:rsidRDefault="005B3728" w:rsidP="005B3728">
      <w:pPr>
        <w:tabs>
          <w:tab w:val="left" w:pos="283"/>
        </w:tabs>
        <w:ind w:left="57" w:right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Ознакомлены</w:t>
      </w:r>
      <w:proofErr w:type="gramEnd"/>
      <w:r w:rsidR="0080161B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 xml:space="preserve">(подпись родителей) </w:t>
      </w:r>
    </w:p>
    <w:p w:rsidR="005B3728" w:rsidRDefault="005B3728" w:rsidP="005B3728">
      <w:pPr>
        <w:ind w:right="85"/>
        <w:jc w:val="center"/>
        <w:rPr>
          <w:b/>
          <w:sz w:val="28"/>
          <w:szCs w:val="28"/>
        </w:rPr>
      </w:pPr>
    </w:p>
    <w:p w:rsidR="00591480" w:rsidRDefault="00591480"/>
    <w:sectPr w:rsidR="0059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2B"/>
    <w:rsid w:val="00367F04"/>
    <w:rsid w:val="0057166C"/>
    <w:rsid w:val="00591480"/>
    <w:rsid w:val="005B3728"/>
    <w:rsid w:val="0080161B"/>
    <w:rsid w:val="00B120C7"/>
    <w:rsid w:val="00B5042B"/>
    <w:rsid w:val="00C87571"/>
    <w:rsid w:val="00D03E68"/>
    <w:rsid w:val="00D3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2013-11-28T12:42:00Z</dcterms:created>
  <dcterms:modified xsi:type="dcterms:W3CDTF">2013-11-28T15:56:00Z</dcterms:modified>
</cp:coreProperties>
</file>