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C7" w:rsidRPr="000326C7" w:rsidRDefault="000326C7" w:rsidP="000326C7">
      <w:pPr>
        <w:shd w:val="clear" w:color="auto" w:fill="FFFFFF"/>
        <w:spacing w:after="182" w:line="240" w:lineRule="atLeast"/>
        <w:jc w:val="center"/>
        <w:outlineLvl w:val="0"/>
        <w:rPr>
          <w:rFonts w:ascii="Arial" w:eastAsia="Times New Roman" w:hAnsi="Arial" w:cs="Arial"/>
          <w:kern w:val="36"/>
          <w:sz w:val="37"/>
          <w:szCs w:val="37"/>
        </w:rPr>
      </w:pPr>
      <w:r w:rsidRPr="000326C7">
        <w:rPr>
          <w:rFonts w:ascii="Arial" w:eastAsia="Times New Roman" w:hAnsi="Arial" w:cs="Arial"/>
          <w:kern w:val="36"/>
          <w:sz w:val="37"/>
          <w:szCs w:val="37"/>
        </w:rPr>
        <w:t xml:space="preserve">Влияние дидактической игры на развитие речи детей дошкольного возраста </w:t>
      </w:r>
    </w:p>
    <w:p w:rsidR="000326C7" w:rsidRPr="000326C7" w:rsidRDefault="000326C7" w:rsidP="000326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>«Игра- это искра, зажигающая огонёк</w:t>
      </w:r>
    </w:p>
    <w:p w:rsidR="000326C7" w:rsidRPr="000326C7" w:rsidRDefault="000326C7" w:rsidP="000326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>пытливости и любознательности».</w:t>
      </w:r>
    </w:p>
    <w:p w:rsidR="000326C7" w:rsidRDefault="000326C7" w:rsidP="000326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>В. А. Сухомлинский.</w:t>
      </w:r>
    </w:p>
    <w:p w:rsidR="000326C7" w:rsidRPr="000326C7" w:rsidRDefault="000326C7" w:rsidP="000326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6"/>
          <w:szCs w:val="26"/>
        </w:rPr>
      </w:pP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>Одной из ведущих задач, которую решают дошкольные образовательные учреждения, является развитие речи детей. Хорошая речь – важнейшее условие всестороннего полноценного развития ребенка. Чем богаче и правильнее у малыша речь, тем легче ему высказывать свои мысли, тем шире его возможности в познании окружающей действительности, содержательнее и полноценнее отношения к сверстникам и взрослым, тем активнее осуществляется его психическое развитие. Поэтому так важно заботиться о своевременном формировании речи детей.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>Согласно Федеральным государственным требованиям к структуре основной общеобразовательной программы дошкольного образования содержание образовательной области «Коммуникация»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 xml:space="preserve">• Развитие свободного общения </w:t>
      </w:r>
      <w:proofErr w:type="gramStart"/>
      <w:r w:rsidRPr="000326C7">
        <w:rPr>
          <w:rFonts w:ascii="Arial" w:eastAsia="Times New Roman" w:hAnsi="Arial" w:cs="Arial"/>
          <w:color w:val="555555"/>
          <w:sz w:val="26"/>
          <w:szCs w:val="26"/>
        </w:rPr>
        <w:t>со</w:t>
      </w:r>
      <w:proofErr w:type="gramEnd"/>
      <w:r w:rsidRPr="000326C7">
        <w:rPr>
          <w:rFonts w:ascii="Arial" w:eastAsia="Times New Roman" w:hAnsi="Arial" w:cs="Arial"/>
          <w:color w:val="555555"/>
          <w:sz w:val="26"/>
          <w:szCs w:val="26"/>
        </w:rPr>
        <w:t xml:space="preserve"> взрослыми и детьми;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>•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>• Практическое овладение воспитанниками нормами речи.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>Младший возраст является наиболее сенситивным периодом для усвоения речи. В этот период возрастает речевая активность, накапливается словарь. Удлиняются и усложняются речевые высказывания, превращаясь в рассказы, совершенствуется их грамматическое оформление, возрастает роль речи как средства регулирования поведения, формируется звуковая культура речи. Дети хорошо знают и называют предметы ближайшего окружения. Шире начинают использовать прилагательные, наречия, предлоги. Появляются зачатки монологической речи. Малыши могут с небольшой помощью взрослых передать содержание хорошо знакомой сказки, прочитать наизусть небольшое стихотворение.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 xml:space="preserve">Воспитательно-образовательный процесс в детском саду в свете последних требований к структуре основной общеобразовательной программы дошкольного образования должен идти в интересной, доступной игровой форме. Построение образовательного процесса должно основываться на адекватных возрасту формах работы с детьми. Малышам еще трудно сосредоточиться на однообразной, </w:t>
      </w:r>
      <w:r w:rsidRPr="000326C7">
        <w:rPr>
          <w:rFonts w:ascii="Arial" w:eastAsia="Times New Roman" w:hAnsi="Arial" w:cs="Arial"/>
          <w:color w:val="555555"/>
          <w:sz w:val="26"/>
          <w:szCs w:val="26"/>
        </w:rPr>
        <w:lastRenderedPageBreak/>
        <w:t>непривлекательной для них деятельности, поэтому в своей работе я использовала преимущественно игровые формы образовательной деятельности.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>Одним из видов игровой деятельности является дидактическая игра, позволяющая приобщить детей к окружающей жизни в доступных им формах. Основная особенность дидактических игр определена их названием: это игры обучающие. Они создаются взрослыми в целях воспитания и обучения играющих детей. Воспитатель одновременно является и учителем и участником игры. Он и учит и играет, а дети, играя, учатся. Таким образом, дидактические игры по развитию речи как форма обучения детей содержит два начала: учебное (познавательное) и игровое (занимательное). Задача воспитателя заключается в том, чтобы вызвать у детей интерес к игре, подобрать такие варианты игры, где дети смогли бы активно обогатить свой словарь.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>Кроме того, дидактическая игра является ценным средством воспитания умственной активности, она активизирует психические процессы: восприятие, внимание, память, мышление, способствует развитию творческих способностей, вызывает у ребят живой интерес к процессу познания. Игра помогает сделать любой учебный материал увлекательным, вызывает у детей глубокое удовлетворение, стимулирует работоспособность, облегчает процесс усвоения знаний. Дидактические игры развивают речь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 Дидактические задачи многих игр составлены так, чтобы научить детей самостоятельно составлять рассказы о предметах, явлениях в природе и в общественной жизни. Так развивается монологическая речь ребенка.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 xml:space="preserve">Уникальность дидактической игры состоит так же в том, что это универсальное средство, которое может включать в себя несколько образовательных областей. Например, дидактическая игра «Поезд», где детям предлагается двигаться за воспитателем, выполняя его поручения и издавая звуки поезда, затрагивает области: «Физическая культура», «Коммуникация», «Социализация», «Познание». Дидактическая игра «Составь рассказ по картинке», направленная на активное использование слов в речи, составление сложных предложений («Безопасность», «Здоровье», «Коммуникация», «Познание»). Дидактическая игра «Оркестр», в которой детям предлагалось отгадать загадку о музыкальном инструменте, кто первый отгадает тот получает инструмент, таким </w:t>
      </w:r>
      <w:proofErr w:type="gramStart"/>
      <w:r w:rsidRPr="000326C7">
        <w:rPr>
          <w:rFonts w:ascii="Arial" w:eastAsia="Times New Roman" w:hAnsi="Arial" w:cs="Arial"/>
          <w:color w:val="555555"/>
          <w:sz w:val="26"/>
          <w:szCs w:val="26"/>
        </w:rPr>
        <w:t>образом</w:t>
      </w:r>
      <w:proofErr w:type="gramEnd"/>
      <w:r w:rsidRPr="000326C7">
        <w:rPr>
          <w:rFonts w:ascii="Arial" w:eastAsia="Times New Roman" w:hAnsi="Arial" w:cs="Arial"/>
          <w:color w:val="555555"/>
          <w:sz w:val="26"/>
          <w:szCs w:val="26"/>
        </w:rPr>
        <w:t xml:space="preserve"> получается оркестр. Данная игра интегрирует в себе образовательные области «Познание», «Музыка», «Коммуникация», «Труд».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>Дидактические игры можно проводить со всей группой, с подгруппой детей, индивидуально с каждым ребенком.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>В своей работе по развитию речи детей я использовала следующие игры: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 xml:space="preserve">Игры – путешествия призваны усилить впечатление, обратить внимание детей на то, что находится рядом. В этих играх используются многие способы </w:t>
      </w:r>
      <w:r w:rsidRPr="000326C7">
        <w:rPr>
          <w:rFonts w:ascii="Arial" w:eastAsia="Times New Roman" w:hAnsi="Arial" w:cs="Arial"/>
          <w:color w:val="555555"/>
          <w:sz w:val="26"/>
          <w:szCs w:val="26"/>
        </w:rPr>
        <w:lastRenderedPageBreak/>
        <w:t xml:space="preserve">раскрытия познавательного содержания в сочетании с игровой деятельностью: постановка задач, пояснение способов ее решения, поэтапное решение задач и т. </w:t>
      </w:r>
      <w:proofErr w:type="spellStart"/>
      <w:r w:rsidRPr="000326C7">
        <w:rPr>
          <w:rFonts w:ascii="Arial" w:eastAsia="Times New Roman" w:hAnsi="Arial" w:cs="Arial"/>
          <w:color w:val="555555"/>
          <w:sz w:val="26"/>
          <w:szCs w:val="26"/>
        </w:rPr>
        <w:t>д</w:t>
      </w:r>
      <w:proofErr w:type="spellEnd"/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>Игры – поручения по содержанию проще, а по продолжительности – короче. В основе их лежат действия с предметами, игрушками, словесные поручения (например «Волшебная коробочка», «Весёлые пальчики»)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>Игры – предположения («что было бы, если… »). Перед детьми ставится задача и создается ситуация, которая требует осмысления последующего действия. При этом активизируется мыслительная деятельность детей, они учатся слушать друг друга.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>Игры – загадки. В основе их лежит проверка знаний, находчивости. Разгадывание загадок развивает способность к анализу, обобщению, формирует умение рассуждать, делать выводы.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>Игры – беседы. В основе их лежит общение. Основным является непосредственность переживаний, заинтересованность, доброжелательность. Такая игра предъявляет требования к активизации эмоциональных и мыслительных процессов. Она воспитывает умение слушать вопросы и ответы, сосредоточить внимание на содержании, дополнять сказанное, высказывать суждения. Познавательный материал для проведения этого вида игр должен даваться в оптимальном объеме, быть доступным и понятным, чтобы вызвать интерес детей. Познавательный материал определяется лексической темой, содержанием игры. Игра в свою очередь, должна соответствовать умственным возможностям детей.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>В ходе дидактических игр происходит развитие всех компонентов речи: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>- формирование словаря: «Чудесный мешочек», где детям необходимо было назвать предмет, опираясь на его признаки и наоборот, описать признаки предмета; «Кто больше скажет о профессии» (учить соотносить существительное с глаголом)</w:t>
      </w:r>
      <w:proofErr w:type="gramStart"/>
      <w:r w:rsidRPr="000326C7">
        <w:rPr>
          <w:rFonts w:ascii="Arial" w:eastAsia="Times New Roman" w:hAnsi="Arial" w:cs="Arial"/>
          <w:color w:val="555555"/>
          <w:sz w:val="26"/>
          <w:szCs w:val="26"/>
        </w:rPr>
        <w:t xml:space="preserve"> ;</w:t>
      </w:r>
      <w:proofErr w:type="gramEnd"/>
      <w:r w:rsidRPr="000326C7">
        <w:rPr>
          <w:rFonts w:ascii="Arial" w:eastAsia="Times New Roman" w:hAnsi="Arial" w:cs="Arial"/>
          <w:color w:val="555555"/>
          <w:sz w:val="26"/>
          <w:szCs w:val="26"/>
        </w:rPr>
        <w:t xml:space="preserve"> «Скажи наоборот» (учить детей подбирать слова с противоположным значением) ; «Выполни команду» (развивать внимание, умение выделять признаки предмета) и др.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proofErr w:type="gramStart"/>
      <w:r w:rsidRPr="000326C7">
        <w:rPr>
          <w:rFonts w:ascii="Arial" w:eastAsia="Times New Roman" w:hAnsi="Arial" w:cs="Arial"/>
          <w:color w:val="555555"/>
          <w:sz w:val="26"/>
          <w:szCs w:val="26"/>
        </w:rPr>
        <w:t>- развитие звуковой культуры речи: дидактическая игра «Музыкальные инструменты», в которой дети отгадывали музыкальный инструмент по его звучанию; «Кто лучше слышит», где детям предлагалось разделиться на две команды, одна команда отворачивалась, а другая начинала издавать различные звуки (шуршание бумаги, ударить в барабан и др., задача первой команды - отгадать все звуки, затем команды меняются местами.</w:t>
      </w:r>
      <w:proofErr w:type="gramEnd"/>
      <w:r w:rsidRPr="000326C7">
        <w:rPr>
          <w:rFonts w:ascii="Arial" w:eastAsia="Times New Roman" w:hAnsi="Arial" w:cs="Arial"/>
          <w:color w:val="555555"/>
          <w:sz w:val="26"/>
          <w:szCs w:val="26"/>
        </w:rPr>
        <w:t xml:space="preserve"> Также были подобраны </w:t>
      </w:r>
      <w:proofErr w:type="spellStart"/>
      <w:r w:rsidRPr="000326C7">
        <w:rPr>
          <w:rFonts w:ascii="Arial" w:eastAsia="Times New Roman" w:hAnsi="Arial" w:cs="Arial"/>
          <w:color w:val="555555"/>
          <w:sz w:val="26"/>
          <w:szCs w:val="26"/>
        </w:rPr>
        <w:t>чистоговорки</w:t>
      </w:r>
      <w:proofErr w:type="spellEnd"/>
      <w:r w:rsidRPr="000326C7">
        <w:rPr>
          <w:rFonts w:ascii="Arial" w:eastAsia="Times New Roman" w:hAnsi="Arial" w:cs="Arial"/>
          <w:color w:val="555555"/>
          <w:sz w:val="26"/>
          <w:szCs w:val="26"/>
        </w:rPr>
        <w:t>, артикуляционные гимнастики «В гости к бабушке и дедушке», «Заборчик», «Часики», «Лошадка», направленные на развитие артикуляционной моторики и др.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 xml:space="preserve">- развитие грамматического строя речи: «Разноцветный сундучок» - дети вынимают из сундучка картинки или предметы и </w:t>
      </w:r>
      <w:proofErr w:type="gramStart"/>
      <w:r w:rsidRPr="000326C7">
        <w:rPr>
          <w:rFonts w:ascii="Arial" w:eastAsia="Times New Roman" w:hAnsi="Arial" w:cs="Arial"/>
          <w:color w:val="555555"/>
          <w:sz w:val="26"/>
          <w:szCs w:val="26"/>
        </w:rPr>
        <w:t>описывают</w:t>
      </w:r>
      <w:proofErr w:type="gramEnd"/>
      <w:r w:rsidRPr="000326C7">
        <w:rPr>
          <w:rFonts w:ascii="Arial" w:eastAsia="Times New Roman" w:hAnsi="Arial" w:cs="Arial"/>
          <w:color w:val="555555"/>
          <w:sz w:val="26"/>
          <w:szCs w:val="26"/>
        </w:rPr>
        <w:t xml:space="preserve"> какой это предмет; в </w:t>
      </w:r>
      <w:r w:rsidRPr="000326C7">
        <w:rPr>
          <w:rFonts w:ascii="Arial" w:eastAsia="Times New Roman" w:hAnsi="Arial" w:cs="Arial"/>
          <w:color w:val="555555"/>
          <w:sz w:val="26"/>
          <w:szCs w:val="26"/>
        </w:rPr>
        <w:lastRenderedPageBreak/>
        <w:t>игре «Где наши ручки? » дети учатся образовывать формы родительного падежа множественного числа существительных; дидактическая игра «Прятки» учит детей правильно использовать в речи предлоги с пространственным значением. Детям предлагалось найти игрушку, в ответах использовать предлоги, другой вариант игры: воспитатель, используя предлоги, говорит детям, где нужно искать спрятанный предмет.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 xml:space="preserve">- для развития связной речи (монологической и диалогической) я использовала дидактические игры «Назови, что </w:t>
      </w:r>
      <w:proofErr w:type="gramStart"/>
      <w:r w:rsidRPr="000326C7">
        <w:rPr>
          <w:rFonts w:ascii="Arial" w:eastAsia="Times New Roman" w:hAnsi="Arial" w:cs="Arial"/>
          <w:color w:val="555555"/>
          <w:sz w:val="26"/>
          <w:szCs w:val="26"/>
        </w:rPr>
        <w:t>сделал</w:t>
      </w:r>
      <w:proofErr w:type="gramEnd"/>
      <w:r w:rsidRPr="000326C7">
        <w:rPr>
          <w:rFonts w:ascii="Arial" w:eastAsia="Times New Roman" w:hAnsi="Arial" w:cs="Arial"/>
          <w:color w:val="555555"/>
          <w:sz w:val="26"/>
          <w:szCs w:val="26"/>
        </w:rPr>
        <w:t xml:space="preserve"> умей-ка» - составление предложений. «Составь рассказ по картинке», «Что было </w:t>
      </w:r>
      <w:proofErr w:type="gramStart"/>
      <w:r w:rsidRPr="000326C7">
        <w:rPr>
          <w:rFonts w:ascii="Arial" w:eastAsia="Times New Roman" w:hAnsi="Arial" w:cs="Arial"/>
          <w:color w:val="555555"/>
          <w:sz w:val="26"/>
          <w:szCs w:val="26"/>
        </w:rPr>
        <w:t>бы</w:t>
      </w:r>
      <w:proofErr w:type="gramEnd"/>
      <w:r w:rsidRPr="000326C7">
        <w:rPr>
          <w:rFonts w:ascii="Arial" w:eastAsia="Times New Roman" w:hAnsi="Arial" w:cs="Arial"/>
          <w:color w:val="555555"/>
          <w:sz w:val="26"/>
          <w:szCs w:val="26"/>
        </w:rPr>
        <w:t xml:space="preserve"> если? », где детям предлагалось подумать и сказать свое мнение по поводу каких-либо высказываний, например «Что было бы если бы все дети ели только одни конфеты? ». Сюжетно-дидактические игры. В которых дети выполняют определенные роли: роль доктора и пациента в игре «Больничка», продавца и покупателя в игре «Магазин» и др. В этих играх дети не только учатся свободно общаться друг с другом, также они узнают культуру речи, правила и нормы поведения.</w:t>
      </w:r>
    </w:p>
    <w:p w:rsid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>В результате целенаправленной и систематической работы по образовательной области «Коммуникация» мы добились положительных результатов. Дети к концу учебного года легко понимали речь, отвечали на вопросы воспитателя, охотно вступали в речевые контакты с воспитателем, родителями и сверстниками. Речь у ребят стала более четкой, больше используются в речи обобщающие слова. Предложения при составлении описательных рассказов стали сложными распространенными. Развивающая среда в группе пополнилась картотекой дидактических игр на развитие речи, дыхательных гимнастик, пальчиковых гимнастик, атрибутикой для сюжетно-дидактических игр.</w:t>
      </w:r>
    </w:p>
    <w:p w:rsidR="000326C7" w:rsidRPr="000326C7" w:rsidRDefault="000326C7" w:rsidP="000326C7">
      <w:pPr>
        <w:shd w:val="clear" w:color="auto" w:fill="FFFFFF"/>
        <w:spacing w:after="0" w:line="383" w:lineRule="atLeast"/>
        <w:ind w:firstLine="709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326C7">
        <w:rPr>
          <w:rFonts w:ascii="Arial" w:eastAsia="Times New Roman" w:hAnsi="Arial" w:cs="Arial"/>
          <w:color w:val="555555"/>
          <w:sz w:val="26"/>
          <w:szCs w:val="26"/>
        </w:rPr>
        <w:t>Таким образом, систематически проводя с детьми дидактические игры, можно не только развивать умственные способности детей и хорошую речь, но и уточнять знания об окружающем мире.</w:t>
      </w:r>
    </w:p>
    <w:p w:rsidR="0009775A" w:rsidRDefault="0009775A" w:rsidP="000326C7">
      <w:pPr>
        <w:spacing w:after="0"/>
        <w:ind w:left="-709" w:firstLine="709"/>
        <w:jc w:val="center"/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</w:pPr>
    </w:p>
    <w:p w:rsidR="0009775A" w:rsidRDefault="0009775A" w:rsidP="0009775A">
      <w:pPr>
        <w:ind w:left="-709" w:firstLine="709"/>
        <w:jc w:val="center"/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</w:pPr>
    </w:p>
    <w:p w:rsidR="0009775A" w:rsidRDefault="0009775A" w:rsidP="0009775A">
      <w:pPr>
        <w:ind w:left="-709" w:firstLine="709"/>
        <w:jc w:val="center"/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</w:pPr>
    </w:p>
    <w:p w:rsidR="0009775A" w:rsidRDefault="0009775A" w:rsidP="0009775A">
      <w:pPr>
        <w:ind w:left="-709" w:firstLine="709"/>
        <w:jc w:val="center"/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</w:pPr>
    </w:p>
    <w:p w:rsidR="0009775A" w:rsidRDefault="0009775A" w:rsidP="0009775A">
      <w:pPr>
        <w:ind w:left="-709" w:firstLine="709"/>
        <w:jc w:val="center"/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</w:pPr>
    </w:p>
    <w:p w:rsidR="0009775A" w:rsidRPr="0009775A" w:rsidRDefault="0009775A" w:rsidP="0009775A">
      <w:pPr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</w:p>
    <w:sectPr w:rsidR="0009775A" w:rsidRPr="0009775A" w:rsidSect="000326C7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9775A"/>
    <w:rsid w:val="000326C7"/>
    <w:rsid w:val="0009775A"/>
    <w:rsid w:val="00425A28"/>
    <w:rsid w:val="00D0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DE"/>
  </w:style>
  <w:style w:type="paragraph" w:styleId="1">
    <w:name w:val="heading 1"/>
    <w:basedOn w:val="a"/>
    <w:link w:val="10"/>
    <w:uiPriority w:val="9"/>
    <w:qFormat/>
    <w:rsid w:val="00032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775A"/>
  </w:style>
  <w:style w:type="character" w:customStyle="1" w:styleId="10">
    <w:name w:val="Заголовок 1 Знак"/>
    <w:basedOn w:val="a0"/>
    <w:link w:val="1"/>
    <w:uiPriority w:val="9"/>
    <w:rsid w:val="000326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3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Митины</dc:creator>
  <cp:keywords/>
  <dc:description/>
  <cp:lastModifiedBy>Митины</cp:lastModifiedBy>
  <cp:revision>5</cp:revision>
  <cp:lastPrinted>2013-11-24T14:24:00Z</cp:lastPrinted>
  <dcterms:created xsi:type="dcterms:W3CDTF">2013-11-23T10:49:00Z</dcterms:created>
  <dcterms:modified xsi:type="dcterms:W3CDTF">2013-11-24T14:25:00Z</dcterms:modified>
</cp:coreProperties>
</file>