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D9" w:rsidRDefault="00E30101" w:rsidP="00E30101">
      <w:pPr>
        <w:jc w:val="center"/>
        <w:rPr>
          <w:rFonts w:cs="Aparajita"/>
          <w:b/>
          <w:sz w:val="28"/>
          <w:szCs w:val="28"/>
        </w:rPr>
      </w:pPr>
      <w:r w:rsidRPr="005D4FD9">
        <w:rPr>
          <w:rFonts w:ascii="Arial" w:hAnsi="Arial" w:cs="Arial"/>
          <w:b/>
          <w:sz w:val="28"/>
          <w:szCs w:val="28"/>
        </w:rPr>
        <w:t>Использование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пособия</w:t>
      </w:r>
      <w:r w:rsidRPr="005D4FD9">
        <w:rPr>
          <w:rFonts w:ascii="Aparajita" w:hAnsi="Aparajita" w:cs="Aparajita"/>
          <w:b/>
          <w:sz w:val="28"/>
          <w:szCs w:val="28"/>
        </w:rPr>
        <w:t xml:space="preserve"> «</w:t>
      </w:r>
      <w:r w:rsidRPr="005D4FD9">
        <w:rPr>
          <w:rFonts w:ascii="Arial" w:hAnsi="Arial" w:cs="Arial"/>
          <w:b/>
          <w:sz w:val="28"/>
          <w:szCs w:val="28"/>
        </w:rPr>
        <w:t>Хронологический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круг</w:t>
      </w:r>
      <w:r w:rsidRPr="005D4FD9">
        <w:rPr>
          <w:rFonts w:ascii="Aparajita" w:hAnsi="Aparajita" w:cs="Aparajita"/>
          <w:b/>
          <w:sz w:val="28"/>
          <w:szCs w:val="28"/>
        </w:rPr>
        <w:t xml:space="preserve">» </w:t>
      </w:r>
    </w:p>
    <w:p w:rsidR="00E30101" w:rsidRDefault="00E30101" w:rsidP="00E30101">
      <w:pPr>
        <w:jc w:val="center"/>
        <w:rPr>
          <w:rFonts w:cs="Aparajita"/>
          <w:b/>
          <w:sz w:val="28"/>
          <w:szCs w:val="28"/>
        </w:rPr>
      </w:pPr>
      <w:r w:rsidRPr="005D4FD9">
        <w:rPr>
          <w:rFonts w:ascii="Arial" w:hAnsi="Arial" w:cs="Arial"/>
          <w:b/>
          <w:sz w:val="28"/>
          <w:szCs w:val="28"/>
        </w:rPr>
        <w:t>как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одного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из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приемов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игровой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технологии</w:t>
      </w:r>
      <w:r w:rsidRPr="005D4FD9">
        <w:rPr>
          <w:rFonts w:ascii="Aparajita" w:hAnsi="Aparajita" w:cs="Aparajita"/>
          <w:b/>
          <w:sz w:val="28"/>
          <w:szCs w:val="28"/>
        </w:rPr>
        <w:t xml:space="preserve">, </w:t>
      </w:r>
      <w:r w:rsidRPr="005D4FD9">
        <w:rPr>
          <w:rFonts w:ascii="Arial" w:hAnsi="Arial" w:cs="Arial"/>
          <w:b/>
          <w:sz w:val="28"/>
          <w:szCs w:val="28"/>
        </w:rPr>
        <w:t>направленной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на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развитие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психических</w:t>
      </w:r>
      <w:r w:rsidRPr="005D4FD9">
        <w:rPr>
          <w:rFonts w:ascii="Aparajita" w:hAnsi="Aparajita" w:cs="Aparajita"/>
          <w:b/>
          <w:sz w:val="28"/>
          <w:szCs w:val="28"/>
        </w:rPr>
        <w:t xml:space="preserve"> </w:t>
      </w:r>
      <w:r w:rsidRPr="005D4FD9">
        <w:rPr>
          <w:rFonts w:ascii="Arial" w:hAnsi="Arial" w:cs="Arial"/>
          <w:b/>
          <w:sz w:val="28"/>
          <w:szCs w:val="28"/>
        </w:rPr>
        <w:t>процессов</w:t>
      </w:r>
      <w:r w:rsidR="00DF2753">
        <w:rPr>
          <w:rFonts w:cs="Aparajita"/>
          <w:b/>
          <w:sz w:val="28"/>
          <w:szCs w:val="28"/>
        </w:rPr>
        <w:t xml:space="preserve"> (из опыта работы).</w:t>
      </w:r>
    </w:p>
    <w:p w:rsidR="00DF2753" w:rsidRPr="00DF2753" w:rsidRDefault="00DF2753" w:rsidP="00E30101">
      <w:pPr>
        <w:jc w:val="center"/>
        <w:rPr>
          <w:rFonts w:cs="Aparajita"/>
          <w:b/>
          <w:sz w:val="28"/>
          <w:szCs w:val="28"/>
        </w:rPr>
      </w:pPr>
    </w:p>
    <w:p w:rsidR="00FB0935" w:rsidRPr="00E30101" w:rsidRDefault="00FB0935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Раннее детство – это период интенсивного развития психики, моторики и речи. </w:t>
      </w:r>
      <w:proofErr w:type="gramStart"/>
      <w:r w:rsidRPr="00E30101">
        <w:rPr>
          <w:rFonts w:ascii="Times New Roman" w:hAnsi="Times New Roman" w:cs="Times New Roman"/>
          <w:sz w:val="28"/>
          <w:szCs w:val="28"/>
        </w:rPr>
        <w:t xml:space="preserve">У детей формируются высшие психические функции, в которые, кроме речи, входят внимание, восприятие, мышление, память, эмоции и т. д. </w:t>
      </w:r>
      <w:proofErr w:type="gramEnd"/>
    </w:p>
    <w:p w:rsidR="002801DF" w:rsidRPr="00E30101" w:rsidRDefault="00FB0935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Методика занятий с детьми первых лет жизни имеет свою специфику, которая связана с особенностями развития и поведения детей этого возраста.   В первые годы жизни у детей преобладает непроизвольное внимание и эмоциональное восприятие окружающей действительности, поэтому при планировании игр и занятий нужно помнить о том, что первостепенное значение имеет уровень их </w:t>
      </w:r>
      <w:r w:rsidRPr="00E30101">
        <w:rPr>
          <w:rFonts w:ascii="Times New Roman" w:hAnsi="Times New Roman" w:cs="Times New Roman"/>
          <w:i/>
          <w:sz w:val="28"/>
          <w:szCs w:val="28"/>
        </w:rPr>
        <w:t xml:space="preserve">интересности </w:t>
      </w:r>
      <w:r w:rsidRPr="00E30101">
        <w:rPr>
          <w:rFonts w:ascii="Times New Roman" w:hAnsi="Times New Roman" w:cs="Times New Roman"/>
          <w:sz w:val="28"/>
          <w:szCs w:val="28"/>
        </w:rPr>
        <w:t>для ребенка.</w:t>
      </w:r>
    </w:p>
    <w:p w:rsidR="004A50D6" w:rsidRPr="00E30101" w:rsidRDefault="009253DE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Подбирая дидактический материал, надо помнить о том, что внимание детей привлекают и удерживают яркие цветные игрушки.</w:t>
      </w:r>
    </w:p>
    <w:p w:rsidR="004A50D6" w:rsidRPr="00E30101" w:rsidRDefault="00FB0935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В работе с детьми</w:t>
      </w:r>
      <w:r w:rsidR="009253DE" w:rsidRPr="00E30101">
        <w:rPr>
          <w:rFonts w:ascii="Times New Roman" w:hAnsi="Times New Roman" w:cs="Times New Roman"/>
          <w:sz w:val="28"/>
          <w:szCs w:val="28"/>
        </w:rPr>
        <w:t xml:space="preserve"> я </w:t>
      </w:r>
      <w:r w:rsidR="004A50D6" w:rsidRPr="00E30101">
        <w:rPr>
          <w:rFonts w:ascii="Times New Roman" w:hAnsi="Times New Roman" w:cs="Times New Roman"/>
          <w:sz w:val="28"/>
          <w:szCs w:val="28"/>
        </w:rPr>
        <w:t xml:space="preserve"> часто использую многофункциональный тренажер «Хронологический круг», автором которого является  </w:t>
      </w:r>
      <w:proofErr w:type="spellStart"/>
      <w:r w:rsidR="004A50D6" w:rsidRPr="00E30101">
        <w:rPr>
          <w:rFonts w:ascii="Times New Roman" w:hAnsi="Times New Roman" w:cs="Times New Roman"/>
          <w:sz w:val="28"/>
          <w:szCs w:val="28"/>
        </w:rPr>
        <w:t>Отяпина</w:t>
      </w:r>
      <w:proofErr w:type="spellEnd"/>
      <w:r w:rsidR="004A50D6" w:rsidRPr="00E30101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="004A50D6" w:rsidRPr="00E30101">
        <w:rPr>
          <w:rFonts w:ascii="Times New Roman" w:hAnsi="Times New Roman" w:cs="Times New Roman"/>
          <w:sz w:val="28"/>
          <w:szCs w:val="28"/>
        </w:rPr>
        <w:t>Ремильевна</w:t>
      </w:r>
      <w:proofErr w:type="spellEnd"/>
      <w:r w:rsidR="004A50D6" w:rsidRPr="00E30101">
        <w:rPr>
          <w:rFonts w:ascii="Times New Roman" w:hAnsi="Times New Roman" w:cs="Times New Roman"/>
          <w:sz w:val="28"/>
          <w:szCs w:val="28"/>
        </w:rPr>
        <w:t xml:space="preserve">. </w:t>
      </w:r>
      <w:r w:rsidR="00487B3D" w:rsidRPr="00E30101">
        <w:rPr>
          <w:rFonts w:ascii="Times New Roman" w:hAnsi="Times New Roman" w:cs="Times New Roman"/>
          <w:sz w:val="28"/>
          <w:szCs w:val="28"/>
        </w:rPr>
        <w:t>Это пособие я использую  как один из приемов игровой технологии, направленной на</w:t>
      </w:r>
      <w:r w:rsidR="006012EE" w:rsidRPr="00E30101">
        <w:rPr>
          <w:rFonts w:ascii="Times New Roman" w:hAnsi="Times New Roman" w:cs="Times New Roman"/>
          <w:sz w:val="28"/>
          <w:szCs w:val="28"/>
        </w:rPr>
        <w:t xml:space="preserve"> развитие психических процесс</w:t>
      </w:r>
      <w:r w:rsidR="00114915">
        <w:rPr>
          <w:rFonts w:ascii="Times New Roman" w:hAnsi="Times New Roman" w:cs="Times New Roman"/>
          <w:sz w:val="28"/>
          <w:szCs w:val="28"/>
        </w:rPr>
        <w:t>ов (памяти, внимания, мышления), лексико-грамматических категорий, связной речи.</w:t>
      </w:r>
      <w:bookmarkStart w:id="0" w:name="_GoBack"/>
      <w:bookmarkEnd w:id="0"/>
    </w:p>
    <w:p w:rsidR="00E30101" w:rsidRDefault="00487B3D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Пособие позволяет развернуть на нем материал по любой лексической теме. Мне нравится использовать круг в </w:t>
      </w:r>
      <w:r w:rsidR="006012EE" w:rsidRPr="00E30101">
        <w:rPr>
          <w:rFonts w:ascii="Times New Roman" w:hAnsi="Times New Roman" w:cs="Times New Roman"/>
          <w:sz w:val="28"/>
          <w:szCs w:val="28"/>
        </w:rPr>
        <w:t>следующих дидактических играх:</w:t>
      </w:r>
      <w:r w:rsidRPr="00E3010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30101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E30101">
        <w:rPr>
          <w:rFonts w:ascii="Times New Roman" w:hAnsi="Times New Roman" w:cs="Times New Roman"/>
          <w:sz w:val="28"/>
          <w:szCs w:val="28"/>
        </w:rPr>
        <w:t xml:space="preserve">», «Разложи по цветам», «Что лишнее?», </w:t>
      </w:r>
      <w:r w:rsidR="006012EE" w:rsidRPr="00E30101">
        <w:rPr>
          <w:rFonts w:ascii="Times New Roman" w:hAnsi="Times New Roman" w:cs="Times New Roman"/>
          <w:sz w:val="28"/>
          <w:szCs w:val="28"/>
        </w:rPr>
        <w:t xml:space="preserve">«Чей малыш?», «Чем питается?» и т.д. Детей привлекают яркие цвета самого круга, а также понятность и доступность изображений на карточном материале. Им нравится самостоятельно поворачивать круг или указывать стрелками на нужный объект. </w:t>
      </w:r>
    </w:p>
    <w:p w:rsidR="00E30101" w:rsidRDefault="00DF2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один из вариантов использования пособия на занятии с детьми младшего дошкольного возраста.</w:t>
      </w:r>
    </w:p>
    <w:p w:rsidR="00DF2753" w:rsidRDefault="00DF2753">
      <w:pPr>
        <w:rPr>
          <w:rFonts w:ascii="Times New Roman" w:hAnsi="Times New Roman" w:cs="Times New Roman"/>
          <w:sz w:val="28"/>
          <w:szCs w:val="28"/>
        </w:rPr>
      </w:pPr>
    </w:p>
    <w:p w:rsidR="00DF2753" w:rsidRDefault="00DF2753">
      <w:pPr>
        <w:rPr>
          <w:rFonts w:ascii="Times New Roman" w:hAnsi="Times New Roman" w:cs="Times New Roman"/>
          <w:sz w:val="28"/>
          <w:szCs w:val="28"/>
        </w:rPr>
      </w:pPr>
    </w:p>
    <w:p w:rsidR="00DF2753" w:rsidRDefault="00DF2753">
      <w:pPr>
        <w:rPr>
          <w:rFonts w:ascii="Times New Roman" w:hAnsi="Times New Roman" w:cs="Times New Roman"/>
          <w:sz w:val="28"/>
          <w:szCs w:val="28"/>
        </w:rPr>
      </w:pPr>
    </w:p>
    <w:p w:rsidR="00DF2753" w:rsidRPr="00E30101" w:rsidRDefault="00DF2753">
      <w:pPr>
        <w:rPr>
          <w:rFonts w:ascii="Times New Roman" w:hAnsi="Times New Roman" w:cs="Times New Roman"/>
          <w:sz w:val="28"/>
          <w:szCs w:val="28"/>
        </w:rPr>
      </w:pPr>
    </w:p>
    <w:p w:rsidR="00E30101" w:rsidRPr="00E30101" w:rsidRDefault="00E30101" w:rsidP="00E30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Конспект коррекционно-развивающей игры по теме </w:t>
      </w:r>
    </w:p>
    <w:p w:rsidR="00E30101" w:rsidRPr="00E30101" w:rsidRDefault="00E30101" w:rsidP="00E30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«Домашние животные и их детеныши» в младшей группе </w:t>
      </w:r>
    </w:p>
    <w:p w:rsidR="00E30101" w:rsidRPr="00E30101" w:rsidRDefault="00E30101" w:rsidP="00E30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для детей с ОНР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</w:p>
    <w:p w:rsidR="00E30101" w:rsidRPr="00E30101" w:rsidRDefault="00E30101" w:rsidP="00E30101">
      <w:pPr>
        <w:rPr>
          <w:rFonts w:ascii="Times New Roman" w:hAnsi="Times New Roman" w:cs="Times New Roman"/>
          <w:i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Коррекционно-образовательные цели:</w:t>
      </w:r>
    </w:p>
    <w:p w:rsidR="00E30101" w:rsidRPr="00E30101" w:rsidRDefault="00E30101" w:rsidP="00E301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Расширить и активизировать словарь по теме.</w:t>
      </w:r>
      <w:r w:rsidRPr="00E301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0101" w:rsidRPr="00E30101" w:rsidRDefault="00E30101" w:rsidP="00E301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01">
        <w:rPr>
          <w:rStyle w:val="c0"/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речи: </w:t>
      </w:r>
      <w:r w:rsidRPr="00E30101">
        <w:rPr>
          <w:rFonts w:ascii="Times New Roman" w:hAnsi="Times New Roman" w:cs="Times New Roman"/>
          <w:sz w:val="28"/>
          <w:szCs w:val="28"/>
        </w:rPr>
        <w:t>учить  образовывать существительные  с уменьшительно-ласкательными суффиксами;</w:t>
      </w:r>
    </w:p>
    <w:p w:rsidR="00E30101" w:rsidRPr="00E30101" w:rsidRDefault="00E30101" w:rsidP="00E301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Закрепить обобщающее понятие «домашние животные»;</w:t>
      </w:r>
    </w:p>
    <w:p w:rsidR="00E30101" w:rsidRPr="00E30101" w:rsidRDefault="00E30101" w:rsidP="00E301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Различать слова с противоположным значением «</w:t>
      </w:r>
      <w:proofErr w:type="gramStart"/>
      <w:r w:rsidRPr="00E30101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E30101">
        <w:rPr>
          <w:rFonts w:ascii="Times New Roman" w:hAnsi="Times New Roman" w:cs="Times New Roman"/>
          <w:sz w:val="28"/>
          <w:szCs w:val="28"/>
        </w:rPr>
        <w:t>».</w:t>
      </w:r>
    </w:p>
    <w:p w:rsidR="00E30101" w:rsidRPr="00E30101" w:rsidRDefault="00E30101" w:rsidP="00E3010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30101" w:rsidRPr="00E30101" w:rsidRDefault="00E30101" w:rsidP="00E30101">
      <w:pPr>
        <w:rPr>
          <w:rFonts w:ascii="Times New Roman" w:hAnsi="Times New Roman" w:cs="Times New Roman"/>
          <w:i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Коррекционно-развивающие цели:</w:t>
      </w:r>
    </w:p>
    <w:p w:rsidR="00E30101" w:rsidRPr="00E30101" w:rsidRDefault="00E30101" w:rsidP="00E301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E30101" w:rsidRPr="00E30101" w:rsidRDefault="00E30101" w:rsidP="00E301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Учить изменять высоту, тембр, силу голоса на материале звукоподражаний.</w:t>
      </w:r>
    </w:p>
    <w:p w:rsidR="00E30101" w:rsidRPr="00E30101" w:rsidRDefault="00E30101" w:rsidP="00E301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Развивать общую моторику и моторику пальцев рук.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Коррекционно-воспитательные цели:</w:t>
      </w:r>
      <w:r w:rsidRPr="00E30101">
        <w:rPr>
          <w:rFonts w:ascii="Times New Roman" w:hAnsi="Times New Roman" w:cs="Times New Roman"/>
          <w:sz w:val="28"/>
          <w:szCs w:val="28"/>
        </w:rPr>
        <w:t xml:space="preserve">  формирование навыков сотрудничества, взаимопонимания, доброжелательности.</w:t>
      </w:r>
    </w:p>
    <w:p w:rsidR="00E30101" w:rsidRPr="00E30101" w:rsidRDefault="00E30101" w:rsidP="00E3010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0101">
        <w:rPr>
          <w:rFonts w:ascii="Times New Roman" w:hAnsi="Times New Roman" w:cs="Times New Roman"/>
          <w:i/>
          <w:sz w:val="28"/>
          <w:szCs w:val="28"/>
        </w:rPr>
        <w:t>Материал для занятия:</w:t>
      </w:r>
      <w:r w:rsidRPr="00E30101">
        <w:rPr>
          <w:rFonts w:ascii="Times New Roman" w:hAnsi="Times New Roman" w:cs="Times New Roman"/>
          <w:sz w:val="28"/>
          <w:szCs w:val="28"/>
        </w:rPr>
        <w:t xml:space="preserve"> игрушка «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>», фигурки домашних животных (кошка, собака, лошадь, коза, корова), сухой бассейн (фасоль), демонстрационные картинки с изображением домашних животных и их детенышей, хронологический круг, картинки для круга, разрезные картинки, картинки-образцы, бубен, наклейки.</w:t>
      </w:r>
      <w:proofErr w:type="gramEnd"/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</w:p>
    <w:p w:rsidR="00E30101" w:rsidRPr="00E30101" w:rsidRDefault="00E30101" w:rsidP="00E30101">
      <w:pPr>
        <w:rPr>
          <w:rFonts w:ascii="Times New Roman" w:hAnsi="Times New Roman" w:cs="Times New Roman"/>
          <w:i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E30101">
        <w:rPr>
          <w:rFonts w:ascii="Times New Roman" w:hAnsi="Times New Roman" w:cs="Times New Roman"/>
          <w:sz w:val="28"/>
          <w:szCs w:val="28"/>
        </w:rPr>
        <w:t xml:space="preserve"> Здравствуйте, ребята! Посмотрите, кто к нам сегодня в гости пришел! (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>).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E30101">
        <w:rPr>
          <w:rFonts w:ascii="Times New Roman" w:hAnsi="Times New Roman" w:cs="Times New Roman"/>
          <w:sz w:val="28"/>
          <w:szCs w:val="28"/>
        </w:rPr>
        <w:t xml:space="preserve"> Ребята, мне кажется, 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 xml:space="preserve"> сегодня не очень </w:t>
      </w:r>
      <w:proofErr w:type="gramStart"/>
      <w:r w:rsidRPr="00E30101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E30101">
        <w:rPr>
          <w:rFonts w:ascii="Times New Roman" w:hAnsi="Times New Roman" w:cs="Times New Roman"/>
          <w:sz w:val="28"/>
          <w:szCs w:val="28"/>
        </w:rPr>
        <w:t>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Что у тебя случилось?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0101">
        <w:rPr>
          <w:rFonts w:ascii="Times New Roman" w:hAnsi="Times New Roman" w:cs="Times New Roman"/>
          <w:i/>
          <w:sz w:val="28"/>
          <w:szCs w:val="28"/>
        </w:rPr>
        <w:lastRenderedPageBreak/>
        <w:t>Хрюша</w:t>
      </w:r>
      <w:proofErr w:type="spellEnd"/>
      <w:r w:rsidRPr="00E30101">
        <w:rPr>
          <w:rFonts w:ascii="Times New Roman" w:hAnsi="Times New Roman" w:cs="Times New Roman"/>
          <w:i/>
          <w:sz w:val="28"/>
          <w:szCs w:val="28"/>
        </w:rPr>
        <w:t>:</w:t>
      </w:r>
      <w:r w:rsidRPr="00E30101">
        <w:rPr>
          <w:rFonts w:ascii="Times New Roman" w:hAnsi="Times New Roman" w:cs="Times New Roman"/>
          <w:sz w:val="28"/>
          <w:szCs w:val="28"/>
        </w:rPr>
        <w:t xml:space="preserve"> Я и мои </w:t>
      </w:r>
      <w:proofErr w:type="gramStart"/>
      <w:r w:rsidRPr="00E30101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Pr="00E30101">
        <w:rPr>
          <w:rFonts w:ascii="Times New Roman" w:hAnsi="Times New Roman" w:cs="Times New Roman"/>
          <w:sz w:val="28"/>
          <w:szCs w:val="28"/>
        </w:rPr>
        <w:t xml:space="preserve"> домашние животные шли к вам в гости, очень хотели поиграть с вами.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Мы решили пойти  через лес, я очень быстро бежал к вам, а мои друзья отстали от меня и заблудились. Помогите мне</w:t>
      </w:r>
      <w:proofErr w:type="gramStart"/>
      <w:r w:rsidRPr="00E30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0101">
        <w:rPr>
          <w:rFonts w:ascii="Times New Roman" w:hAnsi="Times New Roman" w:cs="Times New Roman"/>
          <w:sz w:val="28"/>
          <w:szCs w:val="28"/>
        </w:rPr>
        <w:t>пожалуйста, найти друзей.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E30101">
        <w:rPr>
          <w:rFonts w:ascii="Times New Roman" w:hAnsi="Times New Roman" w:cs="Times New Roman"/>
          <w:sz w:val="28"/>
          <w:szCs w:val="28"/>
        </w:rPr>
        <w:t xml:space="preserve"> Ребята, давайте поможем 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 xml:space="preserve"> найти его друзей.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E30101">
        <w:rPr>
          <w:rFonts w:ascii="Times New Roman" w:hAnsi="Times New Roman" w:cs="Times New Roman"/>
          <w:sz w:val="28"/>
          <w:szCs w:val="28"/>
        </w:rPr>
        <w:t xml:space="preserve"> Я, кажется, знаю, где они могут быть!</w:t>
      </w:r>
    </w:p>
    <w:p w:rsidR="00E30101" w:rsidRPr="00E30101" w:rsidRDefault="00E30101" w:rsidP="00E301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0101">
        <w:rPr>
          <w:rFonts w:ascii="Times New Roman" w:hAnsi="Times New Roman" w:cs="Times New Roman"/>
          <w:b/>
          <w:i/>
          <w:sz w:val="28"/>
          <w:szCs w:val="28"/>
        </w:rPr>
        <w:t>(Достать сухой бассейн, в котором спрятаны игрушки).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E30101">
        <w:rPr>
          <w:rFonts w:ascii="Times New Roman" w:hAnsi="Times New Roman" w:cs="Times New Roman"/>
          <w:sz w:val="28"/>
          <w:szCs w:val="28"/>
        </w:rPr>
        <w:t xml:space="preserve"> Ребята, вы по одному будете искать животных. 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Кого вы нашли? </w:t>
      </w:r>
      <w:proofErr w:type="gramStart"/>
      <w:r w:rsidRPr="00E30101">
        <w:rPr>
          <w:rFonts w:ascii="Times New Roman" w:hAnsi="Times New Roman" w:cs="Times New Roman"/>
          <w:sz w:val="28"/>
          <w:szCs w:val="28"/>
        </w:rPr>
        <w:t>(Дети отвечают полным предложением:</w:t>
      </w:r>
      <w:proofErr w:type="gramEnd"/>
      <w:r w:rsidRPr="00E3010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30101">
        <w:rPr>
          <w:rFonts w:ascii="Times New Roman" w:hAnsi="Times New Roman" w:cs="Times New Roman"/>
          <w:sz w:val="28"/>
          <w:szCs w:val="28"/>
        </w:rPr>
        <w:t>Я нашел корову и т.д.)</w:t>
      </w:r>
      <w:proofErr w:type="gramEnd"/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E30101">
        <w:rPr>
          <w:rFonts w:ascii="Times New Roman" w:hAnsi="Times New Roman" w:cs="Times New Roman"/>
          <w:sz w:val="28"/>
          <w:szCs w:val="28"/>
        </w:rPr>
        <w:t>Ребята, смотрите, кто-то еще спрятался за моей спиной!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(показываю кошку, собаку). Давайте вспомним, как называются эти животные.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0101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E3010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30101">
        <w:rPr>
          <w:rFonts w:ascii="Times New Roman" w:hAnsi="Times New Roman" w:cs="Times New Roman"/>
          <w:sz w:val="28"/>
          <w:szCs w:val="28"/>
        </w:rPr>
        <w:t>Спасибо вам, ребята. Я очень рад, что вы помогли найти мне моих друзей. Давайте поиграем!  Найдите каждому детенышу маму.</w:t>
      </w:r>
    </w:p>
    <w:p w:rsidR="00E30101" w:rsidRPr="00E30101" w:rsidRDefault="00E30101" w:rsidP="00E3010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101">
        <w:rPr>
          <w:rFonts w:ascii="Times New Roman" w:hAnsi="Times New Roman" w:cs="Times New Roman"/>
          <w:b/>
          <w:sz w:val="28"/>
          <w:szCs w:val="28"/>
        </w:rPr>
        <w:t>Дидактическая игра «Кто у кого?»  с использованием хронологического круга.</w:t>
      </w:r>
    </w:p>
    <w:p w:rsidR="00E30101" w:rsidRPr="00E30101" w:rsidRDefault="00E30101" w:rsidP="00E30101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(Дети соединяют стрелками маму и детеныша)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E30101">
        <w:rPr>
          <w:rFonts w:ascii="Times New Roman" w:hAnsi="Times New Roman" w:cs="Times New Roman"/>
          <w:sz w:val="28"/>
          <w:szCs w:val="28"/>
        </w:rPr>
        <w:t>Ребята, это кто? (Теленок).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E30101">
        <w:rPr>
          <w:rFonts w:ascii="Times New Roman" w:hAnsi="Times New Roman" w:cs="Times New Roman"/>
          <w:sz w:val="28"/>
          <w:szCs w:val="28"/>
        </w:rPr>
        <w:t>Найдите маму теленку. Теленок какой? (Маленький, а мама большая).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E30101">
        <w:rPr>
          <w:rFonts w:ascii="Times New Roman" w:hAnsi="Times New Roman" w:cs="Times New Roman"/>
          <w:sz w:val="28"/>
          <w:szCs w:val="28"/>
        </w:rPr>
        <w:t>Правильно. Как мычит теленок?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А как его мама? </w:t>
      </w:r>
      <w:proofErr w:type="gramStart"/>
      <w:r w:rsidRPr="00E30101">
        <w:rPr>
          <w:rFonts w:ascii="Times New Roman" w:hAnsi="Times New Roman" w:cs="Times New Roman"/>
          <w:sz w:val="28"/>
          <w:szCs w:val="28"/>
        </w:rPr>
        <w:t>(</w:t>
      </w:r>
      <w:r w:rsidRPr="00E30101">
        <w:rPr>
          <w:rFonts w:ascii="Times New Roman" w:hAnsi="Times New Roman" w:cs="Times New Roman"/>
          <w:i/>
          <w:sz w:val="28"/>
          <w:szCs w:val="28"/>
        </w:rPr>
        <w:t>Дети отвечают.</w:t>
      </w:r>
      <w:proofErr w:type="gramEnd"/>
      <w:r w:rsidRPr="00E301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30101">
        <w:rPr>
          <w:rFonts w:ascii="Times New Roman" w:hAnsi="Times New Roman" w:cs="Times New Roman"/>
          <w:i/>
          <w:sz w:val="28"/>
          <w:szCs w:val="28"/>
        </w:rPr>
        <w:t>Аналогично со всеми парами).</w:t>
      </w:r>
      <w:proofErr w:type="gramEnd"/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E30101">
        <w:rPr>
          <w:rFonts w:ascii="Times New Roman" w:hAnsi="Times New Roman" w:cs="Times New Roman"/>
          <w:sz w:val="28"/>
          <w:szCs w:val="28"/>
        </w:rPr>
        <w:t xml:space="preserve"> Ребята, вы – молодцы. Давайте теперь поиграем с нашими пальчиками.</w:t>
      </w:r>
    </w:p>
    <w:p w:rsidR="00E30101" w:rsidRPr="00E30101" w:rsidRDefault="00E30101" w:rsidP="00E301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101">
        <w:rPr>
          <w:rFonts w:ascii="Times New Roman" w:hAnsi="Times New Roman" w:cs="Times New Roman"/>
          <w:b/>
          <w:sz w:val="28"/>
          <w:szCs w:val="28"/>
        </w:rPr>
        <w:t>Пальчиковая игра «Повстречались».</w:t>
      </w: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i/>
          <w:sz w:val="28"/>
          <w:szCs w:val="28"/>
        </w:rPr>
      </w:pP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Повстречались два котенка:  </w:t>
      </w:r>
      <w:r w:rsidRPr="00E30101">
        <w:rPr>
          <w:rFonts w:ascii="Times New Roman" w:hAnsi="Times New Roman" w:cs="Times New Roman"/>
          <w:i/>
        </w:rPr>
        <w:t>Соединять поочередно</w:t>
      </w: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«Мяу-мяу!»,                             </w:t>
      </w:r>
      <w:r w:rsidRPr="00E30101">
        <w:rPr>
          <w:rFonts w:ascii="Times New Roman" w:hAnsi="Times New Roman" w:cs="Times New Roman"/>
          <w:i/>
        </w:rPr>
        <w:t xml:space="preserve">пальцы </w:t>
      </w:r>
      <w:proofErr w:type="gramStart"/>
      <w:r w:rsidRPr="00E30101">
        <w:rPr>
          <w:rFonts w:ascii="Times New Roman" w:hAnsi="Times New Roman" w:cs="Times New Roman"/>
          <w:i/>
        </w:rPr>
        <w:t>правой</w:t>
      </w:r>
      <w:proofErr w:type="gramEnd"/>
      <w:r w:rsidRPr="00E30101">
        <w:rPr>
          <w:rFonts w:ascii="Times New Roman" w:hAnsi="Times New Roman" w:cs="Times New Roman"/>
          <w:i/>
        </w:rPr>
        <w:t xml:space="preserve"> и левой</w:t>
      </w:r>
      <w:r w:rsidRPr="00E3010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lastRenderedPageBreak/>
        <w:t>Два щенка: «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 xml:space="preserve">!»,              </w:t>
      </w:r>
      <w:r w:rsidRPr="00E30101">
        <w:rPr>
          <w:rFonts w:ascii="Times New Roman" w:hAnsi="Times New Roman" w:cs="Times New Roman"/>
          <w:i/>
        </w:rPr>
        <w:t xml:space="preserve">руки, начиная </w:t>
      </w:r>
      <w:proofErr w:type="gramStart"/>
      <w:r w:rsidRPr="00E30101">
        <w:rPr>
          <w:rFonts w:ascii="Times New Roman" w:hAnsi="Times New Roman" w:cs="Times New Roman"/>
          <w:i/>
        </w:rPr>
        <w:t>с</w:t>
      </w:r>
      <w:proofErr w:type="gramEnd"/>
      <w:r w:rsidRPr="00E30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Два жеребенка: «И-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 xml:space="preserve">!»,   </w:t>
      </w:r>
      <w:r w:rsidRPr="00E30101">
        <w:rPr>
          <w:rFonts w:ascii="Times New Roman" w:hAnsi="Times New Roman" w:cs="Times New Roman"/>
          <w:i/>
        </w:rPr>
        <w:t>мизинца.</w:t>
      </w: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Два козленка: «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>-е!»,</w:t>
      </w: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Два теленка: «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>-у!»</w:t>
      </w: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i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Смотри, какие рога.                </w:t>
      </w:r>
      <w:r w:rsidRPr="00E30101">
        <w:rPr>
          <w:rFonts w:ascii="Times New Roman" w:hAnsi="Times New Roman" w:cs="Times New Roman"/>
          <w:i/>
        </w:rPr>
        <w:t xml:space="preserve">Показать рога,  </w:t>
      </w: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i/>
        </w:rPr>
      </w:pPr>
      <w:r w:rsidRPr="00E30101">
        <w:rPr>
          <w:rFonts w:ascii="Times New Roman" w:hAnsi="Times New Roman" w:cs="Times New Roman"/>
          <w:i/>
        </w:rPr>
        <w:t xml:space="preserve">                                                          вытянув указательные </w:t>
      </w:r>
    </w:p>
    <w:p w:rsidR="00E30101" w:rsidRPr="00E30101" w:rsidRDefault="00E30101" w:rsidP="00E30101">
      <w:pPr>
        <w:ind w:right="3055"/>
        <w:rPr>
          <w:rFonts w:ascii="Times New Roman" w:hAnsi="Times New Roman" w:cs="Times New Roman"/>
          <w:i/>
        </w:rPr>
      </w:pPr>
      <w:r w:rsidRPr="00E30101">
        <w:rPr>
          <w:rFonts w:ascii="Times New Roman" w:hAnsi="Times New Roman" w:cs="Times New Roman"/>
          <w:i/>
        </w:rPr>
        <w:t xml:space="preserve">                                                          пальцы и мизинцы   </w:t>
      </w:r>
    </w:p>
    <w:p w:rsidR="00E30101" w:rsidRPr="00E30101" w:rsidRDefault="00E30101" w:rsidP="00E3010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E30101">
        <w:rPr>
          <w:rFonts w:ascii="Times New Roman" w:hAnsi="Times New Roman" w:cs="Times New Roman"/>
          <w:sz w:val="28"/>
          <w:szCs w:val="28"/>
        </w:rPr>
        <w:t xml:space="preserve">Ребята, вам наши друзья домашние животные приготовили задание. Соберите картинки с изображением домашних животных. </w:t>
      </w:r>
    </w:p>
    <w:p w:rsidR="00E30101" w:rsidRPr="00E30101" w:rsidRDefault="00E30101" w:rsidP="00E301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101">
        <w:rPr>
          <w:rFonts w:ascii="Times New Roman" w:hAnsi="Times New Roman" w:cs="Times New Roman"/>
          <w:b/>
          <w:sz w:val="28"/>
          <w:szCs w:val="28"/>
        </w:rPr>
        <w:t>Дидактическая игра «Собери картинку»</w:t>
      </w:r>
    </w:p>
    <w:p w:rsidR="00E30101" w:rsidRPr="00E30101" w:rsidRDefault="00E30101" w:rsidP="00E301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0101">
        <w:rPr>
          <w:rFonts w:ascii="Times New Roman" w:hAnsi="Times New Roman" w:cs="Times New Roman"/>
          <w:b/>
          <w:i/>
          <w:sz w:val="28"/>
          <w:szCs w:val="28"/>
        </w:rPr>
        <w:t>Картинки по количеству детей с разными разрезами и картинки-образцы.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E30101">
        <w:rPr>
          <w:rFonts w:ascii="Times New Roman" w:hAnsi="Times New Roman" w:cs="Times New Roman"/>
          <w:sz w:val="28"/>
          <w:szCs w:val="28"/>
        </w:rPr>
        <w:t>Ребята, давайте теперь представим, что мы превратились в малышей животных и вышли на полянку погулять.</w:t>
      </w:r>
    </w:p>
    <w:p w:rsidR="00E30101" w:rsidRPr="00E30101" w:rsidRDefault="00E30101" w:rsidP="00E301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101">
        <w:rPr>
          <w:rFonts w:ascii="Times New Roman" w:hAnsi="Times New Roman" w:cs="Times New Roman"/>
          <w:b/>
          <w:sz w:val="28"/>
          <w:szCs w:val="28"/>
        </w:rPr>
        <w:t>Упражнение на развитие слухового восприятия «Тихо – громко»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 xml:space="preserve"> Когда вы услышите, что бубен звучит тихо, вы будете приседать, если громко – будете прыгать.</w:t>
      </w:r>
    </w:p>
    <w:p w:rsidR="00E30101" w:rsidRPr="00E30101" w:rsidRDefault="00E30101" w:rsidP="00E30101">
      <w:pPr>
        <w:rPr>
          <w:rFonts w:ascii="Times New Roman" w:hAnsi="Times New Roman" w:cs="Times New Roman"/>
          <w:i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>Дети играют.</w:t>
      </w:r>
    </w:p>
    <w:p w:rsidR="00E30101" w:rsidRPr="00E30101" w:rsidRDefault="00E30101" w:rsidP="00E30101">
      <w:pPr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>,</w:t>
      </w:r>
      <w:r w:rsidRPr="00E301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101">
        <w:rPr>
          <w:rFonts w:ascii="Times New Roman" w:hAnsi="Times New Roman" w:cs="Times New Roman"/>
          <w:sz w:val="28"/>
          <w:szCs w:val="28"/>
        </w:rPr>
        <w:t xml:space="preserve">тебе понравилось, как занимались наши дети? Ребята, вы – молодцы, хорошо занимались. </w:t>
      </w:r>
      <w:proofErr w:type="spellStart"/>
      <w:r w:rsidRPr="00E30101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30101">
        <w:rPr>
          <w:rFonts w:ascii="Times New Roman" w:hAnsi="Times New Roman" w:cs="Times New Roman"/>
          <w:sz w:val="28"/>
          <w:szCs w:val="28"/>
        </w:rPr>
        <w:t xml:space="preserve">,  давай мы подарим детям наклейки. </w:t>
      </w:r>
    </w:p>
    <w:p w:rsidR="00E30101" w:rsidRPr="004A50D6" w:rsidRDefault="00E30101">
      <w:pPr>
        <w:rPr>
          <w:rFonts w:ascii="Times New Roman" w:hAnsi="Times New Roman" w:cs="Times New Roman"/>
          <w:sz w:val="28"/>
          <w:szCs w:val="28"/>
        </w:rPr>
      </w:pPr>
    </w:p>
    <w:sectPr w:rsidR="00E30101" w:rsidRPr="004A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A5" w:rsidRDefault="005A0DA5" w:rsidP="00E30101">
      <w:pPr>
        <w:spacing w:after="0" w:line="240" w:lineRule="auto"/>
      </w:pPr>
      <w:r>
        <w:separator/>
      </w:r>
    </w:p>
  </w:endnote>
  <w:endnote w:type="continuationSeparator" w:id="0">
    <w:p w:rsidR="005A0DA5" w:rsidRDefault="005A0DA5" w:rsidP="00E3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A5" w:rsidRDefault="005A0DA5" w:rsidP="00E30101">
      <w:pPr>
        <w:spacing w:after="0" w:line="240" w:lineRule="auto"/>
      </w:pPr>
      <w:r>
        <w:separator/>
      </w:r>
    </w:p>
  </w:footnote>
  <w:footnote w:type="continuationSeparator" w:id="0">
    <w:p w:rsidR="005A0DA5" w:rsidRDefault="005A0DA5" w:rsidP="00E3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2BA2"/>
    <w:multiLevelType w:val="hybridMultilevel"/>
    <w:tmpl w:val="3758A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6B86"/>
    <w:multiLevelType w:val="hybridMultilevel"/>
    <w:tmpl w:val="245A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D41B4"/>
    <w:multiLevelType w:val="hybridMultilevel"/>
    <w:tmpl w:val="F7B2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C0623"/>
    <w:multiLevelType w:val="hybridMultilevel"/>
    <w:tmpl w:val="1FFC87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8685A"/>
    <w:multiLevelType w:val="hybridMultilevel"/>
    <w:tmpl w:val="2B1AF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56E52"/>
    <w:multiLevelType w:val="hybridMultilevel"/>
    <w:tmpl w:val="439C1D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94"/>
    <w:rsid w:val="00114915"/>
    <w:rsid w:val="002801DF"/>
    <w:rsid w:val="00487B3D"/>
    <w:rsid w:val="004A50D6"/>
    <w:rsid w:val="005A0DA5"/>
    <w:rsid w:val="005D4FD9"/>
    <w:rsid w:val="006012EE"/>
    <w:rsid w:val="009253DE"/>
    <w:rsid w:val="009B4C94"/>
    <w:rsid w:val="00DF2753"/>
    <w:rsid w:val="00E30101"/>
    <w:rsid w:val="00E327F1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E30101"/>
  </w:style>
  <w:style w:type="paragraph" w:styleId="a3">
    <w:name w:val="header"/>
    <w:basedOn w:val="a"/>
    <w:link w:val="a4"/>
    <w:uiPriority w:val="99"/>
    <w:unhideWhenUsed/>
    <w:rsid w:val="00E3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101"/>
  </w:style>
  <w:style w:type="paragraph" w:styleId="a5">
    <w:name w:val="footer"/>
    <w:basedOn w:val="a"/>
    <w:link w:val="a6"/>
    <w:uiPriority w:val="99"/>
    <w:unhideWhenUsed/>
    <w:rsid w:val="00E3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E30101"/>
  </w:style>
  <w:style w:type="paragraph" w:styleId="a3">
    <w:name w:val="header"/>
    <w:basedOn w:val="a"/>
    <w:link w:val="a4"/>
    <w:uiPriority w:val="99"/>
    <w:unhideWhenUsed/>
    <w:rsid w:val="00E3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101"/>
  </w:style>
  <w:style w:type="paragraph" w:styleId="a5">
    <w:name w:val="footer"/>
    <w:basedOn w:val="a"/>
    <w:link w:val="a6"/>
    <w:uiPriority w:val="99"/>
    <w:unhideWhenUsed/>
    <w:rsid w:val="00E3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2013-11-18T08:09:00Z</dcterms:created>
  <dcterms:modified xsi:type="dcterms:W3CDTF">2013-11-19T11:55:00Z</dcterms:modified>
</cp:coreProperties>
</file>