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7B" w:rsidRDefault="001F137B" w:rsidP="001F137B">
      <w:pPr>
        <w:pStyle w:val="1"/>
        <w:shd w:val="clear" w:color="auto" w:fill="FFFFFF"/>
        <w:spacing w:before="0" w:after="15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t>Консультация для родителей «Духовно-нравственное воспитание дошкольников»</w:t>
      </w:r>
    </w:p>
    <w:p w:rsidR="001F137B" w:rsidRDefault="001F137B" w:rsidP="001F137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Консультация для родителей</w:t>
      </w:r>
    </w:p>
    <w:p w:rsidR="001F137B" w:rsidRDefault="001F137B" w:rsidP="001F137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Уважаемые родители!</w:t>
      </w:r>
    </w:p>
    <w:p w:rsidR="001F137B" w:rsidRDefault="001F137B" w:rsidP="001F137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«Наши дети – это наша старость.</w:t>
      </w:r>
    </w:p>
    <w:p w:rsidR="001F137B" w:rsidRDefault="001F137B" w:rsidP="001F137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Правильное воспитание -</w:t>
      </w:r>
    </w:p>
    <w:p w:rsidR="001F137B" w:rsidRDefault="001F137B" w:rsidP="001F137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наша счастливая старость,</w:t>
      </w:r>
    </w:p>
    <w:p w:rsidR="001F137B" w:rsidRDefault="001F137B" w:rsidP="001F137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плохое воспитание –</w:t>
      </w:r>
    </w:p>
    <w:p w:rsidR="001F137B" w:rsidRDefault="001F137B" w:rsidP="001F137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наше будущее горе,</w:t>
      </w:r>
    </w:p>
    <w:p w:rsidR="001F137B" w:rsidRDefault="001F137B" w:rsidP="001F137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наши слезы.</w:t>
      </w:r>
    </w:p>
    <w:p w:rsidR="001F137B" w:rsidRDefault="001F137B" w:rsidP="001F137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наша вина</w:t>
      </w:r>
    </w:p>
    <w:p w:rsidR="001F137B" w:rsidRDefault="001F137B" w:rsidP="001F137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перед другими людьми».</w:t>
      </w:r>
    </w:p>
    <w:p w:rsidR="001F137B" w:rsidRDefault="001F137B" w:rsidP="001F137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Свое выступление я хочу начать со слов В. А. Сухомлинского «Пусть ребенок чувствует красоту и восторгается ею, пусть в его сердце и в памяти навсегда сохранятся образы, в которых воплощается Родина». Россия, Родина, родной край. … До боли знакомые каждому человеку слова. Но в последнее время эти необходимые и дорогие слова для каждого русского человека стали уходить на второй план. В наше неспокойное время, полное противоречий и тревог, когда привычными стали слова «насилие», «безнравственность»,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бездуховность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», мы всерьез задумываемся о том, какими вырастут нынешние дошкольники. В наше сложное время каждый человек пытается сохранить мир и покой в своем доме, оградить детей от зла, жестокости и агрессии окружающего мира. Крылатая фраза «Все начинается с детства» - как нельзя больше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коллектируется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 данным вопросом. В настоящее время проблема духовно-нравственного воспитания очень актуальна. В современном мире сложилась такая ситуация, что молодёжь потеряла интерес к культуре и не интересуется своими истоками. Задумываясь об истоках нравственных чувств, мы всегда обращаемся к впечатлениям детства: это и дрожание кружев с молодых листьев березы, и родные напевы, и восход солнца, и журчанье весенних ручьев. Воспитание чувств ребенка с первых лет жизни является важной педагогической задачей. Ребенок не рождается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злым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 Дошкольный возраст – фундамент общего развития ребёнка, стартовый период всех человеческих начал. Именно первые шаги духовного воспитания дошкольников – это радость приобщения к Православным традициям нашего народа.</w:t>
      </w:r>
    </w:p>
    <w:p w:rsidR="001F137B" w:rsidRDefault="001F137B" w:rsidP="001F137B">
      <w:pPr>
        <w:pStyle w:val="a3"/>
        <w:shd w:val="clear" w:color="auto" w:fill="FFFFFF"/>
        <w:tabs>
          <w:tab w:val="left" w:pos="1418"/>
        </w:tabs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духовно-нравственного воспитания в детском саду </w:t>
      </w:r>
      <w:r>
        <w:rPr>
          <w:rFonts w:ascii="Arial" w:hAnsi="Arial" w:cs="Arial"/>
          <w:color w:val="555555"/>
          <w:sz w:val="21"/>
          <w:szCs w:val="21"/>
        </w:rPr>
        <w:lastRenderedPageBreak/>
        <w:t>является интеграция его содержания в повседневную жизнь детей, во все виды детской деятельности и традиционные методики дошкольного образования. 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8475F6" w:rsidRDefault="001F137B" w:rsidP="001F137B">
      <w:r>
        <w:rPr>
          <w:rFonts w:ascii="Arial" w:hAnsi="Arial" w:cs="Arial"/>
          <w:color w:val="555555"/>
          <w:sz w:val="21"/>
          <w:szCs w:val="21"/>
        </w:rPr>
        <w:t>В заключение хотелось бы сравнить каждого ребенка с цветком. Смотреть, как растет маленький человек, - все равно, что наблюдать, как из крошечного бутона распускается цветок. Никто не знает точно, каким он будет, когда расцветет, - можно только мечтать и надеяться. Но тем больше наша гордость и радость, когда ты видишь, каким замечательным человеком становится ребенок</w:t>
      </w:r>
    </w:p>
    <w:sectPr w:rsidR="008475F6" w:rsidSect="0084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7B"/>
    <w:rsid w:val="001F137B"/>
    <w:rsid w:val="0084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7B"/>
  </w:style>
  <w:style w:type="paragraph" w:styleId="1">
    <w:name w:val="heading 1"/>
    <w:basedOn w:val="a"/>
    <w:next w:val="a"/>
    <w:link w:val="10"/>
    <w:uiPriority w:val="9"/>
    <w:qFormat/>
    <w:rsid w:val="001F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2014-11-25T02:28:00Z</dcterms:created>
  <dcterms:modified xsi:type="dcterms:W3CDTF">2014-11-25T02:30:00Z</dcterms:modified>
</cp:coreProperties>
</file>