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62" w:rsidRPr="00992962" w:rsidRDefault="00992962" w:rsidP="00992962">
      <w:pPr>
        <w:ind w:firstLine="540"/>
        <w:jc w:val="center"/>
        <w:rPr>
          <w:b/>
          <w:sz w:val="32"/>
          <w:szCs w:val="32"/>
        </w:rPr>
      </w:pPr>
      <w:r w:rsidRPr="00992962">
        <w:rPr>
          <w:b/>
          <w:sz w:val="32"/>
          <w:szCs w:val="32"/>
        </w:rPr>
        <w:t>Предматематическая подготовка детей дошкольного возраста.</w:t>
      </w:r>
    </w:p>
    <w:p w:rsidR="00992962" w:rsidRDefault="00992962" w:rsidP="006D67A6">
      <w:pPr>
        <w:ind w:firstLine="540"/>
        <w:rPr>
          <w:sz w:val="28"/>
          <w:szCs w:val="28"/>
        </w:rPr>
      </w:pP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 xml:space="preserve">Взрослые не перестают удивляться, как много может усвоить, запомнить ребёнок </w:t>
      </w:r>
      <w:proofErr w:type="gramStart"/>
      <w:r w:rsidRPr="0005316F">
        <w:rPr>
          <w:sz w:val="28"/>
          <w:szCs w:val="28"/>
        </w:rPr>
        <w:t>в первые</w:t>
      </w:r>
      <w:proofErr w:type="gramEnd"/>
      <w:r w:rsidRPr="0005316F">
        <w:rPr>
          <w:sz w:val="28"/>
          <w:szCs w:val="28"/>
        </w:rPr>
        <w:t xml:space="preserve"> годы жизни. Период дошкольного детства относительно всей жизни человека недолог, а как он насыщен познанием! Каждый день приносит ребёнку что-то новое, неизведанное; становится близким и понятным ранее недоступное.</w:t>
      </w: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 xml:space="preserve">Велик поток информации, который обрушивает на маленького человека окружающая жизнь. На многие вопросы он находит ответ, идя путём проб и ошибок, постигая закономерности: в узкое отверстие нельзя втиснуть объёмный предмет; чтобы ёлочные гирлянды были одинаковыми, нужно нарезать равные полоски бумаги; угощая кукол чаем, надо перед каждой поставить чашку… </w:t>
      </w:r>
      <w:r>
        <w:rPr>
          <w:sz w:val="28"/>
          <w:szCs w:val="28"/>
        </w:rPr>
        <w:t>и</w:t>
      </w:r>
      <w:r w:rsidRPr="0005316F">
        <w:rPr>
          <w:sz w:val="28"/>
          <w:szCs w:val="28"/>
        </w:rPr>
        <w:t xml:space="preserve"> многое, многое другое.</w:t>
      </w: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>Источником познания дошкольника является чувственный опыт. Диапазон его зависит от того, насколько тонко ребёнок владеет суммой специальных действий (рассматривание, ощупывание, сравнение, сопоставление, выделение главного и второстепенного и т.д.), влияющих на восприятие и мышление.</w:t>
      </w: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 xml:space="preserve">Спонтанно накопленный чувственный и интеллектуальный опыт может быть объёмным, но неупорядоченным, неорганизованным. Направить его в нужное русло призван педагог, который не только знает, чему учить ребёнка, но и как учить, чтобы обучение было развивающим. </w:t>
      </w: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>Одна из важнейших задач воспитания маленького ребёнка – развитие его ума, формирование таких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обучению, в частности предматематической подготовки.</w:t>
      </w: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>Предматематическая подготовка, осуществляемая в детском саду, является частью общей подготовки детей к школе и заключается в формировании у них элементарных математических представлений. Этот процесс связан со всеми сторонами воспитательно-образовательной работы ДОУ и направлен, прежде всего, на решение задач умственного воспитания и математического развития дошкольников. Отличительными его чертами являются общая развивающая направленность, связь с умственным, речевым развитием, игровой, бытовой, трудовой деятельностью.</w:t>
      </w: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>Приобретая математические представления, ребёнок получает необходимый чувственный опыт ориентировки в разнообразных свойствах предметов и отношений между ними, овладевает способами и приёмами познания, применяет сформированные в ходе обучения знания и навыки на практике. Это создаёт предпосылки для возникновения материалистического миропонимания, связывает обучение с окружающей жизнью, воспитывает положительные личностные черты. Существует 5 основных задач предматематической подготовки детей в ДОУ.</w:t>
      </w:r>
    </w:p>
    <w:p w:rsidR="006D67A6" w:rsidRPr="0005316F" w:rsidRDefault="006D67A6" w:rsidP="006D67A6">
      <w:pPr>
        <w:numPr>
          <w:ilvl w:val="0"/>
          <w:numId w:val="1"/>
        </w:numPr>
        <w:tabs>
          <w:tab w:val="clear" w:pos="1320"/>
          <w:tab w:val="num" w:pos="90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>Формирование системы элементарных математических представлений у дошкольников. С содержательной стороны наиболее важными в смысле формирования первичных простейших представлений являются такие фундаментальные математические понятия, как «множество», «отношение», «число», «величина».</w:t>
      </w:r>
    </w:p>
    <w:p w:rsidR="006D67A6" w:rsidRPr="0005316F" w:rsidRDefault="006D67A6" w:rsidP="006D67A6">
      <w:pPr>
        <w:numPr>
          <w:ilvl w:val="0"/>
          <w:numId w:val="1"/>
        </w:numPr>
        <w:tabs>
          <w:tab w:val="clear" w:pos="1320"/>
          <w:tab w:val="num" w:pos="90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 xml:space="preserve">Формирование предпосылок математического мышления и отдельных логических структур, необходимых для овладения математикой в школе и общего умственного развития. Усвоение первоначальных математических представлений способствует совершенствованию познавательной деятельности ребёнка в целом </w:t>
      </w:r>
      <w:r w:rsidRPr="0005316F">
        <w:rPr>
          <w:sz w:val="28"/>
          <w:szCs w:val="28"/>
        </w:rPr>
        <w:lastRenderedPageBreak/>
        <w:t>и отдельных её сторон, процессов, операций, действий. Становление логических структур мышления – классификации, упорядочивания, понимание сохранения количества, массы объёма и т.д. выступает как важная самостоятельная особенность общего умственного и математического развития ребёнка-дошкольника.</w:t>
      </w:r>
    </w:p>
    <w:p w:rsidR="006D67A6" w:rsidRPr="0005316F" w:rsidRDefault="006D67A6" w:rsidP="006D67A6">
      <w:pPr>
        <w:tabs>
          <w:tab w:val="num" w:pos="54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 xml:space="preserve">         Процесс формирования элементарных математических представлений строится с учётом уровня развития наглядно-действенного и наглядно-образного мышления дошкольника и имеет своей целью создание предпосылок для перехода к более абстрактным формам ориентировки в окружающем. Овладение различными практическими способами сравнения, группировки предметов по количеству, величине, форме, пространственному расположению фактически закладывает основы логического мышления.</w:t>
      </w:r>
    </w:p>
    <w:p w:rsidR="006D67A6" w:rsidRPr="0005316F" w:rsidRDefault="006D67A6" w:rsidP="006D67A6">
      <w:pPr>
        <w:numPr>
          <w:ilvl w:val="0"/>
          <w:numId w:val="1"/>
        </w:numPr>
        <w:tabs>
          <w:tab w:val="clear" w:pos="1320"/>
          <w:tab w:val="num" w:pos="90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>Формирование сенсорных процессов и способностей. В дошкольном возрасте осуществляется освоение сенсорных эталонов не только не перцептивном, но и на интеллектуальном уровне (Л. А. Венгер). Работа по освоению и применению детьми сенсорных эталонов в дошкольном возрасте только лишь начинается.</w:t>
      </w:r>
    </w:p>
    <w:p w:rsidR="006D67A6" w:rsidRPr="0005316F" w:rsidRDefault="006D67A6" w:rsidP="006D67A6">
      <w:pPr>
        <w:numPr>
          <w:ilvl w:val="0"/>
          <w:numId w:val="1"/>
        </w:numPr>
        <w:tabs>
          <w:tab w:val="clear" w:pos="1320"/>
          <w:tab w:val="num" w:pos="54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 xml:space="preserve">      Расширение словаря детей и совершенствование связной речи. Процесс формирования элементарных математических представлений предполагает планомерное усвоение и постепенное расширение словарного запаса, совершенствование грамматического строя и связной речи. </w:t>
      </w:r>
    </w:p>
    <w:p w:rsidR="006D67A6" w:rsidRPr="0005316F" w:rsidRDefault="006D67A6" w:rsidP="006D67A6">
      <w:pPr>
        <w:tabs>
          <w:tab w:val="left" w:pos="132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 xml:space="preserve">         Количественные отношения ребёнок отражает с помощью слов много, один, ни одного, столько, сколько, поровну, больше, меньше и т. д., которые осознаются в результате действий при сравнении отдельных предметов и их совокупностей. Заимствованные из речи окружающих слова-числительные наполняются смыслом и используются с определённой целью – узнать, сколько предметов. При счёте ребёнок учится на интуитивном уровне согласовывать числительное с существительным в роде, числе и падеже. Сравнение совокупностей предметов по количеству, а позже сравнение чисел требует построения и употребления довольно сложных речевых конструкций. В речевую форму облекаются не только результаты познавательной деятельности, но и её способы. От ребёнка требуют рассказать, что он сделал. Чем глубже осознаются математические связи, зависимости и отношения, тем более совершенные средства применяются для их отражения в речи. </w:t>
      </w:r>
    </w:p>
    <w:p w:rsidR="006D67A6" w:rsidRPr="0005316F" w:rsidRDefault="006D67A6" w:rsidP="006D67A6">
      <w:pPr>
        <w:tabs>
          <w:tab w:val="left" w:pos="132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 xml:space="preserve">         Предлоги, наречия, существительные, обозначающие пространственные отношения, становятся предметом особого внимания, осмысливаются, приобретают обобщённое значение в процессе обучения и. наконец, способствуют совершенствованию пространственной ориентации.</w:t>
      </w:r>
    </w:p>
    <w:p w:rsidR="006D67A6" w:rsidRPr="0005316F" w:rsidRDefault="006D67A6" w:rsidP="006D67A6">
      <w:pPr>
        <w:tabs>
          <w:tab w:val="left" w:pos="132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 xml:space="preserve">         При формировании математических представлений речевое развитие происходит не изолированно, а во взаимосвязи с сенсорными и мыслительными процессами.</w:t>
      </w:r>
    </w:p>
    <w:p w:rsidR="006D67A6" w:rsidRDefault="006D67A6" w:rsidP="006D67A6">
      <w:pPr>
        <w:numPr>
          <w:ilvl w:val="0"/>
          <w:numId w:val="1"/>
        </w:numPr>
        <w:tabs>
          <w:tab w:val="clear" w:pos="1320"/>
          <w:tab w:val="num" w:pos="900"/>
        </w:tabs>
        <w:ind w:left="540" w:hanging="540"/>
        <w:rPr>
          <w:sz w:val="28"/>
          <w:szCs w:val="28"/>
        </w:rPr>
      </w:pPr>
      <w:r w:rsidRPr="0005316F">
        <w:rPr>
          <w:sz w:val="28"/>
          <w:szCs w:val="28"/>
        </w:rPr>
        <w:t xml:space="preserve">Важную роль играет предматематическая подготовка и для становления начальных форм учебной деятельности. </w:t>
      </w:r>
      <w:proofErr w:type="gramStart"/>
      <w:r w:rsidRPr="0005316F">
        <w:rPr>
          <w:sz w:val="28"/>
          <w:szCs w:val="28"/>
        </w:rPr>
        <w:t>У детей вырабатываются умения слушать и слышать, действовать в соответствии с указаниями воспитателя, понимать и решать учебно-познавательные задачи определёнными способами, использовать по назначению дидактический материал, выражать в словесной форме способы и результаты собственных действий и действий своих товарищей, контролировать и оценивать их, делать выводы и обобщения, доказывать их правильность и другие навыки и умения учебной деятельности.</w:t>
      </w:r>
      <w:proofErr w:type="gramEnd"/>
      <w:r w:rsidRPr="0005316F">
        <w:rPr>
          <w:sz w:val="28"/>
          <w:szCs w:val="28"/>
        </w:rPr>
        <w:t xml:space="preserve"> Ребёнок овладевает математическими </w:t>
      </w:r>
      <w:r w:rsidRPr="0005316F">
        <w:rPr>
          <w:sz w:val="28"/>
          <w:szCs w:val="28"/>
        </w:rPr>
        <w:lastRenderedPageBreak/>
        <w:t xml:space="preserve">представлениями в основном на занятиях, находясь в коллективе сверстников, тем самым расширяется сфера и опыт коллективных взаимоотношений между детьми. В процессе формирования математических представлений у дошкольников развиваются организованность, дисциплинированность, произвольность психических процессов и поведения, возникают активность и интерес к решению задач. </w:t>
      </w:r>
    </w:p>
    <w:p w:rsidR="006D67A6" w:rsidRDefault="006D67A6" w:rsidP="006D67A6">
      <w:pPr>
        <w:tabs>
          <w:tab w:val="num" w:pos="9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Первостепенное значение в обучении дошкольников математике имеет наглядность. Она отвечает психологическим особенностям детей, обеспечивает связь между конкретным и абстрактным, создаёт внешнюю опору внутренних действий, совершаемых ребёнком во время учения, служит основой для развития понятийного мышления.</w:t>
      </w:r>
    </w:p>
    <w:p w:rsidR="006D67A6" w:rsidRPr="0005316F" w:rsidRDefault="006D67A6" w:rsidP="006D67A6">
      <w:pPr>
        <w:ind w:firstLine="540"/>
        <w:rPr>
          <w:sz w:val="28"/>
          <w:szCs w:val="28"/>
        </w:rPr>
      </w:pPr>
      <w:r w:rsidRPr="0005316F">
        <w:rPr>
          <w:sz w:val="28"/>
          <w:szCs w:val="28"/>
        </w:rPr>
        <w:t>Дошкольный возраст – это возраст, когда эмоции играют едва ли не самую важную роль в развитии личности. Поэтому первостепенное значение имеет индивидуальный подход, дозировка сложности заданий, позволяющая создать ситуацию успеха для каждого ребёнка. Каждый ребёнок должен продвигаться вперёд своим темпом и с постоянным успехом! Он сам, окружающие его дети, воспитатели и родители должны быть твёрдо убеждены, что он – молодец, у него – получается, возникающие трудности – преодолимы. Без этого состояния, самоощущения невозможность формирование адекватной самооценки, уверенности в своих силах, что является, как известно, одной из главных характеристик свободной, творческой личности.</w:t>
      </w:r>
    </w:p>
    <w:p w:rsidR="00492687" w:rsidRDefault="00492687"/>
    <w:sectPr w:rsidR="00492687" w:rsidSect="006D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63BF"/>
    <w:multiLevelType w:val="hybridMultilevel"/>
    <w:tmpl w:val="1CE25216"/>
    <w:lvl w:ilvl="0" w:tplc="666CA47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characterSpacingControl w:val="doNotCompress"/>
  <w:compat/>
  <w:rsids>
    <w:rsidRoot w:val="006D67A6"/>
    <w:rsid w:val="00492687"/>
    <w:rsid w:val="006D67A6"/>
    <w:rsid w:val="00992962"/>
    <w:rsid w:val="00C03DC1"/>
    <w:rsid w:val="00D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2012-09-29T08:23:00Z</dcterms:created>
  <dcterms:modified xsi:type="dcterms:W3CDTF">2012-09-29T10:08:00Z</dcterms:modified>
</cp:coreProperties>
</file>