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56" w:rsidRPr="001F26A7" w:rsidRDefault="00482156" w:rsidP="00482156">
      <w:pPr>
        <w:jc w:val="center"/>
        <w:rPr>
          <w:b/>
          <w:sz w:val="32"/>
          <w:szCs w:val="32"/>
        </w:rPr>
      </w:pPr>
      <w:r w:rsidRPr="001F26A7">
        <w:rPr>
          <w:b/>
          <w:sz w:val="32"/>
          <w:szCs w:val="32"/>
        </w:rPr>
        <w:t>Тематическое  планирование   лексического  материала</w:t>
      </w:r>
    </w:p>
    <w:p w:rsidR="00482156" w:rsidRDefault="00482156" w:rsidP="00482156">
      <w:pPr>
        <w:jc w:val="center"/>
        <w:rPr>
          <w:b/>
          <w:sz w:val="32"/>
          <w:szCs w:val="32"/>
        </w:rPr>
      </w:pPr>
      <w:r w:rsidRPr="001F26A7">
        <w:rPr>
          <w:b/>
          <w:sz w:val="32"/>
          <w:szCs w:val="32"/>
        </w:rPr>
        <w:t>в старшей  группе</w:t>
      </w:r>
      <w:r>
        <w:rPr>
          <w:b/>
          <w:sz w:val="32"/>
          <w:szCs w:val="32"/>
        </w:rPr>
        <w:t xml:space="preserve"> для детей с ЗПР </w:t>
      </w:r>
    </w:p>
    <w:p w:rsidR="00482156" w:rsidRPr="001F26A7" w:rsidRDefault="00482156" w:rsidP="00482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 учебный год</w:t>
      </w:r>
    </w:p>
    <w:p w:rsidR="00482156" w:rsidRPr="001F26A7" w:rsidRDefault="00482156" w:rsidP="00482156">
      <w:pPr>
        <w:jc w:val="center"/>
        <w:rPr>
          <w:b/>
          <w:sz w:val="28"/>
          <w:szCs w:val="28"/>
        </w:rPr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6949"/>
      </w:tblGrid>
      <w:tr w:rsidR="00482156" w:rsidRPr="001F26A7" w:rsidTr="00482156">
        <w:trPr>
          <w:trHeight w:val="470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02.09.13 – 13.09.13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82156">
            <w:pPr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Обследование состояния речи дете</w:t>
            </w:r>
            <w:r>
              <w:rPr>
                <w:b/>
                <w:sz w:val="28"/>
                <w:szCs w:val="28"/>
              </w:rPr>
              <w:t xml:space="preserve">й  </w:t>
            </w:r>
            <w:r w:rsidRPr="001F26A7">
              <w:rPr>
                <w:b/>
                <w:sz w:val="28"/>
                <w:szCs w:val="28"/>
              </w:rPr>
              <w:t>и неречевых психических процессов.</w:t>
            </w:r>
          </w:p>
          <w:p w:rsidR="00482156" w:rsidRPr="001F26A7" w:rsidRDefault="00482156" w:rsidP="00482156">
            <w:pPr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Детский сад. Профессии.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16.09.13 – 20.09.13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Огород. Овощи.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23.09.13 – 27.09.13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Сад. Фрукты.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30.09.13 – 04.10.13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Ягоды.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07.10.13 – 11.10.13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Грибы.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14.10.13 – 18.10.13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Ранняя осень. Признаки осени.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21.10.13 – 25.10.13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Лиственные и хвойные деревья.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28.10.13 – 01.11.13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Я и моя семья.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05.11.13 – 08.11.13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Человек. Части тела и лица.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11.11.13 – 15.11.13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птицы и их птенцы</w:t>
            </w:r>
            <w:r w:rsidRPr="001F26A7">
              <w:rPr>
                <w:b/>
                <w:sz w:val="28"/>
                <w:szCs w:val="28"/>
              </w:rPr>
              <w:t>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18.11.13 – 22.11.13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Поздняя осень. Перелетные птицы.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25.11.13 – 29.11.13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Домашние животные и их детеныши.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02.12.13 – 06.12.13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Дикие животные и их детеныши.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09.12.13 – 13.12.13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Животные жарких стран.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16.12.13 – 20.12.13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Животные холодных стран.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23.12.13 – 31.12.13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Новый год. Праздник новогодней елки.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09.01.14 – 17.01.14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Зима. Зимние забавы и развлечения.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20.01.13 – 24.01.14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Зимующие птицы.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27.01.14 – 31.01.14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 xml:space="preserve">Одежда. 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03.02.14 – 14.02.14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Дом. Квартира. Мебель.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17.02.14 – 21.02.14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 xml:space="preserve">День защитника Отечества. </w:t>
            </w:r>
          </w:p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Военные профессии.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24.02.14 – 28.02.14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 xml:space="preserve">Орудия труда и инструменты. </w:t>
            </w: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1F26A7">
              <w:rPr>
                <w:b/>
                <w:sz w:val="28"/>
                <w:szCs w:val="28"/>
              </w:rPr>
              <w:t>Профессии (продолжение)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03.03.14 – 07.03.14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Мамин праздник. Женские профессии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11.03.14 – 14.03.14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Транспорт. ПДД.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17.03.14 – 21.03.14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Профессии на транспорте.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24.03.14 – 28.03.14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Весна. Перелетные птицы.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31.03.14 – 04.04.14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Посуда. Продукты питания.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07.04.14 – 11.04.14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Бытовые  приборы.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14.04.14 – 18.04.14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Космос. День космонавтики.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21.04.14 -  25.04.14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Родина. Мой город.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28.04.14 – 08.05.14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День Победы.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12.05.14 – 16.05.14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Цветы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F26A7">
              <w:rPr>
                <w:b/>
                <w:sz w:val="28"/>
                <w:szCs w:val="28"/>
              </w:rPr>
              <w:t>Обследование состояния речи детей                               и неречевых психических процессов.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19.05.14 – 23.05.14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Насекомые. Обследование состояния речи детей                               и неречевых психических процессов.</w:t>
            </w:r>
          </w:p>
        </w:tc>
      </w:tr>
      <w:tr w:rsidR="00482156" w:rsidRPr="001F26A7" w:rsidTr="00482156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26.05.14 – 30.04.14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6" w:rsidRPr="001F26A7" w:rsidRDefault="00482156" w:rsidP="00416737">
            <w:pPr>
              <w:jc w:val="both"/>
              <w:rPr>
                <w:b/>
                <w:sz w:val="28"/>
                <w:szCs w:val="28"/>
              </w:rPr>
            </w:pPr>
            <w:r w:rsidRPr="001F26A7">
              <w:rPr>
                <w:b/>
                <w:sz w:val="28"/>
                <w:szCs w:val="28"/>
              </w:rPr>
              <w:t>Времена года (обобщение)</w:t>
            </w:r>
          </w:p>
        </w:tc>
      </w:tr>
    </w:tbl>
    <w:p w:rsidR="00321268" w:rsidRDefault="00321268"/>
    <w:sectPr w:rsidR="00321268" w:rsidSect="004821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2156"/>
    <w:rsid w:val="00321268"/>
    <w:rsid w:val="0048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Krokoz™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2013-11-08T14:41:00Z</dcterms:created>
  <dcterms:modified xsi:type="dcterms:W3CDTF">2013-11-08T14:42:00Z</dcterms:modified>
</cp:coreProperties>
</file>