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9" w:rsidRPr="00C978D9" w:rsidRDefault="00C978D9" w:rsidP="00C978D9">
      <w:pPr>
        <w:jc w:val="center"/>
        <w:rPr>
          <w:b/>
          <w:bCs/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z w:val="24"/>
          <w:szCs w:val="24"/>
        </w:rPr>
        <w:t>Формирование элементарных количественных представлений</w:t>
      </w:r>
    </w:p>
    <w:p w:rsidR="00C978D9" w:rsidRPr="00C978D9" w:rsidRDefault="00C978D9" w:rsidP="00C978D9">
      <w:pPr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C978D9" w:rsidRPr="00C978D9" w:rsidRDefault="00C978D9" w:rsidP="00C978D9">
      <w:pPr>
        <w:jc w:val="right"/>
        <w:rPr>
          <w:b/>
          <w:bCs/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z w:val="24"/>
          <w:szCs w:val="24"/>
        </w:rPr>
        <w:t>______________________</w:t>
      </w:r>
    </w:p>
    <w:p w:rsidR="00C978D9" w:rsidRPr="00C978D9" w:rsidRDefault="00C978D9" w:rsidP="00C978D9">
      <w:pPr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C978D9" w:rsidRPr="00C978D9" w:rsidRDefault="00C978D9" w:rsidP="00C978D9">
      <w:pPr>
        <w:shd w:val="clear" w:color="auto" w:fill="FFFFFF"/>
        <w:spacing w:before="288" w:line="281" w:lineRule="exact"/>
        <w:ind w:left="1663" w:right="1094" w:hanging="619"/>
        <w:jc w:val="center"/>
        <w:rPr>
          <w:b/>
          <w:color w:val="7F7F7F" w:themeColor="text1" w:themeTint="80"/>
          <w:sz w:val="24"/>
          <w:szCs w:val="24"/>
          <w:u w:val="single"/>
        </w:rPr>
      </w:pPr>
      <w:r w:rsidRPr="00C978D9">
        <w:rPr>
          <w:b/>
          <w:bCs/>
          <w:color w:val="7F7F7F" w:themeColor="text1" w:themeTint="80"/>
          <w:sz w:val="24"/>
          <w:szCs w:val="24"/>
          <w:u w:val="single"/>
        </w:rPr>
        <w:t>Тема: «</w:t>
      </w:r>
      <w:r w:rsidRPr="00C978D9">
        <w:rPr>
          <w:b/>
          <w:color w:val="7F7F7F" w:themeColor="text1" w:themeTint="80"/>
          <w:sz w:val="24"/>
          <w:szCs w:val="24"/>
          <w:u w:val="single"/>
        </w:rPr>
        <w:t xml:space="preserve">Большой — маленький, </w:t>
      </w:r>
      <w:r w:rsidRPr="00C978D9">
        <w:rPr>
          <w:b/>
          <w:color w:val="7F7F7F" w:themeColor="text1" w:themeTint="80"/>
          <w:spacing w:val="10"/>
          <w:sz w:val="24"/>
          <w:szCs w:val="24"/>
          <w:u w:val="single"/>
        </w:rPr>
        <w:t>одинаковые по размеру</w:t>
      </w:r>
      <w:r w:rsidRPr="00C978D9">
        <w:rPr>
          <w:b/>
          <w:bCs/>
          <w:color w:val="7F7F7F" w:themeColor="text1" w:themeTint="80"/>
          <w:sz w:val="24"/>
          <w:szCs w:val="24"/>
          <w:u w:val="single"/>
        </w:rPr>
        <w:t>»</w:t>
      </w:r>
    </w:p>
    <w:p w:rsidR="00C978D9" w:rsidRDefault="00C978D9" w:rsidP="00C978D9">
      <w:pPr>
        <w:shd w:val="clear" w:color="auto" w:fill="FFFFFF"/>
        <w:spacing w:before="166" w:line="266" w:lineRule="exact"/>
        <w:ind w:right="58" w:firstLine="230"/>
        <w:jc w:val="both"/>
        <w:rPr>
          <w:color w:val="7F7F7F" w:themeColor="text1" w:themeTint="80"/>
          <w:spacing w:val="1"/>
          <w:sz w:val="24"/>
          <w:szCs w:val="24"/>
        </w:rPr>
      </w:pPr>
      <w:r w:rsidRPr="00C978D9">
        <w:rPr>
          <w:b/>
          <w:color w:val="7F7F7F" w:themeColor="text1" w:themeTint="80"/>
          <w:sz w:val="24"/>
          <w:szCs w:val="24"/>
        </w:rPr>
        <w:t>Цели</w:t>
      </w:r>
      <w:r w:rsidRPr="00C978D9">
        <w:rPr>
          <w:color w:val="7F7F7F" w:themeColor="text1" w:themeTint="80"/>
          <w:sz w:val="24"/>
          <w:szCs w:val="24"/>
        </w:rPr>
        <w:t>. Учить детей сравнивать предметы по размеру (боль</w:t>
      </w:r>
      <w:r w:rsidRPr="00C978D9">
        <w:rPr>
          <w:color w:val="7F7F7F" w:themeColor="text1" w:themeTint="80"/>
          <w:sz w:val="24"/>
          <w:szCs w:val="24"/>
        </w:rPr>
        <w:softHyphen/>
      </w:r>
      <w:r w:rsidRPr="00C978D9">
        <w:rPr>
          <w:color w:val="7F7F7F" w:themeColor="text1" w:themeTint="80"/>
          <w:spacing w:val="1"/>
          <w:sz w:val="24"/>
          <w:szCs w:val="24"/>
        </w:rPr>
        <w:t>шой — маленький, одинаковые по размеру).</w:t>
      </w:r>
    </w:p>
    <w:p w:rsidR="00C978D9" w:rsidRPr="00C978D9" w:rsidRDefault="00C978D9" w:rsidP="00C978D9">
      <w:pPr>
        <w:shd w:val="clear" w:color="auto" w:fill="FFFFFF"/>
        <w:spacing w:before="166" w:line="266" w:lineRule="exact"/>
        <w:ind w:right="58" w:firstLine="230"/>
        <w:jc w:val="both"/>
        <w:rPr>
          <w:color w:val="7F7F7F" w:themeColor="text1" w:themeTint="80"/>
          <w:sz w:val="24"/>
          <w:szCs w:val="24"/>
        </w:rPr>
      </w:pPr>
    </w:p>
    <w:p w:rsidR="00C978D9" w:rsidRPr="00C978D9" w:rsidRDefault="00C978D9" w:rsidP="00C978D9">
      <w:pPr>
        <w:shd w:val="clear" w:color="auto" w:fill="FFFFFF"/>
        <w:spacing w:line="266" w:lineRule="exact"/>
        <w:ind w:left="7" w:right="58" w:firstLine="209"/>
        <w:jc w:val="both"/>
        <w:rPr>
          <w:color w:val="7F7F7F" w:themeColor="text1" w:themeTint="80"/>
          <w:sz w:val="24"/>
          <w:szCs w:val="24"/>
        </w:rPr>
      </w:pPr>
      <w:r w:rsidRPr="00C978D9">
        <w:rPr>
          <w:b/>
          <w:color w:val="7F7F7F" w:themeColor="text1" w:themeTint="80"/>
          <w:spacing w:val="-1"/>
          <w:sz w:val="24"/>
          <w:szCs w:val="24"/>
        </w:rPr>
        <w:t>Демонстрационный материал</w:t>
      </w:r>
      <w:r w:rsidRPr="00C978D9">
        <w:rPr>
          <w:color w:val="7F7F7F" w:themeColor="text1" w:themeTint="80"/>
          <w:spacing w:val="-1"/>
          <w:sz w:val="24"/>
          <w:szCs w:val="24"/>
        </w:rPr>
        <w:t xml:space="preserve">. Игрушки большие (медведь, </w:t>
      </w:r>
      <w:r w:rsidRPr="00C978D9">
        <w:rPr>
          <w:color w:val="7F7F7F" w:themeColor="text1" w:themeTint="80"/>
          <w:spacing w:val="7"/>
          <w:sz w:val="24"/>
          <w:szCs w:val="24"/>
        </w:rPr>
        <w:t xml:space="preserve">волк, лошадь, свинья, корова) и маленькие (еж, кошка, </w:t>
      </w:r>
      <w:r w:rsidRPr="00C978D9">
        <w:rPr>
          <w:color w:val="7F7F7F" w:themeColor="text1" w:themeTint="80"/>
          <w:spacing w:val="3"/>
          <w:sz w:val="24"/>
          <w:szCs w:val="24"/>
        </w:rPr>
        <w:t>мышка).</w:t>
      </w:r>
    </w:p>
    <w:p w:rsidR="00C978D9" w:rsidRPr="00C978D9" w:rsidRDefault="00C978D9" w:rsidP="00C978D9">
      <w:pPr>
        <w:shd w:val="clear" w:color="auto" w:fill="FFFFFF"/>
        <w:spacing w:before="166"/>
        <w:ind w:right="50"/>
        <w:jc w:val="center"/>
        <w:rPr>
          <w:b/>
          <w:color w:val="7F7F7F" w:themeColor="text1" w:themeTint="80"/>
          <w:sz w:val="24"/>
          <w:szCs w:val="24"/>
          <w:u w:val="single"/>
        </w:rPr>
      </w:pPr>
      <w:r w:rsidRPr="00C978D9">
        <w:rPr>
          <w:b/>
          <w:color w:val="7F7F7F" w:themeColor="text1" w:themeTint="80"/>
          <w:spacing w:val="-1"/>
          <w:sz w:val="24"/>
          <w:szCs w:val="24"/>
          <w:u w:val="single"/>
        </w:rPr>
        <w:t>Ход занятия</w:t>
      </w:r>
    </w:p>
    <w:p w:rsidR="00C978D9" w:rsidRPr="00C978D9" w:rsidRDefault="00C978D9" w:rsidP="00C978D9">
      <w:pPr>
        <w:shd w:val="clear" w:color="auto" w:fill="FFFFFF"/>
        <w:spacing w:before="122" w:line="259" w:lineRule="exact"/>
        <w:ind w:left="238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-7"/>
          <w:sz w:val="24"/>
          <w:szCs w:val="24"/>
        </w:rPr>
        <w:t>Организационный момент</w:t>
      </w:r>
    </w:p>
    <w:p w:rsidR="00C978D9" w:rsidRPr="00C978D9" w:rsidRDefault="00C978D9" w:rsidP="00C978D9">
      <w:pPr>
        <w:shd w:val="clear" w:color="auto" w:fill="FFFFFF"/>
        <w:spacing w:line="259" w:lineRule="exact"/>
        <w:ind w:left="7" w:right="29" w:firstLine="252"/>
        <w:jc w:val="both"/>
        <w:rPr>
          <w:color w:val="7F7F7F" w:themeColor="text1" w:themeTint="80"/>
          <w:sz w:val="24"/>
          <w:szCs w:val="24"/>
        </w:rPr>
      </w:pPr>
      <w:r w:rsidRPr="00C978D9">
        <w:rPr>
          <w:i/>
          <w:iCs/>
          <w:color w:val="7F7F7F" w:themeColor="text1" w:themeTint="80"/>
          <w:spacing w:val="-4"/>
          <w:sz w:val="24"/>
          <w:szCs w:val="24"/>
        </w:rPr>
        <w:t xml:space="preserve">Игра «Большой — маленький». </w:t>
      </w:r>
      <w:r w:rsidRPr="00C978D9">
        <w:rPr>
          <w:color w:val="7F7F7F" w:themeColor="text1" w:themeTint="80"/>
          <w:spacing w:val="-4"/>
          <w:sz w:val="24"/>
          <w:szCs w:val="24"/>
        </w:rPr>
        <w:t xml:space="preserve">На столе дефектолога большие </w:t>
      </w:r>
      <w:r w:rsidRPr="00C978D9">
        <w:rPr>
          <w:color w:val="7F7F7F" w:themeColor="text1" w:themeTint="80"/>
          <w:spacing w:val="4"/>
          <w:sz w:val="24"/>
          <w:szCs w:val="24"/>
        </w:rPr>
        <w:t xml:space="preserve">(медведь, волк, лошадь, свинья) и маленькие (еж, кошка, </w:t>
      </w:r>
      <w:r w:rsidRPr="00C978D9">
        <w:rPr>
          <w:color w:val="7F7F7F" w:themeColor="text1" w:themeTint="80"/>
          <w:spacing w:val="1"/>
          <w:sz w:val="24"/>
          <w:szCs w:val="24"/>
        </w:rPr>
        <w:t xml:space="preserve">мышка) игрушки. Дефектолог предлагает мальчикам взять по одной игрушке большого размера и поставить их на полку с </w:t>
      </w:r>
      <w:r w:rsidRPr="00C978D9">
        <w:rPr>
          <w:color w:val="7F7F7F" w:themeColor="text1" w:themeTint="80"/>
          <w:spacing w:val="-1"/>
          <w:sz w:val="24"/>
          <w:szCs w:val="24"/>
        </w:rPr>
        <w:t>левой стороны, а девочкам — взять по одной игрушке малень</w:t>
      </w:r>
      <w:r w:rsidRPr="00C978D9">
        <w:rPr>
          <w:color w:val="7F7F7F" w:themeColor="text1" w:themeTint="80"/>
          <w:spacing w:val="-1"/>
          <w:sz w:val="24"/>
          <w:szCs w:val="24"/>
        </w:rPr>
        <w:softHyphen/>
      </w:r>
      <w:r w:rsidRPr="00C978D9">
        <w:rPr>
          <w:color w:val="7F7F7F" w:themeColor="text1" w:themeTint="80"/>
          <w:spacing w:val="1"/>
          <w:sz w:val="24"/>
          <w:szCs w:val="24"/>
        </w:rPr>
        <w:t>кого размера и поставить их на полку с правой стороны.</w:t>
      </w:r>
    </w:p>
    <w:p w:rsidR="00C978D9" w:rsidRPr="00C978D9" w:rsidRDefault="00C978D9" w:rsidP="00C978D9">
      <w:pPr>
        <w:shd w:val="clear" w:color="auto" w:fill="FFFFFF"/>
        <w:spacing w:before="7" w:line="259" w:lineRule="exact"/>
        <w:ind w:left="252"/>
        <w:rPr>
          <w:color w:val="7F7F7F" w:themeColor="text1" w:themeTint="80"/>
          <w:sz w:val="24"/>
          <w:szCs w:val="24"/>
          <w:u w:val="single"/>
        </w:rPr>
      </w:pPr>
      <w:r w:rsidRPr="00C978D9">
        <w:rPr>
          <w:bCs/>
          <w:color w:val="7F7F7F" w:themeColor="text1" w:themeTint="80"/>
          <w:spacing w:val="-2"/>
          <w:sz w:val="24"/>
          <w:szCs w:val="24"/>
          <w:u w:val="single"/>
        </w:rPr>
        <w:t>Основная часть</w:t>
      </w:r>
    </w:p>
    <w:p w:rsidR="00C978D9" w:rsidRPr="00C978D9" w:rsidRDefault="00C978D9" w:rsidP="00C978D9">
      <w:pPr>
        <w:shd w:val="clear" w:color="auto" w:fill="FFFFFF"/>
        <w:spacing w:line="259" w:lineRule="exact"/>
        <w:ind w:left="266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1"/>
          <w:w w:val="86"/>
          <w:sz w:val="24"/>
          <w:szCs w:val="24"/>
        </w:rPr>
        <w:t>Беседа</w:t>
      </w:r>
    </w:p>
    <w:p w:rsidR="00C978D9" w:rsidRPr="00C978D9" w:rsidRDefault="00C978D9" w:rsidP="00C978D9">
      <w:pPr>
        <w:shd w:val="clear" w:color="auto" w:fill="FFFFFF"/>
        <w:tabs>
          <w:tab w:val="left" w:pos="533"/>
        </w:tabs>
        <w:spacing w:line="259" w:lineRule="exact"/>
        <w:ind w:left="36" w:firstLine="295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z w:val="24"/>
          <w:szCs w:val="24"/>
        </w:rPr>
        <w:t>-</w:t>
      </w:r>
      <w:r w:rsidRPr="00C978D9">
        <w:rPr>
          <w:color w:val="7F7F7F" w:themeColor="text1" w:themeTint="80"/>
          <w:sz w:val="24"/>
          <w:szCs w:val="24"/>
        </w:rPr>
        <w:tab/>
      </w:r>
      <w:r w:rsidRPr="00C978D9">
        <w:rPr>
          <w:color w:val="7F7F7F" w:themeColor="text1" w:themeTint="80"/>
          <w:spacing w:val="1"/>
          <w:sz w:val="24"/>
          <w:szCs w:val="24"/>
        </w:rPr>
        <w:t xml:space="preserve">Какого размера эти игрушки? (Обводя указкой игрушки </w:t>
      </w:r>
      <w:r w:rsidRPr="00C978D9">
        <w:rPr>
          <w:color w:val="7F7F7F" w:themeColor="text1" w:themeTint="80"/>
          <w:spacing w:val="2"/>
          <w:sz w:val="24"/>
          <w:szCs w:val="24"/>
        </w:rPr>
        <w:t xml:space="preserve">на правой (левой) стороне полки.) </w:t>
      </w:r>
      <w:r w:rsidRPr="00C978D9">
        <w:rPr>
          <w:i/>
          <w:iCs/>
          <w:color w:val="7F7F7F" w:themeColor="text1" w:themeTint="80"/>
          <w:spacing w:val="2"/>
          <w:sz w:val="24"/>
          <w:szCs w:val="24"/>
        </w:rPr>
        <w:t>(Это большие (маленькие)</w:t>
      </w:r>
      <w:r w:rsidRPr="00C978D9">
        <w:rPr>
          <w:color w:val="7F7F7F" w:themeColor="text1" w:themeTint="80"/>
          <w:sz w:val="24"/>
          <w:szCs w:val="24"/>
        </w:rPr>
        <w:t xml:space="preserve"> </w:t>
      </w:r>
      <w:r w:rsidRPr="00C978D9">
        <w:rPr>
          <w:i/>
          <w:iCs/>
          <w:color w:val="7F7F7F" w:themeColor="text1" w:themeTint="80"/>
          <w:spacing w:val="3"/>
          <w:w w:val="86"/>
          <w:sz w:val="24"/>
          <w:szCs w:val="24"/>
        </w:rPr>
        <w:t>игрушки.)</w:t>
      </w:r>
    </w:p>
    <w:p w:rsidR="00C978D9" w:rsidRPr="00C978D9" w:rsidRDefault="00C978D9" w:rsidP="00C978D9">
      <w:pPr>
        <w:shd w:val="clear" w:color="auto" w:fill="FFFFFF"/>
        <w:tabs>
          <w:tab w:val="left" w:pos="533"/>
        </w:tabs>
        <w:spacing w:line="266" w:lineRule="exact"/>
        <w:ind w:left="36" w:firstLine="295"/>
        <w:rPr>
          <w:color w:val="7F7F7F" w:themeColor="text1" w:themeTint="80"/>
          <w:sz w:val="24"/>
          <w:szCs w:val="24"/>
        </w:rPr>
      </w:pPr>
      <w:r w:rsidRPr="00C978D9">
        <w:rPr>
          <w:i/>
          <w:iCs/>
          <w:color w:val="7F7F7F" w:themeColor="text1" w:themeTint="80"/>
          <w:sz w:val="24"/>
          <w:szCs w:val="24"/>
        </w:rPr>
        <w:t>-</w:t>
      </w:r>
      <w:r w:rsidRPr="00C978D9">
        <w:rPr>
          <w:i/>
          <w:iCs/>
          <w:color w:val="7F7F7F" w:themeColor="text1" w:themeTint="80"/>
          <w:sz w:val="24"/>
          <w:szCs w:val="24"/>
        </w:rPr>
        <w:tab/>
      </w:r>
      <w:r w:rsidRPr="00C978D9">
        <w:rPr>
          <w:color w:val="7F7F7F" w:themeColor="text1" w:themeTint="80"/>
          <w:sz w:val="24"/>
          <w:szCs w:val="24"/>
        </w:rPr>
        <w:t xml:space="preserve">Как проверить, что фигурка медведя большого размера, а </w:t>
      </w:r>
      <w:r w:rsidRPr="00C978D9">
        <w:rPr>
          <w:color w:val="7F7F7F" w:themeColor="text1" w:themeTint="80"/>
          <w:spacing w:val="2"/>
          <w:sz w:val="24"/>
          <w:szCs w:val="24"/>
        </w:rPr>
        <w:t>фигурка ежика — маленького? (Если к фигурке медведя под</w:t>
      </w:r>
      <w:r w:rsidRPr="00C978D9">
        <w:rPr>
          <w:color w:val="7F7F7F" w:themeColor="text1" w:themeTint="80"/>
          <w:spacing w:val="2"/>
          <w:sz w:val="24"/>
          <w:szCs w:val="24"/>
        </w:rPr>
        <w:softHyphen/>
        <w:t xml:space="preserve"> ставить игрушку ежа, то часть медведя видна из-за ежа. Или:</w:t>
      </w:r>
      <w:r w:rsidRPr="00C978D9">
        <w:rPr>
          <w:color w:val="7F7F7F" w:themeColor="text1" w:themeTint="80"/>
          <w:spacing w:val="2"/>
          <w:sz w:val="24"/>
          <w:szCs w:val="24"/>
        </w:rPr>
        <w:br/>
      </w:r>
      <w:r w:rsidRPr="00C978D9">
        <w:rPr>
          <w:color w:val="7F7F7F" w:themeColor="text1" w:themeTint="80"/>
          <w:spacing w:val="1"/>
          <w:sz w:val="24"/>
          <w:szCs w:val="24"/>
        </w:rPr>
        <w:t xml:space="preserve">фигурка медведя закрывает ежа полностью: еж не виден из-за </w:t>
      </w:r>
      <w:r w:rsidRPr="00C978D9">
        <w:rPr>
          <w:color w:val="7F7F7F" w:themeColor="text1" w:themeTint="80"/>
          <w:spacing w:val="-3"/>
          <w:sz w:val="24"/>
          <w:szCs w:val="24"/>
        </w:rPr>
        <w:t>медведя.)</w:t>
      </w:r>
    </w:p>
    <w:p w:rsidR="00C978D9" w:rsidRPr="00C978D9" w:rsidRDefault="00C978D9" w:rsidP="00C978D9">
      <w:pPr>
        <w:shd w:val="clear" w:color="auto" w:fill="FFFFFF"/>
        <w:spacing w:line="259" w:lineRule="exact"/>
        <w:ind w:left="281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4"/>
          <w:w w:val="86"/>
          <w:sz w:val="24"/>
          <w:szCs w:val="24"/>
        </w:rPr>
        <w:t>Работа по закреплению слов «большой», «маленький»</w:t>
      </w:r>
    </w:p>
    <w:p w:rsidR="00C978D9" w:rsidRPr="00C978D9" w:rsidRDefault="00C978D9" w:rsidP="00C978D9">
      <w:pPr>
        <w:shd w:val="clear" w:color="auto" w:fill="FFFFFF"/>
        <w:spacing w:line="259" w:lineRule="exact"/>
        <w:ind w:left="50" w:firstLine="230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 xml:space="preserve">Задание: назови две игрушки на полке, используя слова </w:t>
      </w:r>
      <w:r w:rsidRPr="00C978D9">
        <w:rPr>
          <w:color w:val="7F7F7F" w:themeColor="text1" w:themeTint="80"/>
          <w:sz w:val="24"/>
          <w:szCs w:val="24"/>
        </w:rPr>
        <w:t xml:space="preserve">«большой» и «маленький» (не повторяя ответы друг друга). </w:t>
      </w:r>
      <w:r w:rsidRPr="00C978D9">
        <w:rPr>
          <w:color w:val="7F7F7F" w:themeColor="text1" w:themeTint="80"/>
          <w:spacing w:val="3"/>
          <w:sz w:val="24"/>
          <w:szCs w:val="24"/>
        </w:rPr>
        <w:t>(Большая корова и маленькая кошка.)</w:t>
      </w:r>
    </w:p>
    <w:p w:rsidR="00C978D9" w:rsidRPr="00C978D9" w:rsidRDefault="00C978D9" w:rsidP="00C978D9">
      <w:pPr>
        <w:shd w:val="clear" w:color="auto" w:fill="FFFFFF"/>
        <w:spacing w:line="259" w:lineRule="exact"/>
        <w:ind w:left="288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3"/>
          <w:sz w:val="24"/>
          <w:szCs w:val="24"/>
        </w:rPr>
        <w:t>Игра «Четвертый лишний»</w:t>
      </w:r>
    </w:p>
    <w:p w:rsidR="00C978D9" w:rsidRPr="00C978D9" w:rsidRDefault="00C978D9" w:rsidP="00C978D9">
      <w:pPr>
        <w:shd w:val="clear" w:color="auto" w:fill="FFFFFF"/>
        <w:spacing w:line="259" w:lineRule="exact"/>
        <w:ind w:left="65" w:firstLine="238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>По игрушкам на полке: 3 большие + 1 маленькая; 3 малень</w:t>
      </w:r>
      <w:r w:rsidRPr="00C978D9">
        <w:rPr>
          <w:color w:val="7F7F7F" w:themeColor="text1" w:themeTint="80"/>
          <w:spacing w:val="1"/>
          <w:sz w:val="24"/>
          <w:szCs w:val="24"/>
        </w:rPr>
        <w:softHyphen/>
      </w:r>
      <w:r w:rsidRPr="00C978D9">
        <w:rPr>
          <w:color w:val="7F7F7F" w:themeColor="text1" w:themeTint="80"/>
          <w:spacing w:val="2"/>
          <w:sz w:val="24"/>
          <w:szCs w:val="24"/>
        </w:rPr>
        <w:t>кие + 1 большая.</w:t>
      </w:r>
    </w:p>
    <w:p w:rsidR="00C978D9" w:rsidRPr="00C978D9" w:rsidRDefault="00C978D9" w:rsidP="00C978D9">
      <w:pPr>
        <w:shd w:val="clear" w:color="auto" w:fill="FFFFFF"/>
        <w:spacing w:line="259" w:lineRule="exact"/>
        <w:ind w:left="310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2"/>
          <w:sz w:val="24"/>
          <w:szCs w:val="24"/>
        </w:rPr>
        <w:t>По картинкам.</w:t>
      </w:r>
    </w:p>
    <w:p w:rsidR="00C978D9" w:rsidRPr="00C978D9" w:rsidRDefault="00C978D9" w:rsidP="00C978D9">
      <w:pPr>
        <w:shd w:val="clear" w:color="auto" w:fill="FFFFFF"/>
        <w:spacing w:before="7" w:line="259" w:lineRule="exact"/>
        <w:ind w:right="7" w:firstLine="245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-2"/>
          <w:sz w:val="24"/>
          <w:szCs w:val="24"/>
        </w:rPr>
        <w:t xml:space="preserve">По словесной инструкции: медведь, корова, заяц, лошадь. </w:t>
      </w:r>
      <w:r w:rsidRPr="00C978D9">
        <w:rPr>
          <w:i/>
          <w:iCs/>
          <w:color w:val="7F7F7F" w:themeColor="text1" w:themeTint="80"/>
          <w:spacing w:val="-10"/>
          <w:sz w:val="24"/>
          <w:szCs w:val="24"/>
        </w:rPr>
        <w:t>(Заяц маленького размера, остальные животные большого раз</w:t>
      </w:r>
      <w:r w:rsidRPr="00C978D9">
        <w:rPr>
          <w:i/>
          <w:iCs/>
          <w:color w:val="7F7F7F" w:themeColor="text1" w:themeTint="80"/>
          <w:spacing w:val="-10"/>
          <w:sz w:val="24"/>
          <w:szCs w:val="24"/>
        </w:rPr>
        <w:softHyphen/>
      </w:r>
      <w:r w:rsidRPr="00C978D9">
        <w:rPr>
          <w:i/>
          <w:iCs/>
          <w:color w:val="7F7F7F" w:themeColor="text1" w:themeTint="80"/>
          <w:spacing w:val="-7"/>
          <w:sz w:val="24"/>
          <w:szCs w:val="24"/>
        </w:rPr>
        <w:t>мера.)</w:t>
      </w:r>
    </w:p>
    <w:p w:rsidR="00C978D9" w:rsidRPr="00C978D9" w:rsidRDefault="00C978D9" w:rsidP="00C978D9">
      <w:pPr>
        <w:shd w:val="clear" w:color="auto" w:fill="FFFFFF"/>
        <w:spacing w:line="259" w:lineRule="exact"/>
        <w:ind w:left="230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16"/>
          <w:sz w:val="24"/>
          <w:szCs w:val="24"/>
        </w:rPr>
        <w:t>Физкультминутка</w:t>
      </w:r>
    </w:p>
    <w:p w:rsidR="00C978D9" w:rsidRPr="00C978D9" w:rsidRDefault="00C978D9" w:rsidP="00C978D9">
      <w:pPr>
        <w:shd w:val="clear" w:color="auto" w:fill="FFFFFF"/>
        <w:spacing w:line="259" w:lineRule="exact"/>
        <w:ind w:left="7" w:firstLine="238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-1"/>
          <w:sz w:val="24"/>
          <w:szCs w:val="24"/>
        </w:rPr>
        <w:t xml:space="preserve">На полу мелом нарисованы большие и маленькие круги (по </w:t>
      </w:r>
      <w:r w:rsidRPr="00C978D9">
        <w:rPr>
          <w:color w:val="7F7F7F" w:themeColor="text1" w:themeTint="80"/>
          <w:spacing w:val="3"/>
          <w:sz w:val="24"/>
          <w:szCs w:val="24"/>
        </w:rPr>
        <w:t xml:space="preserve">количеству детей). На команду дефектолога: «Большой!» </w:t>
      </w:r>
      <w:r w:rsidRPr="00C978D9">
        <w:rPr>
          <w:color w:val="7F7F7F" w:themeColor="text1" w:themeTint="80"/>
          <w:spacing w:val="2"/>
          <w:sz w:val="24"/>
          <w:szCs w:val="24"/>
        </w:rPr>
        <w:t>(«Маленький!») дети должны вбежать круг нужного размера.</w:t>
      </w:r>
    </w:p>
    <w:p w:rsidR="00C978D9" w:rsidRPr="00C978D9" w:rsidRDefault="00C978D9" w:rsidP="00C978D9">
      <w:pPr>
        <w:shd w:val="clear" w:color="auto" w:fill="FFFFFF"/>
        <w:spacing w:line="259" w:lineRule="exact"/>
        <w:ind w:left="238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11"/>
          <w:sz w:val="24"/>
          <w:szCs w:val="24"/>
        </w:rPr>
        <w:t>Практическая работа</w:t>
      </w:r>
    </w:p>
    <w:p w:rsidR="00C978D9" w:rsidRPr="00C978D9" w:rsidRDefault="00C978D9" w:rsidP="00C978D9">
      <w:pPr>
        <w:shd w:val="clear" w:color="auto" w:fill="FFFFFF"/>
        <w:spacing w:before="7" w:line="259" w:lineRule="exact"/>
        <w:ind w:right="14" w:firstLine="216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>Дефектолог демонстрирует два животных одинакового раз</w:t>
      </w:r>
      <w:r w:rsidRPr="00C978D9">
        <w:rPr>
          <w:color w:val="7F7F7F" w:themeColor="text1" w:themeTint="80"/>
          <w:spacing w:val="1"/>
          <w:sz w:val="24"/>
          <w:szCs w:val="24"/>
        </w:rPr>
        <w:softHyphen/>
      </w:r>
      <w:r w:rsidRPr="00C978D9">
        <w:rPr>
          <w:color w:val="7F7F7F" w:themeColor="text1" w:themeTint="80"/>
          <w:spacing w:val="6"/>
          <w:sz w:val="24"/>
          <w:szCs w:val="24"/>
        </w:rPr>
        <w:t>мера (например, корову и лошадь) и задает детям вопросы:</w:t>
      </w:r>
    </w:p>
    <w:p w:rsidR="00C978D9" w:rsidRPr="00C978D9" w:rsidRDefault="00C978D9" w:rsidP="00C978D9">
      <w:pPr>
        <w:shd w:val="clear" w:color="auto" w:fill="FFFFFF"/>
        <w:tabs>
          <w:tab w:val="left" w:pos="497"/>
        </w:tabs>
        <w:spacing w:line="259" w:lineRule="exact"/>
        <w:ind w:left="302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z w:val="24"/>
          <w:szCs w:val="24"/>
        </w:rPr>
        <w:t>-</w:t>
      </w:r>
      <w:r w:rsidRPr="00C978D9">
        <w:rPr>
          <w:color w:val="7F7F7F" w:themeColor="text1" w:themeTint="80"/>
          <w:sz w:val="24"/>
          <w:szCs w:val="24"/>
        </w:rPr>
        <w:tab/>
      </w:r>
      <w:r w:rsidRPr="00C978D9">
        <w:rPr>
          <w:color w:val="7F7F7F" w:themeColor="text1" w:themeTint="80"/>
          <w:spacing w:val="1"/>
          <w:sz w:val="24"/>
          <w:szCs w:val="24"/>
        </w:rPr>
        <w:t xml:space="preserve">Корова большая или маленькая? </w:t>
      </w:r>
      <w:r w:rsidRPr="00C978D9">
        <w:rPr>
          <w:i/>
          <w:iCs/>
          <w:color w:val="7F7F7F" w:themeColor="text1" w:themeTint="80"/>
          <w:spacing w:val="1"/>
          <w:sz w:val="24"/>
          <w:szCs w:val="24"/>
        </w:rPr>
        <w:t>(Большая.)</w:t>
      </w:r>
    </w:p>
    <w:p w:rsidR="00C978D9" w:rsidRPr="00C978D9" w:rsidRDefault="00C978D9" w:rsidP="00C978D9">
      <w:pPr>
        <w:shd w:val="clear" w:color="auto" w:fill="FFFFFF"/>
        <w:spacing w:line="259" w:lineRule="exact"/>
        <w:ind w:left="7"/>
        <w:rPr>
          <w:color w:val="7F7F7F" w:themeColor="text1" w:themeTint="80"/>
          <w:sz w:val="24"/>
          <w:szCs w:val="24"/>
        </w:rPr>
      </w:pPr>
      <w:r w:rsidRPr="00C978D9">
        <w:rPr>
          <w:i/>
          <w:iCs/>
          <w:color w:val="7F7F7F" w:themeColor="text1" w:themeTint="80"/>
          <w:spacing w:val="-2"/>
          <w:sz w:val="24"/>
          <w:szCs w:val="24"/>
        </w:rPr>
        <w:t xml:space="preserve">— </w:t>
      </w:r>
      <w:r w:rsidRPr="00C978D9">
        <w:rPr>
          <w:color w:val="7F7F7F" w:themeColor="text1" w:themeTint="80"/>
          <w:spacing w:val="-2"/>
          <w:sz w:val="24"/>
          <w:szCs w:val="24"/>
        </w:rPr>
        <w:t xml:space="preserve">Лошадь большая или маленькая? </w:t>
      </w:r>
      <w:r w:rsidRPr="00C978D9">
        <w:rPr>
          <w:i/>
          <w:iCs/>
          <w:color w:val="7F7F7F" w:themeColor="text1" w:themeTint="80"/>
          <w:spacing w:val="-2"/>
          <w:sz w:val="24"/>
          <w:szCs w:val="24"/>
        </w:rPr>
        <w:t xml:space="preserve">(Тоже большая.) </w:t>
      </w:r>
      <w:r w:rsidRPr="00C978D9">
        <w:rPr>
          <w:color w:val="7F7F7F" w:themeColor="text1" w:themeTint="80"/>
          <w:spacing w:val="-1"/>
          <w:sz w:val="24"/>
          <w:szCs w:val="24"/>
        </w:rPr>
        <w:t>Вывод: корова и лошадь одинакового размера. Проверка: из-</w:t>
      </w:r>
      <w:r w:rsidRPr="00C978D9">
        <w:rPr>
          <w:color w:val="7F7F7F" w:themeColor="text1" w:themeTint="80"/>
          <w:spacing w:val="-3"/>
          <w:sz w:val="24"/>
          <w:szCs w:val="24"/>
        </w:rPr>
        <w:t xml:space="preserve">за лошади не видна корова и наоборот — выполнение действия. </w:t>
      </w:r>
      <w:r w:rsidRPr="00C978D9">
        <w:rPr>
          <w:color w:val="7F7F7F" w:themeColor="text1" w:themeTint="80"/>
          <w:sz w:val="24"/>
          <w:szCs w:val="24"/>
        </w:rPr>
        <w:t>Заучивание словосочетания «одинаковые по размеру», неод</w:t>
      </w:r>
      <w:r w:rsidRPr="00C978D9">
        <w:rPr>
          <w:color w:val="7F7F7F" w:themeColor="text1" w:themeTint="80"/>
          <w:sz w:val="24"/>
          <w:szCs w:val="24"/>
        </w:rPr>
        <w:softHyphen/>
      </w:r>
      <w:r w:rsidRPr="00C978D9">
        <w:rPr>
          <w:color w:val="7F7F7F" w:themeColor="text1" w:themeTint="80"/>
          <w:spacing w:val="-1"/>
          <w:sz w:val="24"/>
          <w:szCs w:val="24"/>
        </w:rPr>
        <w:t>нократное повторение его детьми хором и индивидуально.</w:t>
      </w:r>
    </w:p>
    <w:p w:rsidR="00C978D9" w:rsidRPr="00C978D9" w:rsidRDefault="00C978D9" w:rsidP="00C978D9">
      <w:pPr>
        <w:shd w:val="clear" w:color="auto" w:fill="FFFFFF"/>
        <w:tabs>
          <w:tab w:val="left" w:pos="497"/>
        </w:tabs>
        <w:spacing w:line="259" w:lineRule="exact"/>
        <w:ind w:left="14" w:firstLine="288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z w:val="24"/>
          <w:szCs w:val="24"/>
        </w:rPr>
        <w:t>-</w:t>
      </w:r>
      <w:r w:rsidRPr="00C978D9">
        <w:rPr>
          <w:color w:val="7F7F7F" w:themeColor="text1" w:themeTint="80"/>
          <w:sz w:val="24"/>
          <w:szCs w:val="24"/>
        </w:rPr>
        <w:tab/>
      </w:r>
      <w:r w:rsidRPr="00C978D9">
        <w:rPr>
          <w:color w:val="7F7F7F" w:themeColor="text1" w:themeTint="80"/>
          <w:spacing w:val="2"/>
          <w:sz w:val="24"/>
          <w:szCs w:val="24"/>
        </w:rPr>
        <w:t>Найдите и назовите животных, одинаковых по размеру,</w:t>
      </w:r>
      <w:r w:rsidRPr="00C978D9">
        <w:rPr>
          <w:color w:val="7F7F7F" w:themeColor="text1" w:themeTint="80"/>
          <w:spacing w:val="2"/>
          <w:sz w:val="24"/>
          <w:szCs w:val="24"/>
        </w:rPr>
        <w:br/>
      </w:r>
      <w:r w:rsidRPr="00C978D9">
        <w:rPr>
          <w:color w:val="7F7F7F" w:themeColor="text1" w:themeTint="80"/>
          <w:spacing w:val="1"/>
          <w:sz w:val="24"/>
          <w:szCs w:val="24"/>
        </w:rPr>
        <w:t>маленьких (на полке, в группе).</w:t>
      </w:r>
    </w:p>
    <w:p w:rsidR="00C978D9" w:rsidRPr="00C978D9" w:rsidRDefault="00C978D9" w:rsidP="00C978D9">
      <w:pPr>
        <w:shd w:val="clear" w:color="auto" w:fill="FFFFFF"/>
        <w:spacing w:line="259" w:lineRule="exact"/>
        <w:ind w:left="238"/>
        <w:rPr>
          <w:color w:val="7F7F7F" w:themeColor="text1" w:themeTint="80"/>
          <w:sz w:val="24"/>
          <w:szCs w:val="24"/>
        </w:rPr>
      </w:pPr>
      <w:r w:rsidRPr="00C978D9">
        <w:rPr>
          <w:b/>
          <w:bCs/>
          <w:color w:val="7F7F7F" w:themeColor="text1" w:themeTint="80"/>
          <w:spacing w:val="-11"/>
          <w:sz w:val="24"/>
          <w:szCs w:val="24"/>
        </w:rPr>
        <w:t>Игра «Назови предметы»</w:t>
      </w:r>
    </w:p>
    <w:p w:rsidR="00C978D9" w:rsidRPr="00C978D9" w:rsidRDefault="00C978D9" w:rsidP="00C978D9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259" w:lineRule="exact"/>
        <w:ind w:left="302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>Большого размера (в группе, комнате).</w:t>
      </w:r>
    </w:p>
    <w:p w:rsidR="00C978D9" w:rsidRPr="00C978D9" w:rsidRDefault="00C978D9" w:rsidP="00C978D9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259" w:lineRule="exact"/>
        <w:ind w:left="302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>Маленького размера (дома, на улице).</w:t>
      </w:r>
    </w:p>
    <w:p w:rsidR="00C978D9" w:rsidRPr="00C978D9" w:rsidRDefault="00C978D9" w:rsidP="00C978D9">
      <w:pPr>
        <w:shd w:val="clear" w:color="auto" w:fill="FFFFFF"/>
        <w:tabs>
          <w:tab w:val="left" w:pos="490"/>
        </w:tabs>
        <w:spacing w:line="259" w:lineRule="exact"/>
        <w:ind w:left="238" w:right="2160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z w:val="24"/>
          <w:szCs w:val="24"/>
        </w:rPr>
        <w:t>-</w:t>
      </w:r>
      <w:r w:rsidRPr="00C978D9">
        <w:rPr>
          <w:color w:val="7F7F7F" w:themeColor="text1" w:themeTint="80"/>
          <w:sz w:val="24"/>
          <w:szCs w:val="24"/>
        </w:rPr>
        <w:tab/>
      </w:r>
      <w:r w:rsidRPr="00C978D9">
        <w:rPr>
          <w:color w:val="7F7F7F" w:themeColor="text1" w:themeTint="80"/>
          <w:spacing w:val="-1"/>
          <w:sz w:val="24"/>
          <w:szCs w:val="24"/>
        </w:rPr>
        <w:t>Одинаковые по размеру (в группе).</w:t>
      </w:r>
      <w:r w:rsidRPr="00C978D9">
        <w:rPr>
          <w:color w:val="7F7F7F" w:themeColor="text1" w:themeTint="80"/>
          <w:spacing w:val="-1"/>
          <w:sz w:val="24"/>
          <w:szCs w:val="24"/>
        </w:rPr>
        <w:br/>
        <w:t xml:space="preserve">Работа в </w:t>
      </w:r>
      <w:r>
        <w:rPr>
          <w:color w:val="7F7F7F" w:themeColor="text1" w:themeTint="80"/>
          <w:spacing w:val="-1"/>
          <w:sz w:val="24"/>
          <w:szCs w:val="24"/>
        </w:rPr>
        <w:t>альбомах.</w:t>
      </w:r>
    </w:p>
    <w:p w:rsidR="00C978D9" w:rsidRPr="00C978D9" w:rsidRDefault="00C978D9" w:rsidP="00C978D9">
      <w:pPr>
        <w:shd w:val="clear" w:color="auto" w:fill="FFFFFF"/>
        <w:spacing w:line="259" w:lineRule="exact"/>
        <w:ind w:left="14" w:firstLine="230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-4"/>
          <w:sz w:val="24"/>
          <w:szCs w:val="24"/>
        </w:rPr>
        <w:t xml:space="preserve">На листе тетради даны контурные изображения: волк, корова </w:t>
      </w:r>
      <w:r w:rsidRPr="00C978D9">
        <w:rPr>
          <w:color w:val="7F7F7F" w:themeColor="text1" w:themeTint="80"/>
          <w:spacing w:val="-5"/>
          <w:sz w:val="24"/>
          <w:szCs w:val="24"/>
        </w:rPr>
        <w:t>(одинаковые по размеру); заяц и кошка (одинаковые по размеру).</w:t>
      </w:r>
    </w:p>
    <w:p w:rsidR="00C978D9" w:rsidRPr="00C978D9" w:rsidRDefault="00C978D9" w:rsidP="00C978D9">
      <w:pPr>
        <w:shd w:val="clear" w:color="auto" w:fill="FFFFFF"/>
        <w:spacing w:line="259" w:lineRule="exact"/>
        <w:ind w:left="7" w:firstLine="223"/>
        <w:jc w:val="both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1"/>
          <w:sz w:val="24"/>
          <w:szCs w:val="24"/>
        </w:rPr>
        <w:t>Задание: найди большое животное и обведи (закрась) его карандашом желтого цвета; маленькое животное закрась ка</w:t>
      </w:r>
      <w:r w:rsidRPr="00C978D9">
        <w:rPr>
          <w:color w:val="7F7F7F" w:themeColor="text1" w:themeTint="80"/>
          <w:spacing w:val="1"/>
          <w:sz w:val="24"/>
          <w:szCs w:val="24"/>
        </w:rPr>
        <w:softHyphen/>
        <w:t xml:space="preserve">рандашом зеленого цвета; одинаковых по размеру животных </w:t>
      </w:r>
      <w:r w:rsidRPr="00C978D9">
        <w:rPr>
          <w:color w:val="7F7F7F" w:themeColor="text1" w:themeTint="80"/>
          <w:spacing w:val="2"/>
          <w:sz w:val="24"/>
          <w:szCs w:val="24"/>
        </w:rPr>
        <w:t>соедини линией.</w:t>
      </w:r>
    </w:p>
    <w:p w:rsidR="00C978D9" w:rsidRPr="00C978D9" w:rsidRDefault="00C978D9" w:rsidP="00C978D9">
      <w:pPr>
        <w:shd w:val="clear" w:color="auto" w:fill="FFFFFF"/>
        <w:spacing w:line="259" w:lineRule="exact"/>
        <w:ind w:left="238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-2"/>
          <w:sz w:val="24"/>
          <w:szCs w:val="24"/>
        </w:rPr>
        <w:t>Итог занятия</w:t>
      </w:r>
    </w:p>
    <w:p w:rsidR="00C978D9" w:rsidRPr="00C978D9" w:rsidRDefault="00C978D9" w:rsidP="00C978D9">
      <w:pPr>
        <w:shd w:val="clear" w:color="auto" w:fill="FFFFFF"/>
        <w:spacing w:line="259" w:lineRule="exact"/>
        <w:ind w:left="216"/>
        <w:rPr>
          <w:color w:val="7F7F7F" w:themeColor="text1" w:themeTint="80"/>
          <w:sz w:val="24"/>
          <w:szCs w:val="24"/>
        </w:rPr>
      </w:pPr>
      <w:r w:rsidRPr="00C978D9">
        <w:rPr>
          <w:color w:val="7F7F7F" w:themeColor="text1" w:themeTint="80"/>
          <w:spacing w:val="2"/>
          <w:sz w:val="24"/>
          <w:szCs w:val="24"/>
        </w:rPr>
        <w:t>Дефектолог обобщает материал, изученный на занятии.</w:t>
      </w:r>
    </w:p>
    <w:p w:rsidR="00AD6AF2" w:rsidRPr="00C978D9" w:rsidRDefault="00AD6AF2">
      <w:pPr>
        <w:rPr>
          <w:color w:val="7F7F7F" w:themeColor="text1" w:themeTint="80"/>
          <w:sz w:val="24"/>
          <w:szCs w:val="24"/>
        </w:rPr>
      </w:pPr>
    </w:p>
    <w:sectPr w:rsidR="00AD6AF2" w:rsidRPr="00C978D9" w:rsidSect="00C978D9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EBC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8D9"/>
    <w:rsid w:val="00AD6AF2"/>
    <w:rsid w:val="00C9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2012-01-08T17:58:00Z</dcterms:created>
  <dcterms:modified xsi:type="dcterms:W3CDTF">2012-01-08T18:00:00Z</dcterms:modified>
</cp:coreProperties>
</file>