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3C" w:rsidRPr="00CF4FA3" w:rsidRDefault="00CF4FA3" w:rsidP="00541F3C">
      <w:pPr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</w:t>
      </w:r>
      <w:r w:rsidR="00541F3C" w:rsidRPr="00CF4FA3">
        <w:rPr>
          <w:sz w:val="32"/>
          <w:szCs w:val="32"/>
        </w:rPr>
        <w:t xml:space="preserve"> </w:t>
      </w:r>
      <w:r w:rsidR="00541F3C" w:rsidRPr="00CF4FA3">
        <w:rPr>
          <w:b/>
          <w:color w:val="1F497D" w:themeColor="text2"/>
          <w:sz w:val="48"/>
          <w:szCs w:val="48"/>
        </w:rPr>
        <w:t>Консультация для родителей</w:t>
      </w:r>
    </w:p>
    <w:p w:rsidR="00541F3C" w:rsidRPr="00CF4FA3" w:rsidRDefault="00CF4FA3" w:rsidP="00541F3C">
      <w:pPr>
        <w:rPr>
          <w:color w:val="FF0000"/>
          <w:sz w:val="44"/>
          <w:szCs w:val="44"/>
        </w:rPr>
      </w:pPr>
      <w:r w:rsidRPr="00CF4FA3">
        <w:rPr>
          <w:b/>
          <w:color w:val="FF0000"/>
          <w:sz w:val="48"/>
          <w:szCs w:val="48"/>
        </w:rPr>
        <w:t xml:space="preserve">                </w:t>
      </w:r>
      <w:r w:rsidR="00541F3C" w:rsidRPr="00CF4FA3">
        <w:rPr>
          <w:b/>
          <w:color w:val="FF0000"/>
          <w:sz w:val="48"/>
          <w:szCs w:val="48"/>
        </w:rPr>
        <w:t>«Пожарная безопасность»</w:t>
      </w:r>
      <w:r w:rsidR="00541F3C" w:rsidRPr="00CF4FA3">
        <w:rPr>
          <w:color w:val="FF0000"/>
          <w:sz w:val="44"/>
          <w:szCs w:val="44"/>
        </w:rPr>
        <w:t xml:space="preserve"> </w:t>
      </w:r>
    </w:p>
    <w:p w:rsidR="00CF4FA3" w:rsidRPr="00CF4FA3" w:rsidRDefault="00CF4FA3" w:rsidP="00CF4FA3">
      <w:pPr>
        <w:rPr>
          <w:sz w:val="32"/>
          <w:szCs w:val="32"/>
        </w:rPr>
      </w:pPr>
      <w:r>
        <w:rPr>
          <w:i/>
          <w:color w:val="00B050"/>
          <w:sz w:val="32"/>
          <w:szCs w:val="32"/>
        </w:rPr>
        <w:t xml:space="preserve"> </w:t>
      </w:r>
      <w:bookmarkStart w:id="0" w:name="_GoBack"/>
      <w:bookmarkEnd w:id="0"/>
      <w:r w:rsidR="00541F3C" w:rsidRPr="00CF4FA3">
        <w:rPr>
          <w:i/>
          <w:color w:val="00B050"/>
          <w:sz w:val="32"/>
          <w:szCs w:val="32"/>
        </w:rPr>
        <w:t xml:space="preserve">  </w:t>
      </w:r>
      <w:r w:rsidRPr="00CF4FA3">
        <w:rPr>
          <w:sz w:val="32"/>
          <w:szCs w:val="32"/>
        </w:rPr>
        <w:t xml:space="preserve">Одно из первых мест среди всех несчастных случаев занимают ожоги. Чаще всего от ожогов страдают малыши первых четырех лет жизни, что объясняется особенностями поведения детей в этом возрасте.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Родителям стоит знать, что существует зависимость между причиной ожога и возрастом ребенка.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В первые два года жизни дети наиболее часто получают ожоги при ошпаривании, неосторожном соприкосновении с раскаленным предметом во время игры. Кроме утюга и сковороды это могу быть и мамины щипцы для завивки волос.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В возрасте от трех до пяти лет ребенок становится более подвижным и любопытным, его начинают интересовать эксперименты со спичками и другими горючими материалами. Дошкольников словно притягивает палочка, которая при зажигании дает пламя, тепло, свет. Большинство пострадавших детей - жертвы собственной неосторожности. Пламя является самой частой причиной ожогов у детей в возрасте от пяти до двенадцати лет.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«Одежный» фактор. Огромную роль в предотвращении ожогов и сведении к минимуму последствий возгорания играет детская одежда. Белье для ребенка не должно быть легковоспламеняющимся или легкоплавким (такое под действием высокой температуры плавится и «налипает» на тело, вызывая ожоги большой площади). Свободная, падающая складками одежда повышает вероятность воспламенения в сравнении с облегающим коротким нарядом. Самое огнестойкое из всех натуральных волокон - шерсть.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lastRenderedPageBreak/>
        <w:t xml:space="preserve">Помощь при ожогах. В России принята классификация ожогов по пяти степеням, но для оказания первой помощи достаточно различать три основные степени.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>Ожоги первой степени похожи на обыкновенный солнечный ожог. Для их лечения не обязательно обращаться к врачу. Чтобы уменьшить болевые ощущения и избавиться от возможного отека и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>последующих волдырей, обожженное место надо подставить под струю холодной воды на 10-15 минут. Затем, чтобы кожа не слишком пересохла, место ожога можно смазать мазью или облепиховым маслом.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Ожоги второй степени травмируют не только кожу, но и подкожные ткани. Такие ожоги могут быть вызваны огнем, горячими жидкостями или паром. Обожженное место нужно также подставить под струю холодной воды, а если ожог обширный, поместить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пострадавшего в холодную ванну на 10-15 минут. Обязательно дать ребенку обезболивающее лекарство. Затем обожженный участок, ничем не смазывая, накрыть марлевой повязкой, чистым носовым платком, салфеткой или полотенцем. Чем раньше подставить ожог под холодную воду или опустить в нее пострадавшего, тем скорее утихнет боль и лучше заживет обожженное место. При ожоге второй степени большой площади малыша следует доставить к врачу в ближайшую поликлинику или </w:t>
      </w:r>
      <w:proofErr w:type="spellStart"/>
      <w:r w:rsidRPr="00CF4FA3">
        <w:rPr>
          <w:sz w:val="32"/>
          <w:szCs w:val="32"/>
        </w:rPr>
        <w:t>травмпункт</w:t>
      </w:r>
      <w:proofErr w:type="spellEnd"/>
      <w:r w:rsidRPr="00CF4FA3">
        <w:rPr>
          <w:sz w:val="32"/>
          <w:szCs w:val="32"/>
        </w:rPr>
        <w:t xml:space="preserve">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Ожоги третьей степени отличаются еще большей глубиной поражения кожных тканей. Первая помощь должна быть такой же, как и при ожогах второй степени: подставить обожженное место на 10 минут под холодную воду. Обязательно нужно дать обезболивающее лекарство. Если на ожог попала грязь, следует аккуратно стереть её чистой мягкой тряпочкой или ватой. Если к ране прилипла одежда, не пытайтесь самостоятельно отделить ее </w:t>
      </w:r>
      <w:r w:rsidRPr="00CF4FA3">
        <w:rPr>
          <w:sz w:val="32"/>
          <w:szCs w:val="32"/>
        </w:rPr>
        <w:lastRenderedPageBreak/>
        <w:t xml:space="preserve">от кожи. Накройте обожженное место повязкой и отправляйтесь к врачу. Малышу, получившему ожог третьей степени, нужно давать много пить, чтобы избежать обезвоживания организма. И еще: на тяжелые, глубокие ожоги нельзя накладывать никаких мазей! Они только помешают врачу провести нужное лечение.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Первая помощь при ожогах глаз: открытые глаза следует в течение нескольких минут промывать холодной водой. После этого надо немедленно доставить пострадавшего к врачу. </w:t>
      </w:r>
    </w:p>
    <w:p w:rsidR="00CF4FA3" w:rsidRPr="00CF4FA3" w:rsidRDefault="00CF4FA3" w:rsidP="00CF4FA3">
      <w:pPr>
        <w:rPr>
          <w:b/>
          <w:sz w:val="32"/>
          <w:szCs w:val="32"/>
        </w:rPr>
      </w:pPr>
      <w:r w:rsidRPr="00CF4FA3">
        <w:rPr>
          <w:b/>
          <w:sz w:val="32"/>
          <w:szCs w:val="32"/>
        </w:rPr>
        <w:t xml:space="preserve">Правила, которые должны соблюдать родители в целях предотвращения ожогов у детей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1. Когда ребенок ест или пьет что-то горячее, он должен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обязательно сидеть за столом, а не ходить с чашкой по комнате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2. Не разрешайте ребенку бегать и играть у накрытого стола, чтобы он на себя ничего не опрокинул.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З. Во время приготовления пищи не выпускайте малыша из поля зрения. Старайтесь готовить еду только на дальних конфорках, чтобы вовремя предотвратить опрокидывание кастрюли с горячим содержимым на ребенка.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4. Не держите пищу, лакомства на плите. Ребенок за ними полезет, будьте уверены, и тогда...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5. Используйте только исправные электрические приборы.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6. Не оставляйте свободно висящими электрошнуры, чтоб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дети случайно не смогли опрокинуть на себя кофеварку или электрический чайник.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7. Убирайте или ставьте повыше ненужные электроприборы.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8. Не оставляйте включенный утюг без присмотра. Это само по себе опасно, а уж в присутствии ребенка - тем более.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lastRenderedPageBreak/>
        <w:t>9. Поставьте заглушки на электрические розетки, чтобы малыш не засунул туда палец, вилку или, скажем, гвоздь.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>Педагоги советуют: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>Расскажите детям. Приходилось ли тебе когда-нибудь сидеть у костра? Тихонько потрескивают подброшенные в огонь ветки, а ты, не отрываясь, смотришь на пламя, словно пытаясь в нем что-то разглядеть. Такое оно, это пламя, таинственное, загадочное. Смотреть на него можно бесконечно. И тебе становится так спокойно, хорошо думается и мечтается. Как будто находишь наедине со своим лучшим другом.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Огонь издавна был другом человека. Наши древние предки знали немало хитростей, секретов добывания огня. Они считали его живым существом, «приручали» огонь, поселяя его в своих пещерах. Он помогал людям бороться за существование. На огне человек научился готовить пищу. Огонь спасал от холода, помогал в борьбе со страшными хищниками, отпугивая их от пещер и стоянок древнего человека. Огонь считали божеством и поклонялись ему.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Проходили годы и века. Постепенно люди узнавали огонь лучше и лучше. Многие его загадки перестали быть загадками. Огонь в глазах людей утратил силу божества. Но другом, помощником быть не перестал.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Как и в древности, он согревает нас, помогает людям готовить пищу. Иногда - на костре в туристическом походе или на рыбалке у реки. А чаще всего - на комфортабельной и компактной газовой плите, в небольшой и уютной деревенской печке. А есть и огромные заводские печи. На хлебозаводе в печах пекут хлеб. На кирпичном заводе в печах обжигают кирпич, из которого строят дома. А в мартеновских печах огонь варит сталь.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lastRenderedPageBreak/>
        <w:t xml:space="preserve">Из нее делают трубы и станки, автомобили и самолеты... Между прочим, автомобили и самолеты движутся тоже с помощью огня. Ведь в моторах, в реактивных двигателях сгорает топливо. А горение - это жизнь огня. Топливо сгорает и в топках электростанций. Здесь рождается электрический ток. Выходит, что огонь и электрический ток - ближайшие родственники. Ток освещает наши дома и улицы, по его линиям движутся троллейбусы и трамваи, им «питаются» и гигантские заводы, и работающие в наших квартирах телевизоры, радиоприемники, пылесосы, холодильники, утюги, многие другие промышленные и бытовые приборы.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Взлетает ракета, поднимая на орбиту космический корабль. Что движет ее? Сила огня!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Заглядывает утром в твое окошко ласковый солнечный лучик.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>Что такое солнце? Это тоже огонь. Оно - огромный раскаленный шар, в котором сгорают газы, в основном водород, неся нам тепло и свет. Без этого огня не было бы жизни на нашей планете. Сила у друга-огня большая-пребольшая! Но если с этой силой обращаться неумно и неосторожно, то огонь может стать страшным, коварным врагом. Самый ужасный, самый опасный огонь — это, конечно, огонь войны. Он уносит миллионы человеческих жизней, стирает с лица земли и большие города, и маленькие деревни. Но и в мирное время огонь, выйдя из повиновения, может уничтожить целый город или деревню. Москва, например, частично или полностью выгорала около 60 раз. Большие бедствия приносили пожары Владимиру, Суздалю, Киеву, Минску, Новгороду и другим древним городам.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Сейчас на нашей планете возникает около пяти с половиной миллионов пожаров в год. Каждые пять секунд — новый пожар. Горят предприятия и больницы, гостиницы и магазины, поезда, </w:t>
      </w:r>
      <w:r w:rsidRPr="00CF4FA3">
        <w:rPr>
          <w:sz w:val="32"/>
          <w:szCs w:val="32"/>
        </w:rPr>
        <w:lastRenderedPageBreak/>
        <w:t>корабли, самолеты. Огонь не щадит музеи и библиотеки, театры и дворцы, памятники культуры, школы, леса, хлебные поля...</w:t>
      </w:r>
      <w:proofErr w:type="gramStart"/>
      <w:r w:rsidRPr="00CF4FA3">
        <w:rPr>
          <w:sz w:val="32"/>
          <w:szCs w:val="32"/>
        </w:rPr>
        <w:t>А</w:t>
      </w:r>
      <w:proofErr w:type="gramEnd"/>
      <w:r w:rsidRPr="00CF4FA3">
        <w:rPr>
          <w:sz w:val="32"/>
          <w:szCs w:val="32"/>
        </w:rPr>
        <w:t xml:space="preserve"> в результате - колоссальные убытки. Но самое главное - десятки тысяч человеческих жертв, среди них и дети.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Чтобы этого не было, дети всегда должны осторожно обращаться с огнем, газом, электричеством, внимательно присматривать за младшими братишками и сестренками, за всеми малышами. Ведь очень большое количество пожаров связано с детской шалостью.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Даже солнечный лучик, проходящий до нас огромное расстояние - сто пятьдесят миллионов километров, - может стать причиной пожара, если с ним пошалить. Видели, как он, пройдя через лупу, зажигает бумагу, вату, сухую траву?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А что уж говорить о спичке! Чиркнул ею без нужды, бросил беспечно на пол - и уже пожар!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Пожар может возникнуть и от телевизора, утюга и других электроприборов, включенных в электрическую сеть и оставленных без присмотра.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Нельзя шалить с легковоспламеняющимися и горючими жидкостями: бензином, ацетоном, лаками, красками. Они очень огнеопасны.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Часто пожары возникают на новогодних праздниках. Нельзя украшать елку легкосгораемыми игрушками, зажигать на ней свечи, устраивать в помещении различные фейерверки.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Конечно, пожар может возникнуть не только по вашей вине. Летом, в лесах и на хлебных полях, пожар вызывают иногда небольшая искорка от трактора, автомобиля, невзначай брошенный окурок или не залитый водой костер. Летняя гроза бывает иногда очень нужна, она освежает воздух, но и бед может наделать </w:t>
      </w:r>
      <w:proofErr w:type="gramStart"/>
      <w:r w:rsidRPr="00CF4FA3">
        <w:rPr>
          <w:sz w:val="32"/>
          <w:szCs w:val="32"/>
        </w:rPr>
        <w:t>тоже:  от</w:t>
      </w:r>
      <w:proofErr w:type="gramEnd"/>
      <w:r w:rsidRPr="00CF4FA3">
        <w:rPr>
          <w:sz w:val="32"/>
          <w:szCs w:val="32"/>
        </w:rPr>
        <w:t xml:space="preserve"> грозы бывают пожары.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lastRenderedPageBreak/>
        <w:t xml:space="preserve">По какой бы причине ни возник пожар, вы должны позвонить в пожарную службу по телефону «01» или немедленно сообщить о пожаре взрослым. А по мере сил - и принять участие в тушении пожара.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 xml:space="preserve">Будьте осторожны с огнем! </w:t>
      </w:r>
    </w:p>
    <w:p w:rsidR="00CF4FA3" w:rsidRPr="00CF4FA3" w:rsidRDefault="00CF4FA3" w:rsidP="00CF4FA3">
      <w:pPr>
        <w:rPr>
          <w:sz w:val="32"/>
          <w:szCs w:val="32"/>
        </w:rPr>
      </w:pPr>
      <w:r w:rsidRPr="00CF4FA3">
        <w:rPr>
          <w:sz w:val="32"/>
          <w:szCs w:val="32"/>
        </w:rPr>
        <w:t>Пусть огонь всегда будет только нашим другом!</w:t>
      </w:r>
    </w:p>
    <w:p w:rsidR="00CF4FA3" w:rsidRPr="00CF4FA3" w:rsidRDefault="00CF4FA3" w:rsidP="00CF4FA3">
      <w:pPr>
        <w:rPr>
          <w:sz w:val="32"/>
          <w:szCs w:val="32"/>
        </w:rPr>
      </w:pPr>
    </w:p>
    <w:p w:rsidR="002B5F33" w:rsidRPr="00CF4FA3" w:rsidRDefault="002B5F33" w:rsidP="00541F3C">
      <w:pPr>
        <w:rPr>
          <w:i/>
          <w:color w:val="00B050"/>
          <w:sz w:val="32"/>
          <w:szCs w:val="32"/>
        </w:rPr>
      </w:pPr>
    </w:p>
    <w:p w:rsidR="00CF4FA3" w:rsidRPr="00CF4FA3" w:rsidRDefault="00CF4FA3">
      <w:pPr>
        <w:rPr>
          <w:sz w:val="32"/>
          <w:szCs w:val="32"/>
        </w:rPr>
      </w:pPr>
    </w:p>
    <w:sectPr w:rsidR="00CF4FA3" w:rsidRPr="00CF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10"/>
    <w:rsid w:val="000001AD"/>
    <w:rsid w:val="002B5F33"/>
    <w:rsid w:val="003555E1"/>
    <w:rsid w:val="0037057D"/>
    <w:rsid w:val="00541F3C"/>
    <w:rsid w:val="00CF4FA3"/>
    <w:rsid w:val="00E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CC8F-5166-41B9-B556-F228602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AD"/>
  </w:style>
  <w:style w:type="paragraph" w:styleId="1">
    <w:name w:val="heading 1"/>
    <w:basedOn w:val="a"/>
    <w:next w:val="a"/>
    <w:link w:val="10"/>
    <w:uiPriority w:val="9"/>
    <w:qFormat/>
    <w:rsid w:val="00000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1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1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1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1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1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1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1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1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1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1AD"/>
    <w:rPr>
      <w:b/>
      <w:bCs/>
    </w:rPr>
  </w:style>
  <w:style w:type="character" w:styleId="a9">
    <w:name w:val="Emphasis"/>
    <w:basedOn w:val="a0"/>
    <w:uiPriority w:val="20"/>
    <w:qFormat/>
    <w:rsid w:val="000001AD"/>
    <w:rPr>
      <w:i/>
      <w:iCs/>
    </w:rPr>
  </w:style>
  <w:style w:type="paragraph" w:styleId="aa">
    <w:name w:val="No Spacing"/>
    <w:uiPriority w:val="1"/>
    <w:qFormat/>
    <w:rsid w:val="000001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1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1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1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1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1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1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1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1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1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1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1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XTreme.ws</cp:lastModifiedBy>
  <cp:revision>6</cp:revision>
  <dcterms:created xsi:type="dcterms:W3CDTF">2013-08-17T12:42:00Z</dcterms:created>
  <dcterms:modified xsi:type="dcterms:W3CDTF">2014-06-02T12:45:00Z</dcterms:modified>
</cp:coreProperties>
</file>