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Клуб «Молодая семья»</w:t>
      </w: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Тема: </w:t>
      </w:r>
      <w:r>
        <w:rPr>
          <w:rFonts w:ascii="Times New Roman" w:eastAsia="Calibri" w:hAnsi="Times New Roman" w:cs="Times New Roman"/>
          <w:b/>
          <w:sz w:val="44"/>
          <w:szCs w:val="44"/>
        </w:rPr>
        <w:t>«В царстве упрямства и капризов»</w:t>
      </w:r>
    </w:p>
    <w:p w:rsidR="006F428D" w:rsidRDefault="006F428D" w:rsidP="006F428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28D" w:rsidRDefault="006F428D" w:rsidP="006F428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28D" w:rsidRDefault="006F428D" w:rsidP="006F428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28D" w:rsidRDefault="006F428D" w:rsidP="006F428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Подготовила:</w:t>
      </w:r>
    </w:p>
    <w:p w:rsidR="006F428D" w:rsidRDefault="006F428D" w:rsidP="006F4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педагог-психолог</w:t>
      </w:r>
    </w:p>
    <w:p w:rsidR="006F428D" w:rsidRDefault="006F428D" w:rsidP="006F4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F428D" w:rsidRDefault="006F428D" w:rsidP="006F4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1.Дискуссия «Симптоматика течения кризиса 3 лет».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sz w:val="24"/>
          <w:szCs w:val="24"/>
        </w:rPr>
        <w:t xml:space="preserve"> Добрый вечер, рада вас видеть на заседании клуба Молодая семья.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сегодняшнего заседания – разобрать психологические особенности детей 3 лет; актуализировать проблемы воспитания  и развития детей 3 –летнего возраста и найти пути их решения; повысить педагогическую культуру родителей.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Родители сидят за столами, разбившись на группы.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>. Предлагаю вам изготовить визитку из цветной бумаги. Цвет визитки выбираете сами по желанию. Используемые цвета: красный, желтый, оранжевый, зеленый, фиолетовый, черный. Напишите, как бы вы хотели, чтобы к вам сегодня обращались и вы при этой форме обращения чувствовали себя комфортно.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каждого родителя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подготовленные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6 цветов визиток. Цель: оценить эмоциональное состояние участников в начале заседания, отметить степень готовности к сотрудничеству при помощи цветовой методики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А.Лутошкина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-красный - восторженное настроение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-желтый - светлое, приятное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-оранжевый - радостное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-зеленый 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спокойное</w:t>
      </w:r>
      <w:proofErr w:type="gramEnd"/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-фиолетовый - тревожное, напряженное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-черный - уныние, полное разочарование, упадок сил.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представляются и по желанию объясняют другим идею своей визитки или почему выбрано именно такое обращение.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Третий год жизни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ажется, самое трудное позади, ребенок повзрослел, стал более самостоятельным, однако многие родители и не догадываются, что конец раннего возраста – один из труднейших периодов в жизни и ребенка и взрослого. Ребенок все чаще говорит: «Я сам», «Я хочу» и т.п., все чаще закатывает истерики, устраивает бунт против окружающих, пытается добиться своего любыми способами. Такое поведение зачастую огорчает, беспокоит и ставит в тупик даже самых заботливых родителей. «Что происходит с ребенком? Неужели мы плохо его воспитали? Как заставить его быть послушным?» - именно эти вопросы все чаще и чаще задают себе родители, когда ребенок достигает 3-летнего возраста. Так как далеко не каждый родитель знает, что кризис 3 лет – это не просто очередной возрастной этап, а этап, на котором происходит становление новых качеств, перестройка личности ребенка. И от того, насколько безболезненно он пройдет, зависит дальнейшее эмоционально-личностное развитие малыша.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проблема развития и воспитания детей 3-летнего возраста актуальна в условиях и дошкольного, и семейного воспитания. И требует ее совместного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 стороны педагога, так и со стороны родителя.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Психолог. 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Привыкание к детскому саду совпадает с кризисным моментом в психическом развитии ребенка. К трем годам родители замечают серьезные изменения в своем ребенке, он становится упрямым, капризным, вздорным. Многие не знают, что в это время происходит очень важный для ребенка психический процесс – это первое яркое выражение своего «Я», это его попытка самостоятельно отделиться от матери, научиться делать самому и как-то решать свои проблемы. Кризис 3 лет называют «семизвездием симптомов».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Симптомы кризиса 3 лет.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1.Ярко выраженный негативизм (стремление делать все наоборот, только потому, что его об этом попросили; при резкой форме негативизма ребенок отрицает все: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«Это платье </w:t>
      </w:r>
      <w:r>
        <w:rPr>
          <w:rFonts w:ascii="Times New Roman" w:hAnsi="Times New Roman" w:cs="Times New Roman"/>
          <w:sz w:val="24"/>
          <w:szCs w:val="24"/>
        </w:rPr>
        <w:lastRenderedPageBreak/>
        <w:t>белое»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говорит мама, а ребенок вопреки очевидному: «Нет, оно черное». Негативизм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отношение не к предметной ситуации, а к человеку).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2.Упрямство (ребенок добивается своего только потому, что он этого захотел).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3.Строптивость (капризы по любому поводу, постоянное недовольство всем, что предлагает взрослый).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4.Своеволие (ребенок все хочет делать сам)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три симптома встречаются реже: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5.Бунт против окружающих (ребенок ссорится со всеми, ведет себя агрессивно).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6.Обесценивание ребенком личности близких (говорит бранные слова в адрес родителей, замахивается игрушками, отказывается в них играть).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семьях с одним ребенком встречается стремление к деспотичному подавлению окружающих. Вся семья должна удовлетворять любое желание маленького тирана, в противном случае ее ждут истерики. Если в семье несколько детей, этот симптом проявляется в ревности, агрессии, в требовании постоянного внимания к себе. Специалисты детской психологии, описывающие симптомы этого кризиса, подчеркивают, что в центре его стоит бунт ребенка против  авторитарного воспитания, против сложившейся ранее системы отношений в семье, за эмансипацию своего «Я». Ребенок все чаще произносит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Я-сам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Что говорит о стремлении к самостоятельности, автономности. В этот период происходит ломка прежних и становление новых качеств личности ребенка. Появляется «гордость за достижения», ребенку требуется одобрение, похвала взрослого. Признание окружающих меняет чувства ребенка-переживание успеха или неуспеха. Он сам начинает смотреть на себя глазами другого. Родители не должны пугаться остроты протекания кризиса. Это яркое проявление ребенка в самоутверждении. И, наоборот,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бескризисность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создающая иллюзию благополучия, может быть обманной, свидетельствовать о том, что в развитии ребенка не произошло соответствующих возрастных изменений.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Некоторые особенности проявления кризиса 3 лет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-Период упрямства и капризности начинается примерно с 18 месяцев (1,5 года).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правило, фаза эта заканчивается к 3,5-4 годам. Случайные приступы упрямства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возрасте – тоже вещь вполне нормальная.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-Пик упрямства приходится на 2,5-3 года жизни.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-Мальчики упрямятся сильнее, чем девочки.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-Девочки капризничают чаще мальчиков.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кризисный период приступы упрямства случаются у детей по 5 раз в день. У некоторых  - до 19 раз!</w:t>
      </w:r>
    </w:p>
    <w:p w:rsidR="006F428D" w:rsidRDefault="006F428D" w:rsidP="006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дети по постижении 4 лет продолжают часто упрямиться и капризничать, то, вероятнее всего, речь идет о «фиксированном» упрямстве,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истеричности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удобных способах манипулирования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6F428D" w:rsidRDefault="006F428D" w:rsidP="006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2.Решение педагогических ситуаций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раздает карточки с проблемными ситуациями.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-Вам необходимо сгруппироваться по 3 человека, ознакомиться с ситуациями и выбрать правильное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этой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проблемных ситуаций: «Что делать, если…»</w:t>
      </w:r>
    </w:p>
    <w:p w:rsidR="006F428D" w:rsidRDefault="006F428D" w:rsidP="006F4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 ребенком находитесь в переполненном транспорте, не имеете возможности посадить его, держите в руках тяжелую сумку, а в это время ваш малыш начинает кричать и плакать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6F428D" w:rsidRDefault="006F428D" w:rsidP="006F4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моете посуду, ребенок упорно настаивает: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Я-сам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а вы заранее знаете, что он сделает это не качественно, да и вдобавок ко всему может ее разбить…</w:t>
      </w:r>
    </w:p>
    <w:p w:rsidR="006F428D" w:rsidRDefault="006F428D" w:rsidP="006F4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Войдя в комнату, вы видите, что все игрушки, которыми играл ребенок, разбросаны на полу, уговоры собрать не действуют. Вы чувствуете, как усиливается ваше недовольство, напряжение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и т.п.</w:t>
      </w:r>
    </w:p>
    <w:p w:rsidR="006F428D" w:rsidRDefault="006F428D" w:rsidP="006F42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 предлагает каждой группе представить свою ситуацию и решение проблемы. Обсуждение.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3.Практические советы «Как вести себя родителям в период кризиса».</w:t>
      </w:r>
    </w:p>
    <w:p w:rsidR="006F428D" w:rsidRDefault="006F428D" w:rsidP="006F428D">
      <w:pPr>
        <w:pStyle w:val="a3"/>
        <w:spacing w:after="0" w:line="240" w:lineRule="auto"/>
        <w:ind w:lef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«Многих родителей мучает вопрос: может ли родитель, действуя грамотно, смягчить проявления кризиса? Как помочь ребенку выйти из него, не вынося в душе негативные качества: ведь упрямство-это крайняя степень проявления воли, необходимого для ребенка качества; капризность-демонстрация собственной значимости для других, ощущение своего «Я».</w:t>
      </w:r>
    </w:p>
    <w:p w:rsidR="006F428D" w:rsidRDefault="006F428D" w:rsidP="006F428D">
      <w:pPr>
        <w:pStyle w:val="a3"/>
        <w:spacing w:after="0" w:line="240" w:lineRule="auto"/>
        <w:ind w:lef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вести себя родителям в период кризиса.</w:t>
      </w:r>
    </w:p>
    <w:p w:rsidR="006F428D" w:rsidRDefault="006F428D" w:rsidP="006F428D">
      <w:pPr>
        <w:pStyle w:val="a3"/>
        <w:spacing w:after="0" w:line="240" w:lineRule="auto"/>
        <w:ind w:lef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придавайте большого значения упрямству и капризности.</w:t>
      </w:r>
    </w:p>
    <w:p w:rsidR="006F428D" w:rsidRDefault="006F428D" w:rsidP="006F428D">
      <w:pPr>
        <w:pStyle w:val="a3"/>
        <w:spacing w:after="0" w:line="240" w:lineRule="auto"/>
        <w:ind w:lef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-Примите к сведению приступ, но не очень волнуйтесь за ребенка.</w:t>
      </w:r>
    </w:p>
    <w:p w:rsidR="006F428D" w:rsidRDefault="006F428D" w:rsidP="006F428D">
      <w:pPr>
        <w:pStyle w:val="a3"/>
        <w:spacing w:after="0" w:line="240" w:lineRule="auto"/>
        <w:ind w:lef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время приступа оставайтесь рядом, дайте ему почувствовать, что вы его понимаете.</w:t>
      </w:r>
    </w:p>
    <w:p w:rsidR="006F428D" w:rsidRDefault="006F428D" w:rsidP="006F428D">
      <w:pPr>
        <w:pStyle w:val="a3"/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пытайтесь в это время что-либо внушать своему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ребенку-это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бесполезно. Ругань не имеет смысла, шлепки еще сильнее взбудоражат.</w:t>
      </w:r>
    </w:p>
    <w:p w:rsidR="006F428D" w:rsidRDefault="006F428D" w:rsidP="006F428D">
      <w:pPr>
        <w:pStyle w:val="a3"/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-Будьте в поведении с ребенком настойчивы. Если вы сказали «нет», оставайтесь и дальше при этом мнении.</w:t>
      </w:r>
    </w:p>
    <w:p w:rsidR="006F428D" w:rsidRDefault="006F428D" w:rsidP="006F428D">
      <w:pPr>
        <w:pStyle w:val="a3"/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сдавайтесь даже тогда, когда приступ у ребенка протекает в общественном месте.</w:t>
      </w:r>
    </w:p>
    <w:p w:rsidR="006F428D" w:rsidRDefault="006F428D" w:rsidP="006F428D">
      <w:pPr>
        <w:pStyle w:val="a3"/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-Чаще всего помогает  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взять его за руку и увести.</w:t>
      </w:r>
    </w:p>
    <w:p w:rsidR="006F428D" w:rsidRDefault="006F428D" w:rsidP="006F428D">
      <w:pPr>
        <w:pStyle w:val="a3"/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-Истеричность и капризность требует зрителей, не прибегайте к помощи посторонних: «Посмотрите, какая плохая девочка, ай-ай-ай!» Ребенку только этого и нужно. Постарайтесь схитрить: «Ох, какая у тебя интересная игрушка (книжка, штучка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..)»; «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это там за окном ворона делает?»- подобные отвлекающие маневры заинтригуют ребенка, он успокоится.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4.Рисование «Мир детства и мир взрослых». Обсуждение: есть ли взаимодействие между миром 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зрослых и  детей; как они могут помочь друг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другу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; в каком мире вам хочется быть сейчас; есть ли на рисунке место конфликту, где? 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-Предлагаю вам нарисовать рисунок на тему: «Мир детства и мир взрослых», а потом пояснить ваши рисунки.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Обсуждение по вопросам (к родителям):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ли взаимодействие между миром взрослых и миром детей на вашем рисунке?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они могут взаимодействовать, помочь друг другу?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каком мире Вам хочется быть сейчас?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хотят сказать взрослые на этом рисунке детям? А что дети хотят сказать взрослым?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ли на рисунке место конфликту? Где?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предлагается проиграть ситуацию взаимодействия взрослого и ребенка, которые могут разрешаться как конфликтным, так и бесконфликтным способами.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проигрывания заявленной ситуации важно прояснять мотивы поведения ребенка и соотносить их с целесообразностью избираемых родителями способов регулирования на ситуацию.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5.Самооценка участников заседания (продолжи фразу: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«Работая с группой, я поняла, что…»).</w:t>
      </w:r>
      <w:proofErr w:type="gramEnd"/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предлагается продолжить фразу: «Работая с группой, я поняла, что…..»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трем годам резко возрастает стремление к самостоятельности и независимости от взрослого, что находит свое выражение в кризисе трех лет.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-Этот кризис внешне проявляется в негативизме, упрямстве, строптивости.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трем годам возникает особый поведенческий комплекс-«гордость за достижения», который охватывает все главные сферы отношений ребенка: к предметному миру, к другим людям, к самому себе.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-Новое видение «Я» через призму своих достижений дает начало бурному развитию детского самосознания.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-Становление такой системы «Я», где точкой отсчета является достижение, оцененное окружающими, знаменует собой переход к дошкольному детству.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6.Заключительный этап. Памятки «Советы психолога».</w:t>
      </w:r>
    </w:p>
    <w:p w:rsidR="006F428D" w:rsidRDefault="006F428D" w:rsidP="006F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-Взрослые должны сохранять общее положительное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ребенка к самому себе.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следует сравнивать неудачи ребенка с успехами других.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-Там, где возможно, дайте ему право самому выбирать, дайте больше самостоятельности.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-Уважайте замыслы малыша, отвечайте так, чтобы ребенок чувствовал вашу заинтересованность в делах. 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вы позволите малышу с помощью истерики добиться цели, это станет устойчивой формой поведения.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только ребенок начинает капризничать, обнимите его, уверьте в своей любви и постарайтесь отвлечь от каприза.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ребенок успокоится, ласково поговорите с ним. Скажите ему, что вас огорчило его поведение, выразите уверенность, что в дальнейшем он будет вести себя лучше.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-Постарайтесь поменьше читать мораль, устанавливать запреты, наказывать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ласки, терпения, даже ценой некоторых компромиссов.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7.Обратная связь. 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-Встанем в круг, будем передавать друг другу клубочек. Когда он находится в чьих-то руках, то этот человек делится своими впечатлениями о том, как он себя чувствовал в начале, в процессе и на завершающем этапе работы, высказывает свои пожелания.</w:t>
      </w:r>
    </w:p>
    <w:p w:rsidR="006F428D" w:rsidRDefault="006F428D" w:rsidP="006F42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8.Минута благодарности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28D" w:rsidRDefault="006F428D" w:rsidP="006F428D">
      <w:pPr>
        <w:pStyle w:val="a3"/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благодарит родителей за успехи в воспитании детей, отмечает тех из них, кто принимал активное участие в ходе заседания, делится опытом семейного воспитания.</w:t>
      </w:r>
    </w:p>
    <w:p w:rsidR="006F428D" w:rsidRDefault="006F428D" w:rsidP="006F428D">
      <w:pPr>
        <w:spacing w:after="0" w:line="24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ind w:firstLine="436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28D" w:rsidRDefault="006F428D" w:rsidP="006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F428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486E"/>
    <w:multiLevelType w:val="hybridMultilevel"/>
    <w:tmpl w:val="E7A67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6F428D"/>
    <w:rsid w:val="006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2014-11-20T17:39:00Z</dcterms:created>
  <dcterms:modified xsi:type="dcterms:W3CDTF">2014-11-20T17:40:00Z</dcterms:modified>
</cp:coreProperties>
</file>