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D7" w:rsidRPr="005F6FD7" w:rsidRDefault="005F6FD7" w:rsidP="005F6FD7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kern w:val="36"/>
          <w:sz w:val="24"/>
          <w:szCs w:val="24"/>
          <w:u w:val="single"/>
          <w:lang w:eastAsia="ru-RU"/>
        </w:rPr>
      </w:pPr>
      <w:r w:rsidRPr="005F6FD7">
        <w:rPr>
          <w:rFonts w:eastAsia="Times New Roman" w:cs="Arial"/>
          <w:bCs/>
          <w:kern w:val="36"/>
          <w:sz w:val="24"/>
          <w:szCs w:val="24"/>
          <w:u w:val="single"/>
          <w:lang w:eastAsia="ru-RU"/>
        </w:rPr>
        <w:fldChar w:fldCharType="begin"/>
      </w:r>
      <w:r w:rsidRPr="005F6FD7">
        <w:rPr>
          <w:rFonts w:eastAsia="Times New Roman" w:cs="Arial"/>
          <w:bCs/>
          <w:kern w:val="36"/>
          <w:sz w:val="24"/>
          <w:szCs w:val="24"/>
          <w:u w:val="single"/>
          <w:lang w:eastAsia="ru-RU"/>
        </w:rPr>
        <w:instrText xml:space="preserve"> HYPERLINK "http://psixologiya.org/detskaya/pamyat/1569-razvitie-pamyati-v-doshkolnom-vozraste-kulagina.html" </w:instrText>
      </w:r>
      <w:r w:rsidRPr="005F6FD7">
        <w:rPr>
          <w:rFonts w:eastAsia="Times New Roman" w:cs="Arial"/>
          <w:bCs/>
          <w:kern w:val="36"/>
          <w:sz w:val="24"/>
          <w:szCs w:val="24"/>
          <w:u w:val="single"/>
          <w:lang w:eastAsia="ru-RU"/>
        </w:rPr>
        <w:fldChar w:fldCharType="separate"/>
      </w:r>
      <w:r w:rsidRPr="005F6FD7">
        <w:rPr>
          <w:rFonts w:eastAsia="Times New Roman" w:cs="Arial"/>
          <w:bCs/>
          <w:kern w:val="36"/>
          <w:sz w:val="24"/>
          <w:szCs w:val="24"/>
          <w:u w:val="single"/>
          <w:lang w:eastAsia="ru-RU"/>
        </w:rPr>
        <w:t>Развитие памяти в дошкольном возрасте</w:t>
      </w:r>
      <w:r w:rsidRPr="005F6FD7">
        <w:rPr>
          <w:rFonts w:eastAsia="Times New Roman" w:cs="Arial"/>
          <w:bCs/>
          <w:kern w:val="36"/>
          <w:sz w:val="24"/>
          <w:szCs w:val="24"/>
          <w:u w:val="single"/>
          <w:lang w:eastAsia="ru-RU"/>
        </w:rPr>
        <w:fldChar w:fldCharType="end"/>
      </w:r>
      <w:r>
        <w:rPr>
          <w:rFonts w:eastAsia="Times New Roman" w:cs="Arial"/>
          <w:bCs/>
          <w:kern w:val="36"/>
          <w:sz w:val="24"/>
          <w:szCs w:val="24"/>
          <w:u w:val="single"/>
          <w:lang w:eastAsia="ru-RU"/>
        </w:rPr>
        <w:t>.</w:t>
      </w:r>
    </w:p>
    <w:p w:rsidR="005F6FD7" w:rsidRPr="005F6FD7" w:rsidRDefault="005F6FD7" w:rsidP="005F6FD7">
      <w:pPr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5F6FD7" w:rsidRPr="005F6FD7" w:rsidRDefault="005F6FD7" w:rsidP="005F6FD7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F6FD7">
        <w:rPr>
          <w:rFonts w:eastAsia="Times New Roman" w:cs="Times New Roman"/>
          <w:color w:val="333333"/>
          <w:sz w:val="24"/>
          <w:szCs w:val="24"/>
          <w:lang w:eastAsia="ru-RU"/>
        </w:rPr>
        <w:t>Дошкольное детство — возраст, наиболее благоприят</w:t>
      </w:r>
      <w:r w:rsidRPr="005F6FD7">
        <w:rPr>
          <w:rFonts w:eastAsia="Times New Roman" w:cs="Times New Roman"/>
          <w:color w:val="333333"/>
          <w:sz w:val="24"/>
          <w:szCs w:val="24"/>
          <w:lang w:eastAsia="ru-RU"/>
        </w:rPr>
        <w:softHyphen/>
        <w:t>ный для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5F6FD7">
        <w:rPr>
          <w:rFonts w:eastAsia="Times New Roman" w:cs="Times New Roman"/>
          <w:bCs/>
          <w:color w:val="333333"/>
          <w:sz w:val="24"/>
          <w:szCs w:val="24"/>
          <w:lang w:eastAsia="ru-RU"/>
        </w:rPr>
        <w:t>развития памяти</w:t>
      </w:r>
      <w:r w:rsidRPr="005F6FD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. Как считал Л.С. </w:t>
      </w:r>
      <w:proofErr w:type="spellStart"/>
      <w:r w:rsidRPr="005F6FD7">
        <w:rPr>
          <w:rFonts w:eastAsia="Times New Roman" w:cs="Times New Roman"/>
          <w:color w:val="333333"/>
          <w:sz w:val="24"/>
          <w:szCs w:val="24"/>
          <w:lang w:eastAsia="ru-RU"/>
        </w:rPr>
        <w:t>Выготский</w:t>
      </w:r>
      <w:proofErr w:type="spellEnd"/>
      <w:r w:rsidRPr="005F6FD7">
        <w:rPr>
          <w:rFonts w:eastAsia="Times New Roman" w:cs="Times New Roman"/>
          <w:color w:val="333333"/>
          <w:sz w:val="24"/>
          <w:szCs w:val="24"/>
          <w:lang w:eastAsia="ru-RU"/>
        </w:rPr>
        <w:t>, </w:t>
      </w:r>
      <w:r w:rsidRPr="005F6FD7">
        <w:rPr>
          <w:rFonts w:eastAsia="Times New Roman" w:cs="Times New Roman"/>
          <w:bCs/>
          <w:color w:val="333333"/>
          <w:sz w:val="24"/>
          <w:szCs w:val="24"/>
          <w:lang w:eastAsia="ru-RU"/>
        </w:rPr>
        <w:t>память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5F6FD7">
        <w:rPr>
          <w:rFonts w:eastAsia="Times New Roman" w:cs="Times New Roman"/>
          <w:color w:val="333333"/>
          <w:sz w:val="24"/>
          <w:szCs w:val="24"/>
          <w:lang w:eastAsia="ru-RU"/>
        </w:rPr>
        <w:t>ста</w:t>
      </w:r>
      <w:r w:rsidRPr="005F6FD7">
        <w:rPr>
          <w:rFonts w:eastAsia="Times New Roman" w:cs="Times New Roman"/>
          <w:color w:val="333333"/>
          <w:sz w:val="24"/>
          <w:szCs w:val="24"/>
          <w:lang w:eastAsia="ru-RU"/>
        </w:rPr>
        <w:softHyphen/>
        <w:t>новится доминирующей функцией и проходит большой путь в процессе своего становления. Ни до, ни после этого периода ребе</w:t>
      </w:r>
      <w:r w:rsidRPr="005F6FD7">
        <w:rPr>
          <w:rFonts w:eastAsia="Times New Roman" w:cs="Times New Roman"/>
          <w:color w:val="333333"/>
          <w:sz w:val="24"/>
          <w:szCs w:val="24"/>
          <w:lang w:eastAsia="ru-RU"/>
        </w:rPr>
        <w:softHyphen/>
        <w:t>нок не запоминает с такой легкостью самый разнообразный мате</w:t>
      </w:r>
      <w:r w:rsidRPr="005F6FD7">
        <w:rPr>
          <w:rFonts w:eastAsia="Times New Roman" w:cs="Times New Roman"/>
          <w:color w:val="333333"/>
          <w:sz w:val="24"/>
          <w:szCs w:val="24"/>
          <w:lang w:eastAsia="ru-RU"/>
        </w:rPr>
        <w:softHyphen/>
        <w:t>риал. Однако память дошкольника имеет ряд специфических осо</w:t>
      </w:r>
      <w:r w:rsidRPr="005F6FD7">
        <w:rPr>
          <w:rFonts w:eastAsia="Times New Roman" w:cs="Times New Roman"/>
          <w:color w:val="333333"/>
          <w:sz w:val="24"/>
          <w:szCs w:val="24"/>
          <w:lang w:eastAsia="ru-RU"/>
        </w:rPr>
        <w:softHyphen/>
        <w:t>бенностей.</w:t>
      </w:r>
    </w:p>
    <w:p w:rsidR="005F6FD7" w:rsidRPr="005F6FD7" w:rsidRDefault="005F6FD7" w:rsidP="005F6FD7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F6FD7">
        <w:rPr>
          <w:rFonts w:eastAsia="Times New Roman" w:cs="Times New Roman"/>
          <w:bCs/>
          <w:color w:val="333333"/>
          <w:sz w:val="24"/>
          <w:szCs w:val="24"/>
          <w:lang w:eastAsia="ru-RU"/>
        </w:rPr>
        <w:t>У младших дошкольников</w:t>
      </w:r>
      <w:r w:rsidRPr="005F6FD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F6FD7">
        <w:rPr>
          <w:rFonts w:eastAsia="Times New Roman" w:cs="Times New Roman"/>
          <w:color w:val="333333"/>
          <w:sz w:val="24"/>
          <w:szCs w:val="24"/>
          <w:lang w:eastAsia="ru-RU"/>
        </w:rPr>
        <w:t>память </w:t>
      </w:r>
      <w:proofErr w:type="spellStart"/>
      <w:r w:rsidRPr="005F6FD7">
        <w:rPr>
          <w:rFonts w:eastAsia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непроизвольна</w:t>
      </w:r>
      <w:proofErr w:type="gramStart"/>
      <w:r w:rsidRPr="005F6FD7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5F6FD7">
        <w:rPr>
          <w:rFonts w:eastAsia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5F6FD7">
        <w:rPr>
          <w:rFonts w:eastAsia="Times New Roman" w:cs="Times New Roman"/>
          <w:color w:val="333333"/>
          <w:sz w:val="24"/>
          <w:szCs w:val="24"/>
          <w:lang w:eastAsia="ru-RU"/>
        </w:rPr>
        <w:t>ебенок</w:t>
      </w:r>
      <w:proofErr w:type="spellEnd"/>
      <w:r w:rsidRPr="005F6FD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не ставит перед собой цели что-то запомнить или вспомнить и не владеет специальными способами запоминания. Интересные для него события, действия, образы легко запечатлеваются, непроиз</w:t>
      </w:r>
      <w:r w:rsidRPr="005F6FD7">
        <w:rPr>
          <w:rFonts w:eastAsia="Times New Roman" w:cs="Times New Roman"/>
          <w:color w:val="333333"/>
          <w:sz w:val="24"/>
          <w:szCs w:val="24"/>
          <w:lang w:eastAsia="ru-RU"/>
        </w:rPr>
        <w:softHyphen/>
        <w:t>вольно запоминается и словесный материал, если он вызывает эмоциональный отклик. Ребенок быстро запоминает стихотворе</w:t>
      </w:r>
      <w:r w:rsidRPr="005F6FD7">
        <w:rPr>
          <w:rFonts w:eastAsia="Times New Roman" w:cs="Times New Roman"/>
          <w:color w:val="333333"/>
          <w:sz w:val="24"/>
          <w:szCs w:val="24"/>
          <w:lang w:eastAsia="ru-RU"/>
        </w:rPr>
        <w:softHyphen/>
        <w:t>ния, особенно совершенные по форме: в них важны звучность, ритмичность и смежные рифмы. Запоминаются сказки, рассказы, диалоги из фильмов, когда ребенок сопереживает их героям. На протяжении дошкольного возраста повышается эффективность не</w:t>
      </w:r>
      <w:r w:rsidRPr="005F6FD7">
        <w:rPr>
          <w:rFonts w:eastAsia="Times New Roman" w:cs="Times New Roman"/>
          <w:color w:val="333333"/>
          <w:sz w:val="24"/>
          <w:szCs w:val="24"/>
          <w:lang w:eastAsia="ru-RU"/>
        </w:rPr>
        <w:softHyphen/>
        <w:t>произвольного запоминания. Причем, чем более осмысленный ма</w:t>
      </w:r>
      <w:r w:rsidRPr="005F6FD7">
        <w:rPr>
          <w:rFonts w:eastAsia="Times New Roman" w:cs="Times New Roman"/>
          <w:color w:val="333333"/>
          <w:sz w:val="24"/>
          <w:szCs w:val="24"/>
          <w:lang w:eastAsia="ru-RU"/>
        </w:rPr>
        <w:softHyphen/>
        <w:t>териал запоминает ребенок, тем запоминание лучше. Смысловая память развивается наряду с механической, поэтому нельзя счи</w:t>
      </w:r>
      <w:r w:rsidRPr="005F6FD7">
        <w:rPr>
          <w:rFonts w:eastAsia="Times New Roman" w:cs="Times New Roman"/>
          <w:color w:val="333333"/>
          <w:sz w:val="24"/>
          <w:szCs w:val="24"/>
          <w:lang w:eastAsia="ru-RU"/>
        </w:rPr>
        <w:softHyphen/>
        <w:t>тать, что у дошкольников, с большой точностью повторяющих чу</w:t>
      </w:r>
      <w:r w:rsidRPr="005F6FD7">
        <w:rPr>
          <w:rFonts w:eastAsia="Times New Roman" w:cs="Times New Roman"/>
          <w:color w:val="333333"/>
          <w:sz w:val="24"/>
          <w:szCs w:val="24"/>
          <w:lang w:eastAsia="ru-RU"/>
        </w:rPr>
        <w:softHyphen/>
        <w:t>жой текст, преобладает механическая память.</w:t>
      </w:r>
    </w:p>
    <w:p w:rsidR="005F6FD7" w:rsidRPr="005F6FD7" w:rsidRDefault="005F6FD7" w:rsidP="005F6FD7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F6FD7">
        <w:rPr>
          <w:rFonts w:eastAsia="Times New Roman" w:cs="Times New Roman"/>
          <w:color w:val="333333"/>
          <w:sz w:val="24"/>
          <w:szCs w:val="24"/>
          <w:lang w:eastAsia="ru-RU"/>
        </w:rPr>
        <w:t>В дошкольном возрасте память включается в процесс </w:t>
      </w:r>
      <w:r w:rsidRPr="005F6FD7">
        <w:rPr>
          <w:rFonts w:eastAsia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формиро</w:t>
      </w:r>
      <w:r w:rsidRPr="005F6FD7">
        <w:rPr>
          <w:rFonts w:eastAsia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softHyphen/>
        <w:t>вания</w:t>
      </w:r>
      <w:r w:rsidRPr="005F6FD7">
        <w:rPr>
          <w:rFonts w:eastAsia="Times New Roman" w:cs="Times New Roman"/>
          <w:bCs/>
          <w:color w:val="333333"/>
          <w:sz w:val="24"/>
          <w:szCs w:val="24"/>
          <w:lang w:eastAsia="ru-RU"/>
        </w:rPr>
        <w:t> </w:t>
      </w:r>
      <w:r w:rsidRPr="005F6FD7">
        <w:rPr>
          <w:rFonts w:eastAsia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личности</w:t>
      </w:r>
      <w:r w:rsidRPr="005F6FD7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5F6FD7">
        <w:rPr>
          <w:rFonts w:eastAsia="Times New Roman" w:cs="Times New Roman"/>
          <w:color w:val="333333"/>
          <w:sz w:val="24"/>
          <w:szCs w:val="24"/>
          <w:lang w:eastAsia="ru-RU"/>
        </w:rPr>
        <w:t> Третий и четвертый годы жизни становятся года</w:t>
      </w:r>
      <w:r w:rsidRPr="005F6FD7">
        <w:rPr>
          <w:rFonts w:eastAsia="Times New Roman" w:cs="Times New Roman"/>
          <w:color w:val="333333"/>
          <w:sz w:val="24"/>
          <w:szCs w:val="24"/>
          <w:lang w:eastAsia="ru-RU"/>
        </w:rPr>
        <w:softHyphen/>
        <w:t>ми первых детских </w:t>
      </w:r>
      <w:r w:rsidRPr="005F6FD7">
        <w:rPr>
          <w:rFonts w:eastAsia="Times New Roman" w:cs="Times New Roman"/>
          <w:bCs/>
          <w:color w:val="333333"/>
          <w:sz w:val="24"/>
          <w:szCs w:val="24"/>
          <w:lang w:eastAsia="ru-RU"/>
        </w:rPr>
        <w:t>воспоминаний</w:t>
      </w: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8834B9" w:rsidRPr="005F6FD7" w:rsidRDefault="008834B9">
      <w:pPr>
        <w:rPr>
          <w:sz w:val="24"/>
          <w:szCs w:val="24"/>
        </w:rPr>
      </w:pPr>
    </w:p>
    <w:sectPr w:rsidR="008834B9" w:rsidRPr="005F6FD7" w:rsidSect="0088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F6FD7"/>
    <w:rsid w:val="002D1F7B"/>
    <w:rsid w:val="005F6FD7"/>
    <w:rsid w:val="0088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B9"/>
  </w:style>
  <w:style w:type="paragraph" w:styleId="1">
    <w:name w:val="heading 1"/>
    <w:basedOn w:val="a"/>
    <w:link w:val="10"/>
    <w:uiPriority w:val="9"/>
    <w:qFormat/>
    <w:rsid w:val="005F6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F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F6FD7"/>
    <w:rPr>
      <w:color w:val="0000FF"/>
      <w:u w:val="single"/>
    </w:rPr>
  </w:style>
  <w:style w:type="character" w:styleId="a4">
    <w:name w:val="Strong"/>
    <w:basedOn w:val="a0"/>
    <w:uiPriority w:val="22"/>
    <w:qFormat/>
    <w:rsid w:val="005F6FD7"/>
    <w:rPr>
      <w:b/>
      <w:bCs/>
    </w:rPr>
  </w:style>
  <w:style w:type="character" w:customStyle="1" w:styleId="apple-converted-space">
    <w:name w:val="apple-converted-space"/>
    <w:basedOn w:val="a0"/>
    <w:rsid w:val="005F6FD7"/>
  </w:style>
  <w:style w:type="paragraph" w:styleId="a5">
    <w:name w:val="Normal (Web)"/>
    <w:basedOn w:val="a"/>
    <w:uiPriority w:val="99"/>
    <w:semiHidden/>
    <w:unhideWhenUsed/>
    <w:rsid w:val="005F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360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dotted" w:sz="4" w:space="1" w:color="DDDDDD"/>
            <w:right w:val="none" w:sz="0" w:space="0" w:color="auto"/>
          </w:divBdr>
        </w:div>
        <w:div w:id="1182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969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2014-11-20T15:51:00Z</dcterms:created>
  <dcterms:modified xsi:type="dcterms:W3CDTF">2014-11-20T15:53:00Z</dcterms:modified>
</cp:coreProperties>
</file>