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F" w:rsidRDefault="00283782" w:rsidP="002837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Сенсорная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Помошники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3782">
        <w:rPr>
          <w:rFonts w:ascii="Times New Roman" w:hAnsi="Times New Roman" w:cs="Times New Roman"/>
          <w:sz w:val="24"/>
          <w:szCs w:val="24"/>
        </w:rPr>
        <w:t>В моей практике я часто использую  работу с  фасолью (красной и белой). О</w:t>
      </w:r>
      <w:r>
        <w:rPr>
          <w:rFonts w:ascii="Times New Roman" w:hAnsi="Times New Roman" w:cs="Times New Roman"/>
          <w:sz w:val="24"/>
          <w:szCs w:val="24"/>
        </w:rPr>
        <w:t>сновные задачи, которые я решаю в</w:t>
      </w:r>
      <w:r w:rsidRPr="00283782">
        <w:rPr>
          <w:rFonts w:ascii="Times New Roman" w:hAnsi="Times New Roman" w:cs="Times New Roman"/>
          <w:sz w:val="24"/>
          <w:szCs w:val="24"/>
        </w:rPr>
        <w:t xml:space="preserve"> данной работе: </w:t>
      </w:r>
    </w:p>
    <w:p w:rsidR="00283782" w:rsidRP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развитие мелкой моторики пальчиков рук</w:t>
      </w:r>
    </w:p>
    <w:p w:rsid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восприятие формы, цвета, качества, твёрдости</w:t>
      </w:r>
    </w:p>
    <w:p w:rsid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усидчивости, терпеливости, доброжелательного отношения к сверстникам</w:t>
      </w:r>
    </w:p>
    <w:p w:rsid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играм с природным материалом</w:t>
      </w:r>
    </w:p>
    <w:p w:rsid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 xml:space="preserve">вызывание у детей положительных эмоций, снятие </w:t>
      </w:r>
      <w:proofErr w:type="spellStart"/>
      <w:r w:rsidRPr="0028378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283782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283782" w:rsidRDefault="00283782" w:rsidP="002837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самостоятельным умозаключениям и развитие речи</w:t>
      </w:r>
    </w:p>
    <w:p w:rsid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игры: </w:t>
      </w:r>
    </w:p>
    <w:p w:rsid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 волшебница перемешала белую и красную фасоль в баночке на кухне у Золушки. Ребятам предлагается помочь Золушке перебрать фасоль и разделит</w:t>
      </w:r>
      <w:r w:rsidR="00DA2D68">
        <w:rPr>
          <w:rFonts w:ascii="Times New Roman" w:hAnsi="Times New Roman" w:cs="Times New Roman"/>
          <w:sz w:val="24"/>
          <w:szCs w:val="24"/>
        </w:rPr>
        <w:t>ь её по цветам в разные баночки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D68">
        <w:rPr>
          <w:rFonts w:ascii="Times New Roman" w:hAnsi="Times New Roman" w:cs="Times New Roman"/>
          <w:sz w:val="24"/>
          <w:szCs w:val="24"/>
        </w:rPr>
        <w:t>(вариант «Разложи по цветам).</w:t>
      </w: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Злая волшебница решила навредить и спрятала игрушки в банке с фасолью: твёрдый и мягкий мячики (вариант «найди в посуде мячики»).</w:t>
      </w:r>
    </w:p>
    <w:p w:rsidR="00DA2D68" w:rsidRPr="00283782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Фигурки домашних и диких животных спрятались от злой волшебницы в банки с фасолью. Ребята помогают им выбраться и отправиться домой: в лес или на скотный двор (вариант «разбери животных на диких и домашних и диких»).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 xml:space="preserve">На основе простой игры, </w:t>
      </w:r>
      <w:r>
        <w:rPr>
          <w:rFonts w:ascii="Times New Roman" w:hAnsi="Times New Roman" w:cs="Times New Roman"/>
          <w:sz w:val="24"/>
          <w:szCs w:val="24"/>
        </w:rPr>
        <w:t>отмечая</w:t>
      </w:r>
      <w:r w:rsidRPr="00283782">
        <w:rPr>
          <w:rFonts w:ascii="Times New Roman" w:hAnsi="Times New Roman" w:cs="Times New Roman"/>
          <w:sz w:val="24"/>
          <w:szCs w:val="24"/>
        </w:rPr>
        <w:t xml:space="preserve"> интерес у детей</w:t>
      </w:r>
      <w:r>
        <w:rPr>
          <w:rFonts w:ascii="Times New Roman" w:hAnsi="Times New Roman" w:cs="Times New Roman"/>
          <w:sz w:val="24"/>
          <w:szCs w:val="24"/>
        </w:rPr>
        <w:t>, я усложняю, варьирую  задания</w:t>
      </w:r>
      <w:r w:rsidRPr="00283782">
        <w:rPr>
          <w:rFonts w:ascii="Times New Roman" w:hAnsi="Times New Roman" w:cs="Times New Roman"/>
          <w:sz w:val="24"/>
          <w:szCs w:val="24"/>
        </w:rPr>
        <w:t xml:space="preserve">, которые можно использовать </w:t>
      </w:r>
      <w:r>
        <w:rPr>
          <w:rFonts w:ascii="Times New Roman" w:hAnsi="Times New Roman" w:cs="Times New Roman"/>
          <w:sz w:val="24"/>
          <w:szCs w:val="24"/>
        </w:rPr>
        <w:t>в группах, начиная со</w:t>
      </w:r>
      <w:r w:rsidRPr="0028378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83782">
        <w:rPr>
          <w:rFonts w:ascii="Times New Roman" w:hAnsi="Times New Roman" w:cs="Times New Roman"/>
          <w:sz w:val="24"/>
          <w:szCs w:val="24"/>
        </w:rPr>
        <w:t xml:space="preserve"> младшей  </w:t>
      </w:r>
      <w:r>
        <w:rPr>
          <w:rFonts w:ascii="Times New Roman" w:hAnsi="Times New Roman" w:cs="Times New Roman"/>
          <w:sz w:val="24"/>
          <w:szCs w:val="24"/>
        </w:rPr>
        <w:t>по  подготовительную к школе группу.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Вариативные формы игры «Помощники»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разложи по цветам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 xml:space="preserve">найди в посуде с фасолью мягкий мячик </w:t>
      </w:r>
      <w:r>
        <w:rPr>
          <w:rFonts w:ascii="Times New Roman" w:hAnsi="Times New Roman" w:cs="Times New Roman"/>
          <w:sz w:val="24"/>
          <w:szCs w:val="24"/>
        </w:rPr>
        <w:t>и твёрдый мячик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>мелкую игрушку - 1, 2, 3 – счёт</w:t>
      </w:r>
      <w:r w:rsidRPr="00283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 спрятанную цифру</w:t>
      </w:r>
      <w:r w:rsidRPr="00283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>найди букву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>выложи цветоче</w:t>
      </w:r>
      <w:proofErr w:type="gramStart"/>
      <w:r w:rsidRPr="0028378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83782">
        <w:rPr>
          <w:rFonts w:ascii="Times New Roman" w:hAnsi="Times New Roman" w:cs="Times New Roman"/>
          <w:sz w:val="24"/>
          <w:szCs w:val="24"/>
        </w:rPr>
        <w:t xml:space="preserve"> для этого используем контур на лис</w:t>
      </w:r>
      <w:r>
        <w:rPr>
          <w:rFonts w:ascii="Times New Roman" w:hAnsi="Times New Roman" w:cs="Times New Roman"/>
          <w:sz w:val="24"/>
          <w:szCs w:val="24"/>
        </w:rPr>
        <w:t>те бумаги  и выкладываем фасоль</w:t>
      </w:r>
      <w:r w:rsidRPr="00283782">
        <w:rPr>
          <w:rFonts w:ascii="Times New Roman" w:hAnsi="Times New Roman" w:cs="Times New Roman"/>
          <w:sz w:val="24"/>
          <w:szCs w:val="24"/>
        </w:rPr>
        <w:t>, выложи</w:t>
      </w:r>
      <w:r>
        <w:rPr>
          <w:rFonts w:ascii="Times New Roman" w:hAnsi="Times New Roman" w:cs="Times New Roman"/>
          <w:sz w:val="24"/>
          <w:szCs w:val="24"/>
        </w:rPr>
        <w:t xml:space="preserve"> такую же по зрительному образу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>выложи картину на пластилиновой основе</w:t>
      </w:r>
    </w:p>
    <w:p w:rsidR="00283782" w:rsidRP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>выложи цифру и букву</w:t>
      </w:r>
    </w:p>
    <w:p w:rsidR="00283782" w:rsidRDefault="00283782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82">
        <w:rPr>
          <w:rFonts w:ascii="Times New Roman" w:hAnsi="Times New Roman" w:cs="Times New Roman"/>
          <w:sz w:val="24"/>
          <w:szCs w:val="24"/>
        </w:rPr>
        <w:t>разобрать животных  на диких и домашних</w:t>
      </w:r>
      <w:r w:rsidR="00DA2D68">
        <w:rPr>
          <w:rFonts w:ascii="Times New Roman" w:hAnsi="Times New Roman" w:cs="Times New Roman"/>
          <w:sz w:val="24"/>
          <w:szCs w:val="24"/>
        </w:rPr>
        <w:t>.</w:t>
      </w: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конце игры подводятся итоги. </w:t>
      </w: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4114800" cy="2519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lum bright="4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Пример эпизода игры</w:t>
      </w: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D68" w:rsidRDefault="00DA2D68" w:rsidP="00283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</w:t>
      </w:r>
    </w:p>
    <w:p w:rsidR="00DA2D68" w:rsidRDefault="004527BF" w:rsidP="00DA2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Сказ</w:t>
      </w:r>
      <w:r w:rsidR="00DA2D68">
        <w:rPr>
          <w:rFonts w:ascii="Times New Roman" w:hAnsi="Times New Roman" w:cs="Times New Roman"/>
          <w:sz w:val="24"/>
          <w:szCs w:val="24"/>
        </w:rPr>
        <w:t xml:space="preserve">ки о предметах и их свойства. Ознакомление с окружающим миром детей 5-7 лет. – М.: ТЦ Сфера, 2014. – 128 </w:t>
      </w:r>
      <w:proofErr w:type="gramStart"/>
      <w:r w:rsidR="00DA2D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2D68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="00DA2D68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="00DA2D68">
        <w:rPr>
          <w:rFonts w:ascii="Times New Roman" w:hAnsi="Times New Roman" w:cs="Times New Roman"/>
          <w:sz w:val="24"/>
          <w:szCs w:val="24"/>
        </w:rPr>
        <w:t xml:space="preserve"> Воспитателя). (12)</w:t>
      </w:r>
    </w:p>
    <w:p w:rsidR="00DA2D68" w:rsidRDefault="004527BF" w:rsidP="00DA2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Тематические дни и недели в детском саду: Планирование и конспекты. 2-е изд., доп.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ТЦ Сфера, 2013. – 160 с. (Новый детский сад с любовью).</w:t>
      </w:r>
    </w:p>
    <w:p w:rsidR="004527BF" w:rsidRPr="00DA2D68" w:rsidRDefault="004527BF" w:rsidP="00DA2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Т.С. Занятия по изобразительной деятельности во второй младшей группе детского сада. Конспекты занятий. – 2-е издание, исправленное. – М.: МОЗАИКА-СИНТЕЗ, 2011. – 96 с.: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вкл.</w:t>
      </w:r>
    </w:p>
    <w:sectPr w:rsidR="004527BF" w:rsidRPr="00DA2D68" w:rsidSect="0023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533"/>
    <w:multiLevelType w:val="hybridMultilevel"/>
    <w:tmpl w:val="D8A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90900"/>
    <w:multiLevelType w:val="hybridMultilevel"/>
    <w:tmpl w:val="D6C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782"/>
    <w:rsid w:val="0008258F"/>
    <w:rsid w:val="0023730F"/>
    <w:rsid w:val="00283782"/>
    <w:rsid w:val="0034227B"/>
    <w:rsid w:val="004527BF"/>
    <w:rsid w:val="00D47E74"/>
    <w:rsid w:val="00D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82"/>
    <w:pPr>
      <w:ind w:left="720"/>
      <w:contextualSpacing/>
    </w:pPr>
  </w:style>
  <w:style w:type="character" w:styleId="a4">
    <w:name w:val="Emphasis"/>
    <w:basedOn w:val="a0"/>
    <w:uiPriority w:val="99"/>
    <w:qFormat/>
    <w:rsid w:val="00DA2D68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A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 и Света</dc:creator>
  <cp:lastModifiedBy>Серёжа и Света</cp:lastModifiedBy>
  <cp:revision>1</cp:revision>
  <dcterms:created xsi:type="dcterms:W3CDTF">2014-02-12T17:09:00Z</dcterms:created>
  <dcterms:modified xsi:type="dcterms:W3CDTF">2014-02-12T17:32:00Z</dcterms:modified>
</cp:coreProperties>
</file>