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81" w:rsidRDefault="00110C81" w:rsidP="00F936B3">
      <w:pPr>
        <w:pStyle w:val="a3"/>
        <w:jc w:val="both"/>
      </w:pPr>
      <w:r>
        <w:t>По математике</w:t>
      </w:r>
    </w:p>
    <w:p w:rsidR="00110C81" w:rsidRDefault="00110C81" w:rsidP="00F936B3">
      <w:pPr>
        <w:pStyle w:val="a3"/>
        <w:jc w:val="both"/>
      </w:pPr>
      <w:r>
        <w:t>Занятие по математике в подготовительной к школе группе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 xml:space="preserve">Прислала: посетитель сайта </w:t>
      </w:r>
      <w:proofErr w:type="spellStart"/>
      <w:r>
        <w:t>tagachak</w:t>
      </w:r>
      <w:proofErr w:type="spellEnd"/>
    </w:p>
    <w:p w:rsidR="00110C81" w:rsidRDefault="00110C81" w:rsidP="00F936B3">
      <w:pPr>
        <w:pStyle w:val="a3"/>
        <w:jc w:val="both"/>
      </w:pPr>
      <w:r>
        <w:t xml:space="preserve"> 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Цель: Закрепление математических знаний и умений посредством игры – путешествия;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Задачи: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Закрепить умения устанавливать соответствие между количеством предметов и цифрой;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Закрепить умения конструирования из простых геометрических фигур 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Создать условия для логического мышления, сообразительности, внимания;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Совершенствовать навыки прямого и обратного счёта;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Закрепить умения отгадывать математическую загадку;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Закреплять умения правильно пользоваться знаками &lt;, &gt;, =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Закреплять умения составлять числа из 2-х меньших;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Ход занятия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Ребята, к нам сегодня пришли гости, давайте подарим им свои улыбки, поприветствуем их ????????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Раздается сигнал, воспитатель надевает наушники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Да... да... прием... Детский сад «Ромашка»... В гости...? Хорошо...! Спасибо...! (Снимает наушники и обращается к детям)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Ребята, вы представляете, нас приглашают в гости в математическую галактику. Как вы думаете, кто живет на планетах в математической галактике? (ответы детей).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Да, ребята, там живут цифры, числа, геометрические фигуры, задачи, примеры, знаки, часы, загадки, задания. И все там что-то считают, пересчитывают, составляют и решают задачи, отгадывают загадки, выполняют задания. Вы согласны туда полететь? (ответы детей).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Для того, чтобы помочь жителям математической галактики нам нужно быстро считать, думать, решать задачи и я предлагаю провести мозговой штурм (игра «скажи наоборот» или «Назови соседей или «назови скорее»)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Да, мы трудностей не боимся и можем смело отправляться в космическое путешествие в математическую галактику. Ребята, а на чем же мы полетим?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Дети: На ракете.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Давайте сядем за столы и построим космические ракеты, но в одну ракету мы все не поместимся, я предлагаю распределиться на космические отряды и построить ракеты.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(деление на команды «соотнесение числа и цифры»)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на столе в конверте у вас лежат геометрические фигуры, предлагаю из них построить ракеты.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Из каких фигур построили ракеты?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Молодцы ребята, у вас получились разные и интересные ракеты. Можно отправляться в путь. Но для этого нужно вам сделать пульт управления, которым Вы будете управлять.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Дорисуйте геометрические фигуры в каждом ряду в пустых клеточках так, чтобы в каждом ряду были одинаковые фигуры (Работа детей)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</w:t>
      </w:r>
    </w:p>
    <w:p w:rsidR="00110C81" w:rsidRDefault="00110C81" w:rsidP="00F936B3">
      <w:pPr>
        <w:pStyle w:val="a3"/>
        <w:jc w:val="both"/>
      </w:pPr>
      <w:r>
        <w:t>Какую фигуру нарисовали во втором ряду?</w:t>
      </w:r>
    </w:p>
    <w:p w:rsidR="00110C81" w:rsidRDefault="00110C81" w:rsidP="00F936B3">
      <w:pPr>
        <w:pStyle w:val="a3"/>
        <w:jc w:val="both"/>
      </w:pPr>
      <w:r>
        <w:t>Какую фигуру нарисовали в 3-м ряду?</w:t>
      </w:r>
    </w:p>
    <w:p w:rsidR="00110C81" w:rsidRDefault="00110C81" w:rsidP="00F936B3">
      <w:pPr>
        <w:pStyle w:val="a3"/>
        <w:jc w:val="both"/>
      </w:pPr>
      <w:r>
        <w:t>Какую фигуру нарисовали в 1-м ряду?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Садитесь поудобней. Внимание! Приготовьтесь к запуску ракеты. Считаем сначала в прямом направлении до 10, а потом в обратном направлении от десяти.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(Дети считают)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(Звучит космическая музыка)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 с детьми “выходят” из ракеты и рассматривают планеты.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Вот мы и прибыли на первую планету – Какой здесь воздух. Давайте подышим.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(Дети выполняют дыхательное упражнение «Часики» по Б. Толкачеву: Стоя, ноги слегка расставить, руки опустить. Размахивая прямыми руками вперед и назад, произносить на выдохе «тик-так»)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Космический голос (аудиозапись):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Дети подходят к планете №1.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 xml:space="preserve">Космический голос: Вы прибыли на планету </w:t>
      </w:r>
      <w:proofErr w:type="spellStart"/>
      <w:r>
        <w:t>загадачек</w:t>
      </w:r>
      <w:proofErr w:type="spellEnd"/>
      <w:r>
        <w:t>. Отгадайте их.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(На планете №1 закреплены звездочки с загадками). Воспитатель: Ребята, какие интересные планеты в этой галактике. Не успели подойти – уже задания задают. Решим задачи?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(Ответы детей).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Космический голос: Задание выполнено проследуйте к планете №2 Вы прибыли на планету Звездочетов.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Ребята, смотрите, звездочет. Он любит изучать звезды, и наблюдать за ними в свою подзорную трубу. Но он не умеет считать звезды, и определять какое число больше, какое меньше, и какие числа равны, расставлять между ними знаки &lt;, &gt;, =. Но все звезды пропали. Помогите ему.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lastRenderedPageBreak/>
        <w:t>Воспитатель: мы очень хорошо поработали, и предлагаю немного поиграть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proofErr w:type="spellStart"/>
      <w:r>
        <w:t>Физминутка</w:t>
      </w:r>
      <w:proofErr w:type="spellEnd"/>
      <w:r>
        <w:t xml:space="preserve"> (2-3 раза)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Раз, два - стоит ракета.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Три, четыре - самолет,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Раз, два - хлопок в ладоши,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А потом на каждый счет.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Раз, два, три, четыре-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И на месте походили.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Космический голос: Проследуйте к планете №3. Вы прибыли на планету цифр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 xml:space="preserve">Воспитатель: Дома на этой планете необычные: на каждом доме живут числа соседи, которые в сумме дают число дома. Но пришел </w:t>
      </w:r>
      <w:proofErr w:type="spellStart"/>
      <w:r>
        <w:t>цифроежка</w:t>
      </w:r>
      <w:proofErr w:type="spellEnd"/>
      <w:r>
        <w:t>. Он съел некоторые цифры на домах, и теперь жители домов не могут заселиться. Заселите домики числами.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Ребята, здесь конечно очень интересно, но нам пора домой на Землю.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Космический голос: Нам было очень приятно с вами познакомиться. До свидания. Прилетайте еще.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 с детьми садятся на ракету, обратный счет от 10. Звучит космическая музыка.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Прилетели, ребята.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Берет микрофон и “превращается” в корреспондента.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- Здравствуйте дорогие ребята. Я корреспондент газеты “Детский мир”. Я очень рада, что вы удачно приземлились. Скажите, пожалуйста,</w:t>
      </w:r>
    </w:p>
    <w:p w:rsidR="00110C81" w:rsidRDefault="00110C81" w:rsidP="00F936B3">
      <w:pPr>
        <w:pStyle w:val="a3"/>
        <w:jc w:val="both"/>
      </w:pPr>
      <w:r>
        <w:t>Где вы были?</w:t>
      </w:r>
    </w:p>
    <w:p w:rsidR="00110C81" w:rsidRDefault="00110C81" w:rsidP="00F936B3">
      <w:pPr>
        <w:pStyle w:val="a3"/>
        <w:jc w:val="both"/>
      </w:pPr>
      <w:r>
        <w:t>Кто живет в математической галактике?</w:t>
      </w:r>
    </w:p>
    <w:p w:rsidR="00110C81" w:rsidRDefault="00110C81" w:rsidP="00F936B3">
      <w:pPr>
        <w:pStyle w:val="a3"/>
        <w:jc w:val="both"/>
      </w:pPr>
      <w:r>
        <w:t>Чем вы занимались?</w:t>
      </w:r>
    </w:p>
    <w:p w:rsidR="00110C81" w:rsidRDefault="00110C81" w:rsidP="00F936B3">
      <w:pPr>
        <w:pStyle w:val="a3"/>
        <w:jc w:val="both"/>
      </w:pPr>
      <w:r>
        <w:t>Вам понравилось?</w:t>
      </w:r>
    </w:p>
    <w:p w:rsidR="00110C81" w:rsidRDefault="00110C81" w:rsidP="00F936B3">
      <w:pPr>
        <w:pStyle w:val="a3"/>
        <w:jc w:val="both"/>
      </w:pPr>
      <w:r>
        <w:t>Еще хотите полететь?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Спасибо, ребята, за интервью, всего вам хорошего.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Звучит аудиозапись “Падение метеорита”.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Воспитатель: Ребята, держите головы, метеориты падают.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Подходят к “метеориту” и находят внутри сюрприз – четырехугольные печенья.</w:t>
      </w:r>
    </w:p>
    <w:p w:rsidR="00110C81" w:rsidRDefault="00110C81" w:rsidP="00F936B3">
      <w:pPr>
        <w:pStyle w:val="a3"/>
        <w:jc w:val="both"/>
      </w:pPr>
    </w:p>
    <w:p w:rsidR="00110C81" w:rsidRDefault="00110C81" w:rsidP="00F936B3">
      <w:pPr>
        <w:pStyle w:val="a3"/>
        <w:jc w:val="both"/>
      </w:pPr>
      <w:r>
        <w:t>Радиошум. Воспитатель надевает наушники: “Да... да... прием...получили молодцы спасибо ”</w:t>
      </w:r>
    </w:p>
    <w:p w:rsidR="00110C81" w:rsidRDefault="00110C81" w:rsidP="00F936B3">
      <w:pPr>
        <w:pStyle w:val="a3"/>
        <w:jc w:val="both"/>
      </w:pPr>
    </w:p>
    <w:p w:rsidR="009D7661" w:rsidRDefault="00110C81" w:rsidP="00F936B3">
      <w:pPr>
        <w:pStyle w:val="a3"/>
        <w:jc w:val="both"/>
      </w:pPr>
      <w:r>
        <w:t>- Ребята, у меня спросили, получили ли мы угощения и сказали, что вы просто молодцы!</w:t>
      </w:r>
    </w:p>
    <w:p w:rsidR="00F936B3" w:rsidRDefault="00F936B3" w:rsidP="00F936B3">
      <w:pPr>
        <w:pStyle w:val="a3"/>
        <w:jc w:val="both"/>
      </w:pPr>
    </w:p>
    <w:p w:rsidR="00F936B3" w:rsidRDefault="00F936B3">
      <w:pPr>
        <w:pStyle w:val="a3"/>
        <w:jc w:val="both"/>
      </w:pPr>
    </w:p>
    <w:sectPr w:rsidR="00F936B3" w:rsidSect="008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0C81"/>
    <w:rsid w:val="00110C81"/>
    <w:rsid w:val="008E33E2"/>
    <w:rsid w:val="009D7661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2012-02-12T14:23:00Z</dcterms:created>
  <dcterms:modified xsi:type="dcterms:W3CDTF">2012-02-12T14:25:00Z</dcterms:modified>
</cp:coreProperties>
</file>