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4C" w:rsidRPr="00B73C2F" w:rsidRDefault="00F0714C" w:rsidP="00F0714C">
      <w:pPr>
        <w:pStyle w:val="c01"/>
        <w:shd w:val="clear" w:color="auto" w:fill="E4EDC2"/>
        <w:jc w:val="left"/>
        <w:rPr>
          <w:rStyle w:val="c82"/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               </w:t>
      </w:r>
    </w:p>
    <w:p w:rsidR="00F0714C" w:rsidRPr="00B73C2F" w:rsidRDefault="00437306" w:rsidP="00F0714C">
      <w:pPr>
        <w:pStyle w:val="c01"/>
        <w:shd w:val="clear" w:color="auto" w:fill="E4EDC2"/>
        <w:jc w:val="left"/>
        <w:rPr>
          <w:rStyle w:val="c82"/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           </w:t>
      </w:r>
      <w:r w:rsidR="00F0714C" w:rsidRPr="00B73C2F">
        <w:rPr>
          <w:rStyle w:val="c82"/>
          <w:rFonts w:ascii="Times New Roman" w:hAnsi="Times New Roman" w:cs="Times New Roman"/>
        </w:rPr>
        <w:t>Консультация для родителей</w:t>
      </w:r>
      <w:proofErr w:type="gramStart"/>
      <w:r w:rsidRPr="00B73C2F">
        <w:rPr>
          <w:rStyle w:val="c82"/>
          <w:rFonts w:ascii="Times New Roman" w:hAnsi="Times New Roman" w:cs="Times New Roman"/>
        </w:rPr>
        <w:t xml:space="preserve"> </w:t>
      </w:r>
      <w:r w:rsidR="00F0714C" w:rsidRPr="00B73C2F">
        <w:rPr>
          <w:rStyle w:val="c82"/>
          <w:rFonts w:ascii="Times New Roman" w:hAnsi="Times New Roman" w:cs="Times New Roman"/>
        </w:rPr>
        <w:t>:</w:t>
      </w:r>
      <w:proofErr w:type="gramEnd"/>
      <w:r w:rsidRPr="00B73C2F">
        <w:rPr>
          <w:rStyle w:val="c82"/>
          <w:rFonts w:ascii="Times New Roman" w:hAnsi="Times New Roman" w:cs="Times New Roman"/>
        </w:rPr>
        <w:t xml:space="preserve"> «</w:t>
      </w:r>
      <w:r w:rsidR="00F0714C" w:rsidRPr="00B73C2F">
        <w:rPr>
          <w:rStyle w:val="c82"/>
          <w:rFonts w:ascii="Times New Roman" w:hAnsi="Times New Roman" w:cs="Times New Roman"/>
        </w:rPr>
        <w:t>Опыты и эксперименты</w:t>
      </w:r>
      <w:r w:rsidR="00B73C2F" w:rsidRPr="00B73C2F">
        <w:rPr>
          <w:rStyle w:val="c82"/>
          <w:rFonts w:ascii="Times New Roman" w:hAnsi="Times New Roman" w:cs="Times New Roman"/>
        </w:rPr>
        <w:t xml:space="preserve"> </w:t>
      </w:r>
      <w:r w:rsidR="00F0714C" w:rsidRPr="00B73C2F">
        <w:rPr>
          <w:rStyle w:val="c82"/>
          <w:rFonts w:ascii="Times New Roman" w:hAnsi="Times New Roman" w:cs="Times New Roman"/>
        </w:rPr>
        <w:t xml:space="preserve"> </w:t>
      </w:r>
      <w:proofErr w:type="gramStart"/>
      <w:r w:rsidR="00F0714C" w:rsidRPr="00B73C2F">
        <w:rPr>
          <w:rStyle w:val="c82"/>
          <w:rFonts w:ascii="Times New Roman" w:hAnsi="Times New Roman" w:cs="Times New Roman"/>
        </w:rPr>
        <w:t>с</w:t>
      </w:r>
      <w:proofErr w:type="gramEnd"/>
      <w:r w:rsidR="00F0714C" w:rsidRPr="00B73C2F">
        <w:rPr>
          <w:rStyle w:val="c82"/>
          <w:rFonts w:ascii="Times New Roman" w:hAnsi="Times New Roman" w:cs="Times New Roman"/>
        </w:rPr>
        <w:t xml:space="preserve"> </w:t>
      </w:r>
      <w:r w:rsidRPr="00B73C2F">
        <w:rPr>
          <w:rStyle w:val="c82"/>
          <w:rFonts w:ascii="Times New Roman" w:hAnsi="Times New Roman" w:cs="Times New Roman"/>
        </w:rPr>
        <w:t xml:space="preserve">          </w:t>
      </w:r>
      <w:r w:rsidR="00F0714C" w:rsidRPr="00B73C2F">
        <w:rPr>
          <w:rStyle w:val="c82"/>
          <w:rFonts w:ascii="Times New Roman" w:hAnsi="Times New Roman" w:cs="Times New Roman"/>
        </w:rPr>
        <w:t xml:space="preserve"> </w:t>
      </w:r>
    </w:p>
    <w:p w:rsidR="00F0714C" w:rsidRPr="00B73C2F" w:rsidRDefault="00437306" w:rsidP="00F0714C">
      <w:pPr>
        <w:pStyle w:val="c01"/>
        <w:shd w:val="clear" w:color="auto" w:fill="E4EDC2"/>
        <w:jc w:val="left"/>
        <w:rPr>
          <w:rStyle w:val="c82"/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                                                                  детьми дома «</w:t>
      </w:r>
    </w:p>
    <w:p w:rsidR="00F0714C" w:rsidRPr="00B73C2F" w:rsidRDefault="00F0714C" w:rsidP="00F0714C">
      <w:pPr>
        <w:pStyle w:val="c01"/>
        <w:shd w:val="clear" w:color="auto" w:fill="E4EDC2"/>
        <w:jc w:val="left"/>
        <w:rPr>
          <w:rStyle w:val="c82"/>
          <w:rFonts w:ascii="Times New Roman" w:hAnsi="Times New Roman" w:cs="Times New Roman"/>
        </w:rPr>
      </w:pPr>
    </w:p>
    <w:p w:rsidR="00F0714C" w:rsidRPr="00B73C2F" w:rsidRDefault="00437306" w:rsidP="00437306">
      <w:pPr>
        <w:pStyle w:val="c01"/>
        <w:shd w:val="clear" w:color="auto" w:fill="E4EDC2"/>
        <w:jc w:val="left"/>
        <w:rPr>
          <w:rStyle w:val="c82"/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               ( старший дошкольный возраст</w:t>
      </w:r>
      <w:proofErr w:type="gramStart"/>
      <w:r w:rsidRPr="00B73C2F">
        <w:rPr>
          <w:rStyle w:val="c82"/>
          <w:rFonts w:ascii="Times New Roman" w:hAnsi="Times New Roman" w:cs="Times New Roman"/>
        </w:rPr>
        <w:t xml:space="preserve"> )</w:t>
      </w:r>
      <w:proofErr w:type="gramEnd"/>
    </w:p>
    <w:p w:rsidR="00F0714C" w:rsidRPr="00B73C2F" w:rsidRDefault="00F0714C" w:rsidP="00F0714C">
      <w:pPr>
        <w:pStyle w:val="c01"/>
        <w:shd w:val="clear" w:color="auto" w:fill="E4EDC2"/>
        <w:rPr>
          <w:rStyle w:val="c82"/>
          <w:rFonts w:ascii="Times New Roman" w:hAnsi="Times New Roman" w:cs="Times New Roman"/>
        </w:rPr>
      </w:pPr>
    </w:p>
    <w:p w:rsidR="00F0714C" w:rsidRPr="00B73C2F" w:rsidRDefault="00F0714C" w:rsidP="00F0714C">
      <w:pPr>
        <w:pStyle w:val="c01"/>
        <w:shd w:val="clear" w:color="auto" w:fill="E4EDC2"/>
        <w:rPr>
          <w:rStyle w:val="c82"/>
          <w:rFonts w:ascii="Times New Roman" w:hAnsi="Times New Roman" w:cs="Times New Roman"/>
        </w:rPr>
      </w:pPr>
    </w:p>
    <w:p w:rsidR="00F0714C" w:rsidRPr="00B73C2F" w:rsidRDefault="00B73C2F" w:rsidP="00B73C2F">
      <w:pPr>
        <w:pStyle w:val="c01"/>
        <w:shd w:val="clear" w:color="auto" w:fill="E4EDC2"/>
        <w:jc w:val="left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                            </w:t>
      </w:r>
      <w:r w:rsidR="00F0714C" w:rsidRPr="00B73C2F">
        <w:rPr>
          <w:rStyle w:val="c82"/>
          <w:rFonts w:ascii="Times New Roman" w:hAnsi="Times New Roman" w:cs="Times New Roman"/>
        </w:rPr>
        <w:t>Уважаемые родители!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Вы, конечно, хорошо понимаете, что именно собственный опыт помогает ребенку приобрести необходимые знания о жизни, будь то его первые попытки донести до рта свою руку или запустить самодельную ракету. Причем его наблюдательность, внимание, память и мышление развиваются особенно интенсивно, потому что ребенку самому интересно узнать что-либо.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Простые опыты помогут вашему ребенку приобрести элементарные естественнонаучные представления об окружаю</w:t>
      </w:r>
      <w:r w:rsidR="00B73C2F" w:rsidRPr="00B73C2F">
        <w:rPr>
          <w:rStyle w:val="c82"/>
          <w:rFonts w:ascii="Times New Roman" w:hAnsi="Times New Roman" w:cs="Times New Roman"/>
        </w:rPr>
        <w:t>щем мире.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 Но главная ваша задача — научить ребенка помнить о безопасности своей и окружающих.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Выделите ребенку в квартире уголок для проведения опытов, помогите найти коробочки для хранения необходимых материалов, требуйте, чтобы на рабочем месте был порядок, опыты с огнем и острыми предметами проводите обязательно вместе.</w:t>
      </w:r>
    </w:p>
    <w:p w:rsidR="00B73C2F" w:rsidRPr="00B73C2F" w:rsidRDefault="00B73C2F" w:rsidP="00F0714C">
      <w:pPr>
        <w:pStyle w:val="c01"/>
        <w:shd w:val="clear" w:color="auto" w:fill="E4EDC2"/>
        <w:rPr>
          <w:rStyle w:val="c82"/>
          <w:rFonts w:ascii="Times New Roman" w:hAnsi="Times New Roman" w:cs="Times New Roman"/>
        </w:rPr>
      </w:pP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Надуй шарик с помощью  лимона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Что необходимо приготовить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     </w:t>
      </w:r>
      <w:proofErr w:type="gramStart"/>
      <w:r w:rsidRPr="00B73C2F">
        <w:rPr>
          <w:rStyle w:val="c82"/>
          <w:rFonts w:ascii="Times New Roman" w:hAnsi="Times New Roman" w:cs="Times New Roman"/>
        </w:rPr>
        <w:t xml:space="preserve">Сок одного лимона, 3 </w:t>
      </w:r>
      <w:proofErr w:type="spellStart"/>
      <w:r w:rsidRPr="00B73C2F">
        <w:rPr>
          <w:rStyle w:val="c82"/>
          <w:rFonts w:ascii="Times New Roman" w:hAnsi="Times New Roman" w:cs="Times New Roman"/>
        </w:rPr>
        <w:t>ст.л</w:t>
      </w:r>
      <w:proofErr w:type="spellEnd"/>
      <w:r w:rsidRPr="00B73C2F">
        <w:rPr>
          <w:rStyle w:val="c82"/>
          <w:rFonts w:ascii="Times New Roman" w:hAnsi="Times New Roman" w:cs="Times New Roman"/>
        </w:rPr>
        <w:t xml:space="preserve">. уксуса, 1,5 </w:t>
      </w:r>
      <w:proofErr w:type="spellStart"/>
      <w:r w:rsidRPr="00B73C2F">
        <w:rPr>
          <w:rStyle w:val="c82"/>
          <w:rFonts w:ascii="Times New Roman" w:hAnsi="Times New Roman" w:cs="Times New Roman"/>
        </w:rPr>
        <w:t>ст.л</w:t>
      </w:r>
      <w:proofErr w:type="spellEnd"/>
      <w:r w:rsidRPr="00B73C2F">
        <w:rPr>
          <w:rStyle w:val="c82"/>
          <w:rFonts w:ascii="Times New Roman" w:hAnsi="Times New Roman" w:cs="Times New Roman"/>
        </w:rPr>
        <w:t>. воды, одну чайную ложку пищевой соды, шарик, стакан и пустую бутылку из-под   лимонада.</w:t>
      </w:r>
      <w:proofErr w:type="gramEnd"/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Проведение опыта</w:t>
      </w:r>
    </w:p>
    <w:p w:rsidR="00F0714C" w:rsidRPr="00B73C2F" w:rsidRDefault="00F0714C" w:rsidP="00F0714C">
      <w:pPr>
        <w:pStyle w:val="c4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1. Налей воду в бутылку и раствори в ней чайную ложку пищевой соды.</w:t>
      </w:r>
    </w:p>
    <w:p w:rsidR="00F0714C" w:rsidRPr="00B73C2F" w:rsidRDefault="00F0714C" w:rsidP="00F0714C">
      <w:pPr>
        <w:pStyle w:val="c4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2. В отдельном стакане смешай сок лимона  с уксусом и вылей в бутылку </w:t>
      </w:r>
    </w:p>
    <w:p w:rsidR="00F0714C" w:rsidRPr="00B73C2F" w:rsidRDefault="00F0714C" w:rsidP="00F0714C">
      <w:pPr>
        <w:pStyle w:val="c4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 xml:space="preserve">3. Быстро надень шарик на горлышко бутылки, закрепив его изолентой. 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 Шарик будет надуваться. Пищевая сода и  сок лимона, смешанный с уксусом, вступая в реакцию, выделяют углекислый газ, который и надувает шарик.</w:t>
      </w:r>
    </w:p>
    <w:p w:rsidR="00B73C2F" w:rsidRPr="00B73C2F" w:rsidRDefault="00B73C2F" w:rsidP="00F0714C">
      <w:pPr>
        <w:pStyle w:val="c01"/>
        <w:shd w:val="clear" w:color="auto" w:fill="E4EDC2"/>
        <w:rPr>
          <w:rStyle w:val="c82"/>
          <w:rFonts w:ascii="Times New Roman" w:hAnsi="Times New Roman" w:cs="Times New Roman"/>
        </w:rPr>
      </w:pP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МЫЛЬНОЕ КОРАБЛЕКРУШЕНИЕ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Что необходимо приготовить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Иголку или булавку, чашку с водой, пинцет и пипетку с жидкостью для мытья посуды.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Проведение опыта 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1. С помощью пинцета осторожно положи иголку на воду так, чтобы она не утонула.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2. Набери пипеткой жидкость для мытья  посуды и капни немного в воду. Иголка погрузится в воду. На поверхности воды ее удерживает эластичная пл</w:t>
      </w:r>
      <w:r w:rsidR="004935C9">
        <w:rPr>
          <w:rStyle w:val="c82"/>
          <w:rFonts w:ascii="Times New Roman" w:hAnsi="Times New Roman" w:cs="Times New Roman"/>
        </w:rPr>
        <w:t xml:space="preserve">енка, образующаяся   от </w:t>
      </w:r>
      <w:r w:rsidRPr="00B73C2F">
        <w:rPr>
          <w:rStyle w:val="c82"/>
          <w:rFonts w:ascii="Times New Roman" w:hAnsi="Times New Roman" w:cs="Times New Roman"/>
        </w:rPr>
        <w:t xml:space="preserve">притяжения молекул воды. Мыльная пена </w:t>
      </w:r>
      <w:r w:rsidRPr="00B73C2F">
        <w:rPr>
          <w:rStyle w:val="c82"/>
          <w:rFonts w:ascii="Times New Roman" w:hAnsi="Times New Roman" w:cs="Times New Roman"/>
        </w:rPr>
        <w:lastRenderedPageBreak/>
        <w:t>уменьшает притяжение молекул, разрушая пленку, поддерживающую иголку.</w:t>
      </w:r>
    </w:p>
    <w:p w:rsidR="00B73C2F" w:rsidRPr="00B73C2F" w:rsidRDefault="00B73C2F" w:rsidP="00F0714C">
      <w:pPr>
        <w:pStyle w:val="c01"/>
        <w:shd w:val="clear" w:color="auto" w:fill="E4EDC2"/>
        <w:rPr>
          <w:rStyle w:val="c82"/>
          <w:rFonts w:ascii="Times New Roman" w:hAnsi="Times New Roman" w:cs="Times New Roman"/>
        </w:rPr>
      </w:pP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  ГДЕ ВАРЕНОЕ ЯЙЦО?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Что необходимо приготовить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Два яйца: сырое и сваренное вкрутую.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Проведение опыта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1. Положи яйца рядом и попроси кого-нибудь из ребят определить, какое яйцо вареное, а какое сырое. Нужно догадаться  раскрутить яйца по очереди.    Вареное    яйцо    быстро раскручивается и вращается несколько секунд. Сырое яйцо лениво раскачивается из стороны в сторону и быстро останавливается. Разгадка во внутреннем строении яйца. Сырое яйцо содержит внутри жидкие желток и белок, которые болтаются и не дают яйцу раскрутиться. Вареное же яйцо твердое внутри и вращается легко.</w:t>
      </w:r>
    </w:p>
    <w:p w:rsidR="00B73C2F" w:rsidRPr="00B73C2F" w:rsidRDefault="00B73C2F" w:rsidP="00F0714C">
      <w:pPr>
        <w:pStyle w:val="c01"/>
        <w:shd w:val="clear" w:color="auto" w:fill="E4EDC2"/>
        <w:rPr>
          <w:rStyle w:val="c82"/>
          <w:rFonts w:ascii="Times New Roman" w:hAnsi="Times New Roman" w:cs="Times New Roman"/>
        </w:rPr>
      </w:pP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Как проткнуть картошку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Что необходимо приготовить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Сырую картофелину и две соломинки для коктейлей.</w:t>
      </w:r>
    </w:p>
    <w:p w:rsidR="00F0714C" w:rsidRPr="00B73C2F" w:rsidRDefault="00F0714C" w:rsidP="00F0714C">
      <w:pPr>
        <w:pStyle w:val="c0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72"/>
          <w:rFonts w:ascii="Times New Roman" w:hAnsi="Times New Roman" w:cs="Times New Roman"/>
        </w:rPr>
        <w:t>Проведение опыта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1. Положи картошку на стол. Зажми соломинку в кулаке и подними над картошкой на высоту примерно 10 см.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2. Резким движением воткни соломинку в картофелину. Соломинка согнётся и не проткнёт картошку.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3. Возьми вторую соломинку. Закрой отверстие вверху большим пальцем.</w:t>
      </w:r>
    </w:p>
    <w:p w:rsidR="00F0714C" w:rsidRPr="00B73C2F" w:rsidRDefault="00F0714C" w:rsidP="00F0714C">
      <w:pPr>
        <w:pStyle w:val="c51"/>
        <w:shd w:val="clear" w:color="auto" w:fill="E4EDC2"/>
        <w:rPr>
          <w:rFonts w:ascii="Times New Roman" w:hAnsi="Times New Roman" w:cs="Times New Roman"/>
        </w:rPr>
      </w:pPr>
      <w:r w:rsidRPr="00B73C2F">
        <w:rPr>
          <w:rStyle w:val="c82"/>
          <w:rFonts w:ascii="Times New Roman" w:hAnsi="Times New Roman" w:cs="Times New Roman"/>
        </w:rPr>
        <w:t>4. Резко  опусти  соломинку.   Она  легко войдёт в картошку и проткнет её. Дело в том, что большим пальцем ты задерживаешь воздух в соломинке, который укрепляет изнутри её стенки. Поэтому</w:t>
      </w:r>
      <w:r w:rsidRPr="00B73C2F">
        <w:rPr>
          <w:rStyle w:val="c82"/>
          <w:rFonts w:ascii="Times New Roman" w:hAnsi="Times New Roman" w:cs="Times New Roman"/>
        </w:rPr>
        <w:t xml:space="preserve"> она становится такой сильной</w:t>
      </w:r>
      <w:r w:rsidR="004935C9">
        <w:rPr>
          <w:rStyle w:val="c82"/>
          <w:rFonts w:ascii="Times New Roman" w:hAnsi="Times New Roman" w:cs="Times New Roman"/>
        </w:rPr>
        <w:t xml:space="preserve"> .</w:t>
      </w:r>
      <w:bookmarkStart w:id="0" w:name="_GoBack"/>
      <w:bookmarkEnd w:id="0"/>
    </w:p>
    <w:sectPr w:rsidR="00F0714C" w:rsidRPr="00B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C"/>
    <w:rsid w:val="00437306"/>
    <w:rsid w:val="004935C9"/>
    <w:rsid w:val="00B240EF"/>
    <w:rsid w:val="00B73C2F"/>
    <w:rsid w:val="00C87578"/>
    <w:rsid w:val="00F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F0714C"/>
    <w:pPr>
      <w:spacing w:after="0" w:line="240" w:lineRule="auto"/>
      <w:ind w:left="540" w:hanging="540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F0714C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F0714C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82">
    <w:name w:val="c82"/>
    <w:basedOn w:val="a0"/>
    <w:rsid w:val="00F0714C"/>
    <w:rPr>
      <w:sz w:val="28"/>
      <w:szCs w:val="28"/>
    </w:rPr>
  </w:style>
  <w:style w:type="character" w:customStyle="1" w:styleId="c72">
    <w:name w:val="c72"/>
    <w:basedOn w:val="a0"/>
    <w:rsid w:val="00F0714C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F0714C"/>
    <w:pPr>
      <w:spacing w:after="0" w:line="240" w:lineRule="auto"/>
      <w:ind w:left="540" w:hanging="540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F0714C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F0714C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82">
    <w:name w:val="c82"/>
    <w:basedOn w:val="a0"/>
    <w:rsid w:val="00F0714C"/>
    <w:rPr>
      <w:sz w:val="28"/>
      <w:szCs w:val="28"/>
    </w:rPr>
  </w:style>
  <w:style w:type="character" w:customStyle="1" w:styleId="c72">
    <w:name w:val="c72"/>
    <w:basedOn w:val="a0"/>
    <w:rsid w:val="00F0714C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37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9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3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6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0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9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64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74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2014-11-18T19:04:00Z</dcterms:created>
  <dcterms:modified xsi:type="dcterms:W3CDTF">2014-11-18T19:36:00Z</dcterms:modified>
</cp:coreProperties>
</file>