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B" w:rsidRDefault="00C968FB" w:rsidP="00C968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детский сад № 10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Лазорик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968FB" w:rsidRPr="00C968FB" w:rsidRDefault="00C968FB" w:rsidP="00C968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онецк Ростовской обл.</w:t>
      </w:r>
    </w:p>
    <w:p w:rsidR="00C968FB" w:rsidRPr="00C968FB" w:rsidRDefault="00C968FB" w:rsidP="00C968FB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C968FB">
        <w:rPr>
          <w:rFonts w:ascii="Times New Roman" w:hAnsi="Times New Roman" w:cs="Times New Roman"/>
          <w:b/>
          <w:bCs/>
          <w:sz w:val="48"/>
          <w:szCs w:val="48"/>
        </w:rPr>
        <w:t>Нетрадиционное родительское собрание в  младшей группе</w:t>
      </w:r>
    </w:p>
    <w:p w:rsidR="00C968FB" w:rsidRDefault="00C968FB" w:rsidP="00C968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 xml:space="preserve">Тема: «Путешествие в страну </w:t>
      </w:r>
      <w:proofErr w:type="spellStart"/>
      <w:r w:rsidRPr="007F511D">
        <w:rPr>
          <w:rFonts w:ascii="Times New Roman" w:hAnsi="Times New Roman" w:cs="Times New Roman"/>
          <w:b/>
          <w:bCs/>
          <w:sz w:val="28"/>
          <w:szCs w:val="28"/>
        </w:rPr>
        <w:t>Сенсорику</w:t>
      </w:r>
      <w:proofErr w:type="spellEnd"/>
      <w:r w:rsidRPr="007F51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Время проведения:  </w:t>
      </w:r>
      <w:r w:rsidRPr="007F511D">
        <w:rPr>
          <w:rFonts w:ascii="Times New Roman" w:hAnsi="Times New Roman" w:cs="Times New Roman"/>
          <w:sz w:val="28"/>
          <w:szCs w:val="28"/>
        </w:rPr>
        <w:t>сентябрь.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Форма проведения: </w:t>
      </w:r>
      <w:r w:rsidRPr="007F511D">
        <w:rPr>
          <w:rFonts w:ascii="Times New Roman" w:hAnsi="Times New Roman" w:cs="Times New Roman"/>
          <w:sz w:val="28"/>
          <w:szCs w:val="28"/>
        </w:rPr>
        <w:t>игровой практикум.</w:t>
      </w:r>
    </w:p>
    <w:p w:rsidR="00C968FB" w:rsidRPr="007F511D" w:rsidRDefault="00C968FB" w:rsidP="00C968FB">
      <w:pPr>
        <w:spacing w:after="0"/>
        <w:jc w:val="low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F511D">
        <w:rPr>
          <w:rFonts w:ascii="Times New Roman" w:hAnsi="Times New Roman" w:cs="Times New Roman"/>
          <w:sz w:val="28"/>
          <w:szCs w:val="28"/>
        </w:rPr>
        <w:t>обогащение родительских представлений о сенсорном развитии детей    дошкольного возраста.</w:t>
      </w:r>
    </w:p>
    <w:p w:rsidR="00C968FB" w:rsidRPr="007F511D" w:rsidRDefault="00C968FB" w:rsidP="00C968FB">
      <w:pPr>
        <w:spacing w:after="0"/>
        <w:jc w:val="lowKashida"/>
        <w:rPr>
          <w:rFonts w:ascii="Times New Roman" w:hAnsi="Times New Roman" w:cs="Times New Roman"/>
          <w:sz w:val="28"/>
          <w:szCs w:val="28"/>
        </w:rPr>
      </w:pPr>
      <w:proofErr w:type="gramStart"/>
      <w:r w:rsidRPr="007F511D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F511D">
        <w:rPr>
          <w:rFonts w:ascii="Times New Roman" w:hAnsi="Times New Roman" w:cs="Times New Roman"/>
          <w:sz w:val="28"/>
          <w:szCs w:val="28"/>
        </w:rPr>
        <w:t>ознакомить родителей с дидактическими играми, способствующими сенсорному развитию детей 3-4 лет, направленных на последовательное развитие у детей восприятия    цвета,  формы, величины предметов, положений в пространстве и др.); активизировать педагогический  опыт родителей по теме  собрания; укрепить сотрудничество семьи и педагогического коллектива.</w:t>
      </w:r>
      <w:proofErr w:type="gramEnd"/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7F511D">
        <w:rPr>
          <w:rFonts w:ascii="Times New Roman" w:hAnsi="Times New Roman" w:cs="Times New Roman"/>
          <w:sz w:val="28"/>
          <w:szCs w:val="28"/>
        </w:rPr>
        <w:t> родители, воспитатели.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7F511D">
        <w:rPr>
          <w:rFonts w:ascii="Times New Roman" w:hAnsi="Times New Roman" w:cs="Times New Roman"/>
          <w:sz w:val="28"/>
          <w:szCs w:val="28"/>
        </w:rPr>
        <w:t> помещение группы.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План проведения:</w:t>
      </w:r>
    </w:p>
    <w:p w:rsidR="00C968FB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1.Вступительный этап: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511D">
        <w:rPr>
          <w:rFonts w:ascii="Times New Roman" w:hAnsi="Times New Roman" w:cs="Times New Roman"/>
          <w:sz w:val="28"/>
          <w:szCs w:val="28"/>
        </w:rPr>
        <w:t>   введение в проблему;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 создание проблемной ситуации.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игротека в форме путешествия на поезде по станциям.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3.Подведение итогов собрания: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обратная связь;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решение родительского собрания;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 рефлексия.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</w:t>
      </w:r>
      <w:r w:rsidRPr="007F511D">
        <w:rPr>
          <w:rFonts w:ascii="Times New Roman" w:hAnsi="Times New Roman" w:cs="Times New Roman"/>
          <w:b/>
          <w:bCs/>
          <w:sz w:val="28"/>
          <w:szCs w:val="28"/>
        </w:rPr>
        <w:t>ХОД  МЕРОПРИЯТИЯ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1.Подготовительный этап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·         Изготовление пособий и дидактических игр по сенсорному развитию.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·         Подборка и оформление рекомендаций по теме собрания.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·         Проведение консультаций: «Сенсорное воспитание и развитие  дошкольников».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2.Организационный этап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 xml:space="preserve">·         Оформление выставки, посвященной сенсорному развитию 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игрушки, дидактические игры, пособия).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·         Подготовка места проведения собрания и необходимого оборудования.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3.Вступительный этап</w:t>
      </w:r>
    </w:p>
    <w:p w:rsidR="00C968FB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         Добрый день, уважаемые родители! Мы рады встрече с вами.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 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  А.С. Макаренко</w:t>
      </w:r>
      <w:r w:rsidRPr="007F511D">
        <w:rPr>
          <w:rFonts w:ascii="Times New Roman" w:hAnsi="Times New Roman" w:cs="Times New Roman"/>
          <w:sz w:val="28"/>
          <w:szCs w:val="28"/>
        </w:rPr>
        <w:br/>
        <w:t xml:space="preserve">            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 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поделиться своим опытом работы с детьми и поговорить о сенсорных дидактических играх, в которые мы играем в детском  саду и  в которые мы советуем играть дома.  И проведём мы нашу встречу  не совсем обычно, в форме игры- путешествия в страну </w:t>
      </w:r>
      <w:proofErr w:type="spellStart"/>
      <w:r w:rsidRPr="007F511D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7F511D">
        <w:rPr>
          <w:rFonts w:ascii="Times New Roman" w:hAnsi="Times New Roman" w:cs="Times New Roman"/>
          <w:sz w:val="28"/>
          <w:szCs w:val="28"/>
        </w:rPr>
        <w:t>. Но сначала немного в памяти освежим, что же, это такое сенсорное развитие.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            Психологи доказали, что сенсорное, сенсомоторное  развитие составляет фундамент умственного развития, 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          В каждом возрасте перед сенсорным воспитанием стоят свои задачи, формируется определенное звен</w:t>
      </w:r>
      <w:r>
        <w:rPr>
          <w:rFonts w:ascii="Times New Roman" w:hAnsi="Times New Roman" w:cs="Times New Roman"/>
          <w:sz w:val="28"/>
          <w:szCs w:val="28"/>
        </w:rPr>
        <w:t xml:space="preserve">о сенсорной культуры. На </w:t>
      </w:r>
      <w:r w:rsidRPr="007F511D">
        <w:rPr>
          <w:rFonts w:ascii="Times New Roman" w:hAnsi="Times New Roman" w:cs="Times New Roman"/>
          <w:sz w:val="28"/>
          <w:szCs w:val="28"/>
        </w:rPr>
        <w:t xml:space="preserve"> третьем году жизни,  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          На основе этих задач разработана система дидактических игр и упражнений. Основная задача сенсорных дидактических игр для малышей – накопление разнообразного сенсорного опыта.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  -Какие дидактические сенсорные игры есть у вас дома? Как в них вы играете со своим ребёнком?   Чему могут научить ребёнка эти игры?  (ответы родителей)   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lastRenderedPageBreak/>
        <w:t>        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  игры происходит накопление представлений о свойствах предметов.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       Создание проблемной ситуации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Перед  родителями появляется « Чудесный мешочек».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        -    Перед нами возникла проблемная ситуация – узнать на ощупь, что находится в «чудесном мешочке». (Воспитатель предлагает трём родителям определить на ощупь содержимое мешочка). Родители запускают руки в мешочек и ощупывают предмет. (Выслушиваются и принимаются все предложения)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           Сейчас вы попали в затруднительную ситуацию. Такое бывает часто, когда человек утомлён, возбуждён, напуган или встречается с неизвестным объектом.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          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     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А так как вы родители маленьких детей, а все дети любят играть, то я вам предлагаю вспомнить детство и  понять, как через дидактическую игру дети должны усваивать сенсорные знания.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  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b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 xml:space="preserve">  Давайте поиграем.   Мы отправляемся с вами в путешествие в страну </w:t>
      </w:r>
      <w:proofErr w:type="spellStart"/>
      <w:r w:rsidRPr="007F511D">
        <w:rPr>
          <w:rFonts w:ascii="Times New Roman" w:hAnsi="Times New Roman" w:cs="Times New Roman"/>
          <w:b/>
          <w:sz w:val="28"/>
          <w:szCs w:val="28"/>
        </w:rPr>
        <w:t>Сенсорику</w:t>
      </w:r>
      <w:proofErr w:type="spellEnd"/>
      <w:r w:rsidRPr="007F511D">
        <w:rPr>
          <w:rFonts w:ascii="Times New Roman" w:hAnsi="Times New Roman" w:cs="Times New Roman"/>
          <w:b/>
          <w:sz w:val="28"/>
          <w:szCs w:val="28"/>
        </w:rPr>
        <w:t>!!!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1.-</w:t>
      </w:r>
      <w:r w:rsidRPr="007F511D">
        <w:rPr>
          <w:rFonts w:ascii="Times New Roman" w:hAnsi="Times New Roman" w:cs="Times New Roman"/>
          <w:sz w:val="28"/>
          <w:szCs w:val="28"/>
        </w:rPr>
        <w:t xml:space="preserve">Внимание! Наш поезд прибывает на </w:t>
      </w:r>
      <w:r w:rsidRPr="008673E0">
        <w:rPr>
          <w:rFonts w:ascii="Times New Roman" w:hAnsi="Times New Roman" w:cs="Times New Roman"/>
          <w:b/>
          <w:sz w:val="28"/>
          <w:szCs w:val="28"/>
        </w:rPr>
        <w:t>станцию  «Цветная».</w:t>
      </w:r>
      <w:r w:rsidRPr="007F511D">
        <w:rPr>
          <w:rFonts w:ascii="Times New Roman" w:hAnsi="Times New Roman" w:cs="Times New Roman"/>
          <w:sz w:val="28"/>
          <w:szCs w:val="28"/>
        </w:rPr>
        <w:t xml:space="preserve"> На ней мы познакомимся с играми, которые учат выделять цвет.  Но сначала отгадаем загадки, вспомним, какие есть цвета.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Он в яйце есть и в цыпленке,                              </w:t>
      </w:r>
      <w:r w:rsidRPr="007F511D">
        <w:rPr>
          <w:rFonts w:ascii="Times New Roman" w:hAnsi="Times New Roman" w:cs="Times New Roman"/>
          <w:sz w:val="28"/>
          <w:szCs w:val="28"/>
        </w:rPr>
        <w:br/>
        <w:t>В масле, что лежит в масленке,</w:t>
      </w:r>
      <w:r w:rsidRPr="007F511D">
        <w:rPr>
          <w:rFonts w:ascii="Times New Roman" w:hAnsi="Times New Roman" w:cs="Times New Roman"/>
          <w:sz w:val="28"/>
          <w:szCs w:val="28"/>
        </w:rPr>
        <w:br/>
      </w:r>
      <w:r w:rsidRPr="007F511D">
        <w:rPr>
          <w:rFonts w:ascii="Times New Roman" w:hAnsi="Times New Roman" w:cs="Times New Roman"/>
          <w:sz w:val="28"/>
          <w:szCs w:val="28"/>
        </w:rPr>
        <w:lastRenderedPageBreak/>
        <w:t>В каждом спелом колоске,</w:t>
      </w:r>
      <w:r w:rsidRPr="007F511D">
        <w:rPr>
          <w:rFonts w:ascii="Times New Roman" w:hAnsi="Times New Roman" w:cs="Times New Roman"/>
          <w:sz w:val="28"/>
          <w:szCs w:val="28"/>
        </w:rPr>
        <w:br/>
        <w:t>В солнце, в сыре и в песке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елтый цвет)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Он с лягушкой может квакать,</w:t>
      </w:r>
      <w:r w:rsidRPr="007F511D">
        <w:rPr>
          <w:rFonts w:ascii="Times New Roman" w:hAnsi="Times New Roman" w:cs="Times New Roman"/>
          <w:sz w:val="28"/>
          <w:szCs w:val="28"/>
        </w:rPr>
        <w:br/>
        <w:t>Вместе с крокодилом плакать,</w:t>
      </w:r>
      <w:r w:rsidRPr="007F511D">
        <w:rPr>
          <w:rFonts w:ascii="Times New Roman" w:hAnsi="Times New Roman" w:cs="Times New Roman"/>
          <w:sz w:val="28"/>
          <w:szCs w:val="28"/>
        </w:rPr>
        <w:br/>
        <w:t>Из земли с травой расти,</w:t>
      </w:r>
      <w:r w:rsidRPr="007F511D">
        <w:rPr>
          <w:rFonts w:ascii="Times New Roman" w:hAnsi="Times New Roman" w:cs="Times New Roman"/>
          <w:sz w:val="28"/>
          <w:szCs w:val="28"/>
        </w:rPr>
        <w:br/>
        <w:t>Но не может он цвести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елёный цвет)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Всех быков он возмущает,</w:t>
      </w:r>
      <w:r w:rsidRPr="007F511D">
        <w:rPr>
          <w:rFonts w:ascii="Times New Roman" w:hAnsi="Times New Roman" w:cs="Times New Roman"/>
          <w:sz w:val="28"/>
          <w:szCs w:val="28"/>
        </w:rPr>
        <w:br/>
        <w:t>Ехать дальше запрещает,</w:t>
      </w:r>
      <w:r w:rsidRPr="007F511D">
        <w:rPr>
          <w:rFonts w:ascii="Times New Roman" w:hAnsi="Times New Roman" w:cs="Times New Roman"/>
          <w:sz w:val="28"/>
          <w:szCs w:val="28"/>
        </w:rPr>
        <w:br/>
        <w:t>Вместе с кровью в нас течет,</w:t>
      </w:r>
      <w:r w:rsidRPr="007F511D">
        <w:rPr>
          <w:rFonts w:ascii="Times New Roman" w:hAnsi="Times New Roman" w:cs="Times New Roman"/>
          <w:sz w:val="28"/>
          <w:szCs w:val="28"/>
        </w:rPr>
        <w:br/>
        <w:t>Щеки всем врунам печет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красный цвет)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Им треть флага занята,</w:t>
      </w:r>
      <w:r w:rsidRPr="007F511D">
        <w:rPr>
          <w:rFonts w:ascii="Times New Roman" w:hAnsi="Times New Roman" w:cs="Times New Roman"/>
          <w:sz w:val="28"/>
          <w:szCs w:val="28"/>
        </w:rPr>
        <w:br/>
        <w:t>Он в название кита,</w:t>
      </w:r>
      <w:r w:rsidRPr="007F511D">
        <w:rPr>
          <w:rFonts w:ascii="Times New Roman" w:hAnsi="Times New Roman" w:cs="Times New Roman"/>
          <w:sz w:val="28"/>
          <w:szCs w:val="28"/>
        </w:rPr>
        <w:br/>
        <w:t>И в букете васильковом,</w:t>
      </w:r>
      <w:r w:rsidRPr="007F511D">
        <w:rPr>
          <w:rFonts w:ascii="Times New Roman" w:hAnsi="Times New Roman" w:cs="Times New Roman"/>
          <w:sz w:val="28"/>
          <w:szCs w:val="28"/>
        </w:rPr>
        <w:br/>
        <w:t>И на ящике почтовом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иний цвет)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 xml:space="preserve">Воспитатель показывает и рассказывает о дидактических играх и пособиях: «Цветные бусины», «Прищепки», 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 xml:space="preserve">Отправляемся дальше и следующая </w:t>
      </w:r>
      <w:r w:rsidRPr="008673E0">
        <w:rPr>
          <w:rFonts w:ascii="Times New Roman" w:hAnsi="Times New Roman" w:cs="Times New Roman"/>
          <w:b/>
          <w:sz w:val="28"/>
          <w:szCs w:val="28"/>
        </w:rPr>
        <w:t>станция  Фигурная</w:t>
      </w:r>
      <w:r w:rsidRPr="007F511D">
        <w:rPr>
          <w:rFonts w:ascii="Times New Roman" w:hAnsi="Times New Roman" w:cs="Times New Roman"/>
          <w:sz w:val="28"/>
          <w:szCs w:val="28"/>
        </w:rPr>
        <w:t xml:space="preserve">. Нас встречают фигуры разной формы. Они нам приготовили много интересных игр, которые познакомят с плоскостными геометрическими формами 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ругом , квадратом, треугольником; научат подбирать нужные формы разными методами.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Ни угла, ни стороны,</w:t>
      </w:r>
      <w:r w:rsidRPr="007F511D">
        <w:rPr>
          <w:rFonts w:ascii="Times New Roman" w:hAnsi="Times New Roman" w:cs="Times New Roman"/>
          <w:sz w:val="28"/>
          <w:szCs w:val="28"/>
        </w:rPr>
        <w:br/>
        <w:t>А родня – одни блины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руг) 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Злая рыба хвост-лопата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ткусила полквадрата –</w:t>
      </w:r>
      <w:r w:rsidRPr="007F511D">
        <w:rPr>
          <w:rFonts w:ascii="Times New Roman" w:hAnsi="Times New Roman" w:cs="Times New Roman"/>
          <w:sz w:val="28"/>
          <w:szCs w:val="28"/>
        </w:rPr>
        <w:br/>
        <w:t>Целый угол, верь не верь! </w:t>
      </w:r>
      <w:r w:rsidRPr="007F511D">
        <w:rPr>
          <w:rFonts w:ascii="Times New Roman" w:hAnsi="Times New Roman" w:cs="Times New Roman"/>
          <w:sz w:val="28"/>
          <w:szCs w:val="28"/>
        </w:rPr>
        <w:br/>
        <w:t>Кто ж он, бедненький, теперь? (треугольник)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br/>
        <w:t>Кубик в краску окуни,</w:t>
      </w:r>
      <w:r w:rsidRPr="007F511D">
        <w:rPr>
          <w:rFonts w:ascii="Times New Roman" w:hAnsi="Times New Roman" w:cs="Times New Roman"/>
          <w:sz w:val="28"/>
          <w:szCs w:val="28"/>
        </w:rPr>
        <w:br/>
        <w:t>Приложи и подними.</w:t>
      </w:r>
      <w:r w:rsidRPr="007F511D">
        <w:rPr>
          <w:rFonts w:ascii="Times New Roman" w:hAnsi="Times New Roman" w:cs="Times New Roman"/>
          <w:sz w:val="28"/>
          <w:szCs w:val="28"/>
        </w:rPr>
        <w:br/>
        <w:t>Вася десять раз так сделал –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Отпечатались они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квадраты) </w:t>
      </w:r>
      <w:r w:rsidRPr="007F511D">
        <w:rPr>
          <w:rFonts w:ascii="Times New Roman" w:hAnsi="Times New Roman" w:cs="Times New Roman"/>
          <w:sz w:val="28"/>
          <w:szCs w:val="28"/>
        </w:rPr>
        <w:br/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 xml:space="preserve">      Воспитатель знакомит родителей с играми: «Волшебный мешочек», «Вкладыши», «Прятки», «Определи форму».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3.-</w:t>
      </w:r>
      <w:r w:rsidRPr="007F511D">
        <w:rPr>
          <w:rFonts w:ascii="Times New Roman" w:hAnsi="Times New Roman" w:cs="Times New Roman"/>
          <w:sz w:val="28"/>
          <w:szCs w:val="28"/>
        </w:rPr>
        <w:t> Едем дальше!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1D">
        <w:rPr>
          <w:rFonts w:ascii="Times New Roman" w:hAnsi="Times New Roman" w:cs="Times New Roman"/>
          <w:sz w:val="28"/>
          <w:szCs w:val="28"/>
        </w:rPr>
        <w:t xml:space="preserve">Ну, вот и приехали на </w:t>
      </w:r>
      <w:r w:rsidRPr="008673E0">
        <w:rPr>
          <w:rFonts w:ascii="Times New Roman" w:hAnsi="Times New Roman" w:cs="Times New Roman"/>
          <w:b/>
          <w:sz w:val="28"/>
          <w:szCs w:val="28"/>
        </w:rPr>
        <w:t>станцию нетрадиционного рисования.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11D">
        <w:rPr>
          <w:rFonts w:ascii="Times New Roman" w:hAnsi="Times New Roman" w:cs="Times New Roman"/>
          <w:sz w:val="28"/>
          <w:szCs w:val="28"/>
        </w:rPr>
        <w:t xml:space="preserve"> Нетрадиционные техники рисования в большей степени способствуют развитию у детей творчества и воображения. И одна из </w:t>
      </w:r>
      <w:r w:rsidRPr="007F511D">
        <w:rPr>
          <w:rFonts w:ascii="Times New Roman" w:hAnsi="Times New Roman" w:cs="Times New Roman"/>
          <w:sz w:val="28"/>
          <w:szCs w:val="28"/>
        </w:rPr>
        <w:lastRenderedPageBreak/>
        <w:t>главных задач такого рисовани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 xml:space="preserve"> 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красок, запахов и звуков природы.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   Нетрадиционные способы изображения достаточно просты по технологии и  напомина</w:t>
      </w:r>
      <w:r>
        <w:rPr>
          <w:rFonts w:ascii="Times New Roman" w:hAnsi="Times New Roman" w:cs="Times New Roman"/>
          <w:sz w:val="28"/>
          <w:szCs w:val="28"/>
        </w:rPr>
        <w:t xml:space="preserve">ют игру. Какому ребенку будет </w:t>
      </w:r>
      <w:r w:rsidRPr="007F511D">
        <w:rPr>
          <w:rFonts w:ascii="Times New Roman" w:hAnsi="Times New Roman" w:cs="Times New Roman"/>
          <w:sz w:val="28"/>
          <w:szCs w:val="28"/>
        </w:rPr>
        <w:t>интересно рисовать пальчиками, делать р</w:t>
      </w:r>
      <w:r>
        <w:rPr>
          <w:rFonts w:ascii="Times New Roman" w:hAnsi="Times New Roman" w:cs="Times New Roman"/>
          <w:sz w:val="28"/>
          <w:szCs w:val="28"/>
        </w:rPr>
        <w:t xml:space="preserve">исунок собственной ладошкой. 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-Вот наши волшебные краски вам предлагают нетрадиционно порисовать.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1D">
        <w:rPr>
          <w:rFonts w:ascii="Times New Roman" w:hAnsi="Times New Roman" w:cs="Times New Roman"/>
          <w:sz w:val="28"/>
          <w:szCs w:val="28"/>
        </w:rPr>
        <w:t>(Родители создают рисунки пальцами)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                 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4.--</w:t>
      </w:r>
      <w:r w:rsidRPr="007F511D">
        <w:rPr>
          <w:rFonts w:ascii="Times New Roman" w:hAnsi="Times New Roman" w:cs="Times New Roman"/>
          <w:sz w:val="28"/>
          <w:szCs w:val="28"/>
        </w:rPr>
        <w:t xml:space="preserve">Наш поезд прибыл на конечную станцию «Игрушечную». Посмотрите, сколько различных игр, развивающих сенсорный опыт детей, нас встречает. Здесь 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 xml:space="preserve"> купленные в магазине и сделанные руками воспитателей и родителей. Наша задача, как говориться, дёшево и  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  с некоторыми  из них мы познакомимся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51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>накомство с играми)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       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 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-В заключении хотелось бы подчеркнуть, что сенсорное развитие составляет фундамент общего умственного развития. А  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Подведение итогов собрания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i/>
          <w:iCs/>
          <w:sz w:val="28"/>
          <w:szCs w:val="28"/>
        </w:rPr>
        <w:lastRenderedPageBreak/>
        <w:t>    Воспитатель: </w:t>
      </w:r>
      <w:r w:rsidRPr="007F511D">
        <w:rPr>
          <w:rFonts w:ascii="Times New Roman" w:hAnsi="Times New Roman" w:cs="Times New Roman"/>
          <w:sz w:val="28"/>
          <w:szCs w:val="28"/>
        </w:rPr>
        <w:t>Я считаю, что цель игротеки достигнута. Мы обратили ваше внимание на то, что необходимо в детском саду и дома проводить с детьми дидактические сенсорные игры, задача которых – помочь ребенку накопить представление о цвете, форме величине предметов и т.д. Познакомили с разновидностями игр, научили, как методически правильно их проводить и изготавливать.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Решения родительского собрания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1.Учитывая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2.Принимать активное участие в жизни детского сада.</w:t>
      </w: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FB" w:rsidRDefault="00C968FB" w:rsidP="00C968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68FB" w:rsidRPr="007F511D" w:rsidRDefault="00C968FB" w:rsidP="00C96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 xml:space="preserve">        Просим оценить нашу встречу. На входных дверях </w:t>
      </w:r>
      <w:r>
        <w:rPr>
          <w:rFonts w:ascii="Times New Roman" w:hAnsi="Times New Roman" w:cs="Times New Roman"/>
          <w:sz w:val="28"/>
          <w:szCs w:val="28"/>
        </w:rPr>
        <w:t xml:space="preserve">расположен контур вазы и цветы </w:t>
      </w:r>
      <w:r w:rsidRPr="007F511D">
        <w:rPr>
          <w:rFonts w:ascii="Times New Roman" w:hAnsi="Times New Roman" w:cs="Times New Roman"/>
          <w:sz w:val="28"/>
          <w:szCs w:val="28"/>
        </w:rPr>
        <w:t>: если вы полностью удовлетворены содержанием нашей встре</w:t>
      </w:r>
      <w:r>
        <w:rPr>
          <w:rFonts w:ascii="Times New Roman" w:hAnsi="Times New Roman" w:cs="Times New Roman"/>
          <w:sz w:val="28"/>
          <w:szCs w:val="28"/>
        </w:rPr>
        <w:t>чи, то прикрепите красный цветок</w:t>
      </w:r>
      <w:r w:rsidRPr="007F5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частично- желтый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511D">
        <w:rPr>
          <w:rFonts w:ascii="Times New Roman" w:hAnsi="Times New Roman" w:cs="Times New Roman"/>
          <w:sz w:val="28"/>
          <w:szCs w:val="28"/>
        </w:rPr>
        <w:t xml:space="preserve"> а если не уд</w:t>
      </w:r>
      <w:r>
        <w:rPr>
          <w:rFonts w:ascii="Times New Roman" w:hAnsi="Times New Roman" w:cs="Times New Roman"/>
          <w:sz w:val="28"/>
          <w:szCs w:val="28"/>
        </w:rPr>
        <w:t>овлетворены- зелёный цветок</w:t>
      </w:r>
      <w:r w:rsidRPr="007F511D">
        <w:rPr>
          <w:rFonts w:ascii="Times New Roman" w:hAnsi="Times New Roman" w:cs="Times New Roman"/>
          <w:sz w:val="28"/>
          <w:szCs w:val="28"/>
        </w:rPr>
        <w:t>. Желающие могут написать отзывы, свои предложения.</w:t>
      </w:r>
    </w:p>
    <w:p w:rsidR="00C968FB" w:rsidRPr="007F511D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r w:rsidRPr="007F511D">
        <w:rPr>
          <w:rFonts w:ascii="Times New Roman" w:hAnsi="Times New Roman" w:cs="Times New Roman"/>
          <w:sz w:val="28"/>
          <w:szCs w:val="28"/>
        </w:rPr>
        <w:t>Благодарим вас за активное участие и творческую работу! Всем большое спасибо! До свидания.</w:t>
      </w:r>
    </w:p>
    <w:p w:rsidR="00C968FB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8FB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</w:p>
    <w:p w:rsidR="00C968FB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</w:p>
    <w:p w:rsidR="00C968FB" w:rsidRDefault="00C968FB" w:rsidP="00C968FB">
      <w:pPr>
        <w:spacing w:after="0"/>
        <w:jc w:val="mediumKashida"/>
        <w:rPr>
          <w:rFonts w:ascii="Times New Roman" w:hAnsi="Times New Roman" w:cs="Times New Roman"/>
          <w:sz w:val="28"/>
          <w:szCs w:val="28"/>
        </w:rPr>
      </w:pPr>
    </w:p>
    <w:p w:rsidR="00285782" w:rsidRDefault="00285782"/>
    <w:sectPr w:rsidR="00285782" w:rsidSect="0028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FB"/>
    <w:rsid w:val="00285782"/>
    <w:rsid w:val="00C9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FB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1611</Words>
  <Characters>9187</Characters>
  <Application>Microsoft Office Word</Application>
  <DocSecurity>0</DocSecurity>
  <Lines>76</Lines>
  <Paragraphs>21</Paragraphs>
  <ScaleCrop>false</ScaleCrop>
  <Company>Grizli777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Печенье</dc:creator>
  <cp:keywords/>
  <dc:description/>
  <cp:lastModifiedBy>Печенье</cp:lastModifiedBy>
  <cp:revision>3</cp:revision>
  <dcterms:created xsi:type="dcterms:W3CDTF">2014-11-16T17:58:00Z</dcterms:created>
  <dcterms:modified xsi:type="dcterms:W3CDTF">2014-11-16T18:02:00Z</dcterms:modified>
</cp:coreProperties>
</file>