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DF7" w:rsidRPr="00085B06" w:rsidRDefault="00C53DF7" w:rsidP="00C53DF7">
      <w:pPr>
        <w:pStyle w:val="a3"/>
        <w:ind w:left="-426"/>
        <w:jc w:val="center"/>
        <w:rPr>
          <w:rFonts w:ascii="Arial Narrow" w:hAnsi="Arial Narrow"/>
          <w:b/>
          <w:i/>
          <w:color w:val="FF0000"/>
          <w:sz w:val="72"/>
          <w:szCs w:val="72"/>
          <w:u w:val="single"/>
        </w:rPr>
      </w:pPr>
      <w:r w:rsidRPr="00085B06">
        <w:rPr>
          <w:rFonts w:ascii="Arial Narrow" w:hAnsi="Arial Narrow"/>
          <w:b/>
          <w:i/>
          <w:color w:val="FF0000"/>
          <w:sz w:val="72"/>
          <w:szCs w:val="72"/>
          <w:u w:val="single"/>
        </w:rPr>
        <w:t xml:space="preserve">День святого Валентина, или </w:t>
      </w:r>
    </w:p>
    <w:p w:rsidR="00C53DF7" w:rsidRPr="00085B06" w:rsidRDefault="00C53DF7" w:rsidP="00C53DF7">
      <w:pPr>
        <w:pStyle w:val="a3"/>
        <w:ind w:left="-426"/>
        <w:jc w:val="center"/>
        <w:rPr>
          <w:rFonts w:ascii="Arial Narrow" w:hAnsi="Arial Narrow"/>
          <w:b/>
          <w:i/>
          <w:color w:val="FF0000"/>
          <w:sz w:val="72"/>
          <w:szCs w:val="72"/>
          <w:u w:val="single"/>
        </w:rPr>
      </w:pPr>
      <w:r w:rsidRPr="00085B06">
        <w:rPr>
          <w:rFonts w:ascii="Arial Narrow" w:hAnsi="Arial Narrow"/>
          <w:b/>
          <w:i/>
          <w:color w:val="FF0000"/>
          <w:sz w:val="72"/>
          <w:szCs w:val="72"/>
          <w:u w:val="single"/>
        </w:rPr>
        <w:t>День всех влюблённых</w:t>
      </w:r>
    </w:p>
    <w:p w:rsidR="00C53DF7" w:rsidRDefault="00C53DF7" w:rsidP="00C53DF7">
      <w:pPr>
        <w:pStyle w:val="a3"/>
        <w:ind w:left="-426"/>
        <w:jc w:val="both"/>
        <w:rPr>
          <w:rFonts w:ascii="Arial Narrow" w:hAnsi="Arial Narrow"/>
          <w:sz w:val="32"/>
          <w:szCs w:val="32"/>
        </w:rPr>
      </w:pPr>
    </w:p>
    <w:p w:rsid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 xml:space="preserve">День святого Валентина, или День всех влюблённых — праздник, который 14 февраля отмечают многие люди по всему миру. Предположительно назван по имени одного из двух </w:t>
      </w:r>
      <w:proofErr w:type="spellStart"/>
      <w:r w:rsidRPr="00C53DF7">
        <w:rPr>
          <w:rFonts w:ascii="Arial Narrow" w:hAnsi="Arial Narrow"/>
          <w:sz w:val="32"/>
          <w:szCs w:val="32"/>
        </w:rPr>
        <w:t>раннехристианских</w:t>
      </w:r>
      <w:proofErr w:type="spellEnd"/>
      <w:r w:rsidRPr="00C53DF7">
        <w:rPr>
          <w:rFonts w:ascii="Arial Narrow" w:hAnsi="Arial Narrow"/>
          <w:sz w:val="32"/>
          <w:szCs w:val="32"/>
        </w:rPr>
        <w:t xml:space="preserve"> мучеников с именем Валентин — Валентин </w:t>
      </w:r>
      <w:proofErr w:type="spellStart"/>
      <w:r w:rsidRPr="00C53DF7">
        <w:rPr>
          <w:rFonts w:ascii="Arial Narrow" w:hAnsi="Arial Narrow"/>
          <w:sz w:val="32"/>
          <w:szCs w:val="32"/>
        </w:rPr>
        <w:t>И</w:t>
      </w:r>
      <w:r>
        <w:rPr>
          <w:rFonts w:ascii="Arial Narrow" w:hAnsi="Arial Narrow"/>
          <w:sz w:val="32"/>
          <w:szCs w:val="32"/>
        </w:rPr>
        <w:t>нтерамнский</w:t>
      </w:r>
      <w:proofErr w:type="spellEnd"/>
      <w:r>
        <w:rPr>
          <w:rFonts w:ascii="Arial Narrow" w:hAnsi="Arial Narrow"/>
          <w:sz w:val="32"/>
          <w:szCs w:val="32"/>
        </w:rPr>
        <w:t xml:space="preserve"> и Валентин Римский</w:t>
      </w:r>
    </w:p>
    <w:p w:rsidR="00085B06" w:rsidRPr="00C53DF7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</w:p>
    <w:p w:rsidR="00085B06" w:rsidRDefault="00C53DF7" w:rsidP="00085B06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 xml:space="preserve">Отмечающие этот праздник дарят любимым и дорогим людям цветы, конфеты, игрушки, воздушные шарики и особые открытки (часто в форме сердечка), со стихами, любовными признаниями или пожеланиями любви — </w:t>
      </w:r>
      <w:proofErr w:type="spellStart"/>
      <w:r w:rsidRPr="00C53DF7">
        <w:rPr>
          <w:rFonts w:ascii="Arial Narrow" w:hAnsi="Arial Narrow"/>
          <w:sz w:val="32"/>
          <w:szCs w:val="32"/>
        </w:rPr>
        <w:t>вал</w:t>
      </w:r>
      <w:r>
        <w:rPr>
          <w:rFonts w:ascii="Arial Narrow" w:hAnsi="Arial Narrow"/>
          <w:sz w:val="32"/>
          <w:szCs w:val="32"/>
        </w:rPr>
        <w:t>ентинк</w:t>
      </w:r>
      <w:proofErr w:type="spellEnd"/>
    </w:p>
    <w:p w:rsidR="00085B06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</w:p>
    <w:p w:rsidR="00085B06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88265</wp:posOffset>
            </wp:positionV>
            <wp:extent cx="5952490" cy="5262245"/>
            <wp:effectExtent l="19050" t="0" r="0" b="0"/>
            <wp:wrapTight wrapText="bothSides">
              <wp:wrapPolygon edited="0">
                <wp:start x="-69" y="0"/>
                <wp:lineTo x="-69" y="21504"/>
                <wp:lineTo x="21568" y="21504"/>
                <wp:lineTo x="21568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526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B06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</w:p>
    <w:p w:rsidR="00085B06" w:rsidRPr="00C53DF7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</w:p>
    <w:p w:rsidR="00085B06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  <w:highlight w:val="yellow"/>
        </w:rPr>
      </w:pPr>
    </w:p>
    <w:p w:rsidR="00085B06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  <w:highlight w:val="yellow"/>
        </w:rPr>
      </w:pPr>
    </w:p>
    <w:p w:rsidR="00085B06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  <w:highlight w:val="yellow"/>
        </w:rPr>
      </w:pPr>
    </w:p>
    <w:p w:rsidR="00085B06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  <w:highlight w:val="yellow"/>
        </w:rPr>
      </w:pPr>
    </w:p>
    <w:p w:rsidR="00085B06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  <w:highlight w:val="yellow"/>
        </w:rPr>
      </w:pPr>
    </w:p>
    <w:p w:rsidR="00085B06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  <w:highlight w:val="yellow"/>
        </w:rPr>
      </w:pPr>
    </w:p>
    <w:p w:rsidR="00085B06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  <w:highlight w:val="yellow"/>
        </w:rPr>
      </w:pPr>
    </w:p>
    <w:p w:rsidR="00085B06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  <w:highlight w:val="yellow"/>
        </w:rPr>
      </w:pPr>
    </w:p>
    <w:p w:rsidR="00085B06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  <w:highlight w:val="yellow"/>
        </w:rPr>
      </w:pP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  <w:highlight w:val="yellow"/>
        </w:rPr>
        <w:lastRenderedPageBreak/>
        <w:t>История. Луперкалии Древнего Рима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</w:p>
    <w:p w:rsidR="00C53DF7" w:rsidRPr="00C53DF7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735330</wp:posOffset>
            </wp:positionV>
            <wp:extent cx="4497070" cy="3159125"/>
            <wp:effectExtent l="19050" t="0" r="0" b="0"/>
            <wp:wrapTight wrapText="bothSides">
              <wp:wrapPolygon edited="0">
                <wp:start x="-91" y="0"/>
                <wp:lineTo x="-91" y="21491"/>
                <wp:lineTo x="21594" y="21491"/>
                <wp:lineTo x="21594" y="0"/>
                <wp:lineTo x="-9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DF7" w:rsidRPr="00C53DF7">
        <w:rPr>
          <w:rFonts w:ascii="Arial Narrow" w:hAnsi="Arial Narrow"/>
          <w:sz w:val="32"/>
          <w:szCs w:val="32"/>
        </w:rPr>
        <w:t xml:space="preserve">История праздника дня святого Валентина берет своё начало с Луперкалий Древнего Рима. Луперкалии — фестиваль эротизма в честь богини «лихорадочной» любви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Juno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Februata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и бога Фавна (Луперк — одно из его прозвищ), покровителя стад, который отмечался ежегодн</w:t>
      </w:r>
      <w:r w:rsidR="00C53DF7">
        <w:rPr>
          <w:rFonts w:ascii="Arial Narrow" w:hAnsi="Arial Narrow"/>
          <w:sz w:val="32"/>
          <w:szCs w:val="32"/>
        </w:rPr>
        <w:t>о 15 февраля.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>В античное время детская смертность была очень вы</w:t>
      </w:r>
      <w:r>
        <w:rPr>
          <w:rFonts w:ascii="Arial Narrow" w:hAnsi="Arial Narrow"/>
          <w:sz w:val="32"/>
          <w:szCs w:val="32"/>
        </w:rPr>
        <w:t>сока</w:t>
      </w:r>
      <w:r w:rsidRPr="00C53DF7">
        <w:rPr>
          <w:rFonts w:ascii="Arial Narrow" w:hAnsi="Arial Narrow"/>
          <w:sz w:val="32"/>
          <w:szCs w:val="32"/>
        </w:rPr>
        <w:t xml:space="preserve">. В 276 году </w:t>
      </w:r>
      <w:proofErr w:type="gramStart"/>
      <w:r w:rsidRPr="00C53DF7">
        <w:rPr>
          <w:rFonts w:ascii="Arial Narrow" w:hAnsi="Arial Narrow"/>
          <w:sz w:val="32"/>
          <w:szCs w:val="32"/>
        </w:rPr>
        <w:t>до</w:t>
      </w:r>
      <w:proofErr w:type="gramEnd"/>
      <w:r w:rsidRPr="00C53DF7">
        <w:rPr>
          <w:rFonts w:ascii="Arial Narrow" w:hAnsi="Arial Narrow"/>
          <w:sz w:val="32"/>
          <w:szCs w:val="32"/>
        </w:rPr>
        <w:t xml:space="preserve"> н. э. </w:t>
      </w:r>
      <w:proofErr w:type="gramStart"/>
      <w:r w:rsidRPr="00C53DF7">
        <w:rPr>
          <w:rFonts w:ascii="Arial Narrow" w:hAnsi="Arial Narrow"/>
          <w:sz w:val="32"/>
          <w:szCs w:val="32"/>
        </w:rPr>
        <w:t>Рим</w:t>
      </w:r>
      <w:proofErr w:type="gramEnd"/>
      <w:r w:rsidRPr="00C53DF7">
        <w:rPr>
          <w:rFonts w:ascii="Arial Narrow" w:hAnsi="Arial Narrow"/>
          <w:sz w:val="32"/>
          <w:szCs w:val="32"/>
        </w:rPr>
        <w:t xml:space="preserve"> чуть было не вымер в </w:t>
      </w:r>
      <w:r w:rsidR="00085B06" w:rsidRPr="00C53DF7">
        <w:rPr>
          <w:rFonts w:ascii="Arial Narrow" w:hAnsi="Arial Narrow"/>
          <w:sz w:val="32"/>
          <w:szCs w:val="32"/>
        </w:rPr>
        <w:t xml:space="preserve"> </w:t>
      </w:r>
      <w:r w:rsidRPr="00C53DF7">
        <w:rPr>
          <w:rFonts w:ascii="Arial Narrow" w:hAnsi="Arial Narrow"/>
          <w:sz w:val="32"/>
          <w:szCs w:val="32"/>
        </w:rPr>
        <w:t>результате «эпидемии» мертворожденных и выкидышей. Оракул известил, что для повышения рождаемости необходим обряд телесного наказания (порки) женщин с помощью жертвенной кожи. Люди, которые по каким-либо причинам имели мало детей или не имели вообще, рассматривались как проклятые и прибегали к мистическим обрядам, чтобы обрести с</w:t>
      </w:r>
      <w:r>
        <w:rPr>
          <w:rFonts w:ascii="Arial Narrow" w:hAnsi="Arial Narrow"/>
          <w:sz w:val="32"/>
          <w:szCs w:val="32"/>
        </w:rPr>
        <w:t>пособность к деторождению.</w:t>
      </w:r>
      <w:r w:rsidRPr="00C53DF7">
        <w:rPr>
          <w:rFonts w:ascii="Arial Narrow" w:hAnsi="Arial Narrow"/>
          <w:sz w:val="32"/>
          <w:szCs w:val="32"/>
        </w:rPr>
        <w:t xml:space="preserve"> Место, где волчица, по легенде, выкормила Ромула и Рема (основателей Рима), считалось у римлян святым. Каждый год, 15 февраля здесь проводился праздник, называемый «</w:t>
      </w:r>
      <w:proofErr w:type="spellStart"/>
      <w:r w:rsidRPr="00C53DF7">
        <w:rPr>
          <w:rFonts w:ascii="Arial Narrow" w:hAnsi="Arial Narrow"/>
          <w:sz w:val="32"/>
          <w:szCs w:val="32"/>
        </w:rPr>
        <w:t>Lupercalia</w:t>
      </w:r>
      <w:proofErr w:type="spellEnd"/>
      <w:r w:rsidRPr="00C53DF7">
        <w:rPr>
          <w:rFonts w:ascii="Arial Narrow" w:hAnsi="Arial Narrow"/>
          <w:sz w:val="32"/>
          <w:szCs w:val="32"/>
        </w:rPr>
        <w:t xml:space="preserve">» (лат. </w:t>
      </w:r>
      <w:proofErr w:type="spellStart"/>
      <w:r w:rsidRPr="00C53DF7">
        <w:rPr>
          <w:rFonts w:ascii="Arial Narrow" w:hAnsi="Arial Narrow"/>
          <w:sz w:val="32"/>
          <w:szCs w:val="32"/>
        </w:rPr>
        <w:t>lupa</w:t>
      </w:r>
      <w:proofErr w:type="spellEnd"/>
      <w:r w:rsidRPr="00C53DF7">
        <w:rPr>
          <w:rFonts w:ascii="Arial Narrow" w:hAnsi="Arial Narrow"/>
          <w:sz w:val="32"/>
          <w:szCs w:val="32"/>
        </w:rPr>
        <w:t xml:space="preserve"> — «волчица»), во время которого в жертву приносились животные. Из их шкур изготавливались бичи. После пира молодые люди брали эти бичи и голыми бежали по городу, ударяя бичом вст</w:t>
      </w:r>
      <w:r>
        <w:rPr>
          <w:rFonts w:ascii="Arial Narrow" w:hAnsi="Arial Narrow"/>
          <w:sz w:val="32"/>
          <w:szCs w:val="32"/>
        </w:rPr>
        <w:t>ретившихся на пути женщин.</w:t>
      </w:r>
      <w:r w:rsidRPr="00C53DF7">
        <w:rPr>
          <w:rFonts w:ascii="Arial Narrow" w:hAnsi="Arial Narrow"/>
          <w:sz w:val="32"/>
          <w:szCs w:val="32"/>
        </w:rPr>
        <w:t xml:space="preserve"> Женщины охотно подставляли себя, считая, что эти удары дадут и</w:t>
      </w:r>
      <w:r>
        <w:rPr>
          <w:rFonts w:ascii="Arial Narrow" w:hAnsi="Arial Narrow"/>
          <w:sz w:val="32"/>
          <w:szCs w:val="32"/>
        </w:rPr>
        <w:t>м плодовитость и лёгкие роды.</w:t>
      </w:r>
      <w:r w:rsidRPr="00C53DF7">
        <w:rPr>
          <w:rFonts w:ascii="Arial Narrow" w:hAnsi="Arial Narrow"/>
          <w:sz w:val="32"/>
          <w:szCs w:val="32"/>
        </w:rPr>
        <w:t xml:space="preserve"> Это стало очень распространенным ритуалом в Риме, в котором участвовали даже члены знатных семейств. Есть свидетельства, что даже Марк Антоний бывал </w:t>
      </w:r>
      <w:proofErr w:type="spellStart"/>
      <w:r w:rsidRPr="00C53DF7">
        <w:rPr>
          <w:rFonts w:ascii="Arial Narrow" w:hAnsi="Arial Narrow"/>
          <w:sz w:val="32"/>
          <w:szCs w:val="32"/>
        </w:rPr>
        <w:t>луперком</w:t>
      </w:r>
      <w:proofErr w:type="spellEnd"/>
      <w:r w:rsidRPr="00C53DF7">
        <w:rPr>
          <w:rFonts w:ascii="Arial Narrow" w:hAnsi="Arial Narrow"/>
          <w:sz w:val="32"/>
          <w:szCs w:val="32"/>
        </w:rPr>
        <w:t>.</w:t>
      </w:r>
    </w:p>
    <w:p w:rsidR="00085B06" w:rsidRPr="00C53DF7" w:rsidRDefault="00C53DF7" w:rsidP="00085B06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>В конце торжеств женщины тоже раздевались догола. Эти празднества стали так популярны, что даже когда многие другие языческие праздники были отменены с приходом христианства, этот ещё долгое время существовал.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  <w:highlight w:val="yellow"/>
        </w:rPr>
      </w:pPr>
      <w:r w:rsidRPr="00C53DF7">
        <w:rPr>
          <w:rFonts w:ascii="Arial Narrow" w:hAnsi="Arial Narrow"/>
          <w:sz w:val="32"/>
          <w:szCs w:val="32"/>
          <w:highlight w:val="yellow"/>
        </w:rPr>
        <w:lastRenderedPageBreak/>
        <w:t>Святой Валентин и история возникновения праздника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  <w:highlight w:val="yellow"/>
        </w:rPr>
        <w:t>Святой Валентин</w:t>
      </w:r>
    </w:p>
    <w:p w:rsidR="00C53DF7" w:rsidRPr="00C53DF7" w:rsidRDefault="00C53DF7" w:rsidP="00C53DF7">
      <w:pPr>
        <w:pStyle w:val="a3"/>
        <w:ind w:right="283"/>
        <w:jc w:val="both"/>
        <w:rPr>
          <w:rFonts w:ascii="Arial Narrow" w:hAnsi="Arial Narrow"/>
          <w:sz w:val="32"/>
          <w:szCs w:val="32"/>
        </w:rPr>
      </w:pPr>
    </w:p>
    <w:p w:rsidR="00C53DF7" w:rsidRPr="00C53DF7" w:rsidRDefault="00C53DF7" w:rsidP="00085B06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 xml:space="preserve">В 494 году Папа </w:t>
      </w:r>
      <w:proofErr w:type="spellStart"/>
      <w:r w:rsidRPr="00C53DF7">
        <w:rPr>
          <w:rFonts w:ascii="Arial Narrow" w:hAnsi="Arial Narrow"/>
          <w:sz w:val="32"/>
          <w:szCs w:val="32"/>
        </w:rPr>
        <w:t>Геласий</w:t>
      </w:r>
      <w:proofErr w:type="spellEnd"/>
      <w:r w:rsidRPr="00C53DF7">
        <w:rPr>
          <w:rFonts w:ascii="Arial Narrow" w:hAnsi="Arial Narrow"/>
          <w:sz w:val="32"/>
          <w:szCs w:val="32"/>
        </w:rPr>
        <w:t xml:space="preserve"> I попыта</w:t>
      </w:r>
      <w:r>
        <w:rPr>
          <w:rFonts w:ascii="Arial Narrow" w:hAnsi="Arial Narrow"/>
          <w:sz w:val="32"/>
          <w:szCs w:val="32"/>
        </w:rPr>
        <w:t xml:space="preserve">лся запретить Луперкалии. </w:t>
      </w:r>
    </w:p>
    <w:p w:rsidR="00C53DF7" w:rsidRPr="00C53DF7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940435</wp:posOffset>
            </wp:positionV>
            <wp:extent cx="3870325" cy="2686685"/>
            <wp:effectExtent l="19050" t="0" r="0" b="0"/>
            <wp:wrapTight wrapText="bothSides">
              <wp:wrapPolygon edited="0">
                <wp:start x="-106" y="0"/>
                <wp:lineTo x="-106" y="21442"/>
                <wp:lineTo x="21582" y="21442"/>
                <wp:lineTo x="21582" y="0"/>
                <wp:lineTo x="-10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DF7" w:rsidRPr="00C53DF7">
        <w:rPr>
          <w:rFonts w:ascii="Arial Narrow" w:hAnsi="Arial Narrow"/>
          <w:sz w:val="32"/>
          <w:szCs w:val="32"/>
        </w:rPr>
        <w:t>В Православной энциклопедии отмечается, что «более вероятным представляется то, что празднование этого дня заменило собой луперкалии - древний римский праздник женского плодородия, приходившийся на середину февраля</w:t>
      </w:r>
      <w:r w:rsidR="00C53DF7">
        <w:rPr>
          <w:rFonts w:ascii="Arial Narrow" w:hAnsi="Arial Narrow"/>
          <w:sz w:val="32"/>
          <w:szCs w:val="32"/>
        </w:rPr>
        <w:t>»</w:t>
      </w:r>
    </w:p>
    <w:p w:rsidR="00C53DF7" w:rsidRPr="00C53DF7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 xml:space="preserve"> </w:t>
      </w:r>
      <w:r w:rsidR="00C53DF7" w:rsidRPr="00C53DF7">
        <w:rPr>
          <w:rFonts w:ascii="Arial Narrow" w:hAnsi="Arial Narrow"/>
          <w:sz w:val="32"/>
          <w:szCs w:val="32"/>
        </w:rPr>
        <w:t xml:space="preserve">В то же время, по другим данным, основанным на исследованиях историков Уильяма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Френда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и Джека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Оруча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(опубликованы в 1967 – 1981 гг.), утверждение о том, что произошла обыкновенная замена языческого культа, христианским празднованием, как это было ранее с Рождеством является не более, чем догадкой, возникшей в XVIII веке у антикваров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Албана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Батлера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>, который занимался составлением т.н. «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Батлерова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жития святых</w:t>
      </w:r>
      <w:proofErr w:type="gramStart"/>
      <w:r w:rsidR="00C53DF7" w:rsidRPr="00C53DF7">
        <w:rPr>
          <w:rFonts w:ascii="Arial Narrow" w:hAnsi="Arial Narrow"/>
          <w:sz w:val="32"/>
          <w:szCs w:val="32"/>
        </w:rPr>
        <w:t>»(</w:t>
      </w:r>
      <w:proofErr w:type="gramEnd"/>
      <w:r w:rsidR="00C53DF7" w:rsidRPr="00C53DF7">
        <w:rPr>
          <w:rFonts w:ascii="Arial Narrow" w:hAnsi="Arial Narrow"/>
          <w:sz w:val="32"/>
          <w:szCs w:val="32"/>
        </w:rPr>
        <w:t xml:space="preserve">англ.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The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Lives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of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the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Fathers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,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Martyrs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and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Other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Principal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Saints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), и Франциском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Сальским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на основании полного отсутствия достоверных данных о Валентине, поэтому была сделана попытка искусственно связать сочинения XIV века с </w:t>
      </w:r>
      <w:proofErr w:type="gramStart"/>
      <w:r w:rsidR="00C53DF7" w:rsidRPr="00C53DF7">
        <w:rPr>
          <w:rFonts w:ascii="Arial Narrow" w:hAnsi="Arial Narrow"/>
          <w:sz w:val="32"/>
          <w:szCs w:val="32"/>
        </w:rPr>
        <w:t>событиями</w:t>
      </w:r>
      <w:proofErr w:type="gramEnd"/>
      <w:r w:rsidR="00C53DF7" w:rsidRPr="00C53DF7">
        <w:rPr>
          <w:rFonts w:ascii="Arial Narrow" w:hAnsi="Arial Narrow"/>
          <w:sz w:val="32"/>
          <w:szCs w:val="32"/>
        </w:rPr>
        <w:t xml:space="preserve"> </w:t>
      </w:r>
      <w:r w:rsidR="00C53DF7">
        <w:rPr>
          <w:rFonts w:ascii="Arial Narrow" w:hAnsi="Arial Narrow"/>
          <w:sz w:val="32"/>
          <w:szCs w:val="32"/>
        </w:rPr>
        <w:t xml:space="preserve">происходившими в III веке. Учёные Майкл </w:t>
      </w:r>
      <w:proofErr w:type="spellStart"/>
      <w:r w:rsidR="00C53DF7">
        <w:rPr>
          <w:rFonts w:ascii="Arial Narrow" w:hAnsi="Arial Narrow"/>
          <w:sz w:val="32"/>
          <w:szCs w:val="32"/>
        </w:rPr>
        <w:t>Кэйлор</w:t>
      </w:r>
      <w:proofErr w:type="spellEnd"/>
      <w:r w:rsidR="00C53DF7">
        <w:rPr>
          <w:rFonts w:ascii="Arial Narrow" w:hAnsi="Arial Narrow"/>
          <w:sz w:val="32"/>
          <w:szCs w:val="32"/>
        </w:rPr>
        <w:t xml:space="preserve"> и Генри </w:t>
      </w:r>
      <w:proofErr w:type="spellStart"/>
      <w:r w:rsidR="00C53DF7">
        <w:rPr>
          <w:rFonts w:ascii="Arial Narrow" w:hAnsi="Arial Narrow"/>
          <w:sz w:val="32"/>
          <w:szCs w:val="32"/>
        </w:rPr>
        <w:t>Келли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также считают, что нет доказательств указывающих на связь между современными романтическими повествованиями, и римским фестивалем.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>Протодиакон Андрей Кураев по данному поводу замечает, что: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 xml:space="preserve">Действительно ли именно папа </w:t>
      </w:r>
      <w:proofErr w:type="spellStart"/>
      <w:r w:rsidRPr="00C53DF7">
        <w:rPr>
          <w:rFonts w:ascii="Arial Narrow" w:hAnsi="Arial Narrow"/>
          <w:sz w:val="32"/>
          <w:szCs w:val="32"/>
        </w:rPr>
        <w:t>Геласий</w:t>
      </w:r>
      <w:proofErr w:type="spellEnd"/>
      <w:r w:rsidRPr="00C53DF7">
        <w:rPr>
          <w:rFonts w:ascii="Arial Narrow" w:hAnsi="Arial Narrow"/>
          <w:sz w:val="32"/>
          <w:szCs w:val="32"/>
        </w:rPr>
        <w:t xml:space="preserve"> назначил праздник св. Валентина на 14 февраля – неясно. Несомненно, что именно этот папа положил конец празднованию Луперкалий в Риме. Также этот папа памятен тем, что издал декрет, ограничивающий хождение апокрифов и строго определяющий рамки библейского канона. И все же я боюсь, что нет документов, которые позволяли бы утверждать, что «в 496 году папским указом Луперкалии преобразованы в День всех влюбленных, а Валентина, отдавшего за любовь свою жизнь</w:t>
      </w:r>
      <w:r>
        <w:rPr>
          <w:rFonts w:ascii="Arial Narrow" w:hAnsi="Arial Narrow"/>
          <w:sz w:val="32"/>
          <w:szCs w:val="32"/>
        </w:rPr>
        <w:t>, причислили к лику святых».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proofErr w:type="spellStart"/>
      <w:r w:rsidRPr="00C53DF7">
        <w:rPr>
          <w:rFonts w:ascii="Arial Narrow" w:hAnsi="Arial Narrow"/>
          <w:sz w:val="32"/>
          <w:szCs w:val="32"/>
          <w:highlight w:val="yellow"/>
        </w:rPr>
        <w:lastRenderedPageBreak/>
        <w:t>Сердечко-валентинка</w:t>
      </w:r>
      <w:proofErr w:type="spellEnd"/>
      <w:r w:rsidRPr="00C53DF7">
        <w:rPr>
          <w:rFonts w:ascii="Arial Narrow" w:hAnsi="Arial Narrow"/>
          <w:sz w:val="32"/>
          <w:szCs w:val="32"/>
          <w:highlight w:val="yellow"/>
        </w:rPr>
        <w:t xml:space="preserve"> — символ праздника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</w:p>
    <w:p w:rsidR="00C53DF7" w:rsidRPr="00C53DF7" w:rsidRDefault="00C53DF7" w:rsidP="00085B06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proofErr w:type="spellStart"/>
      <w:r w:rsidRPr="00C53DF7">
        <w:rPr>
          <w:rFonts w:ascii="Arial Narrow" w:hAnsi="Arial Narrow"/>
          <w:sz w:val="32"/>
          <w:szCs w:val="32"/>
        </w:rPr>
        <w:t>Открытки-валентинки</w:t>
      </w:r>
      <w:proofErr w:type="spellEnd"/>
      <w:r w:rsidRPr="00C53DF7">
        <w:rPr>
          <w:rFonts w:ascii="Arial Narrow" w:hAnsi="Arial Narrow"/>
          <w:sz w:val="32"/>
          <w:szCs w:val="32"/>
        </w:rPr>
        <w:t xml:space="preserve"> в виде алого сердечка сейчас очень хорошо </w:t>
      </w:r>
      <w:proofErr w:type="gramStart"/>
      <w:r w:rsidRPr="00C53DF7">
        <w:rPr>
          <w:rFonts w:ascii="Arial Narrow" w:hAnsi="Arial Narrow"/>
          <w:sz w:val="32"/>
          <w:szCs w:val="32"/>
        </w:rPr>
        <w:t>известны</w:t>
      </w:r>
      <w:proofErr w:type="gramEnd"/>
      <w:r w:rsidRPr="00C53DF7">
        <w:rPr>
          <w:rFonts w:ascii="Arial Narrow" w:hAnsi="Arial Narrow"/>
          <w:sz w:val="32"/>
          <w:szCs w:val="32"/>
        </w:rPr>
        <w:t xml:space="preserve"> в качестве символического подарка в День святого Валентина.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>Создание первой «</w:t>
      </w:r>
      <w:proofErr w:type="spellStart"/>
      <w:r w:rsidRPr="00C53DF7">
        <w:rPr>
          <w:rFonts w:ascii="Arial Narrow" w:hAnsi="Arial Narrow"/>
          <w:sz w:val="32"/>
          <w:szCs w:val="32"/>
        </w:rPr>
        <w:t>валентинки</w:t>
      </w:r>
      <w:proofErr w:type="spellEnd"/>
      <w:r w:rsidRPr="00C53DF7">
        <w:rPr>
          <w:rFonts w:ascii="Arial Narrow" w:hAnsi="Arial Narrow"/>
          <w:sz w:val="32"/>
          <w:szCs w:val="32"/>
        </w:rPr>
        <w:t>» приписывают ещё и герцогу Орлеанскому в 1415 году. Он сидел в темнице и таким образом, возможно, боролся со скукой, сочиняя любовны</w:t>
      </w:r>
      <w:r>
        <w:rPr>
          <w:rFonts w:ascii="Arial Narrow" w:hAnsi="Arial Narrow"/>
          <w:sz w:val="32"/>
          <w:szCs w:val="32"/>
        </w:rPr>
        <w:t>е послания собственной жене.</w:t>
      </w:r>
    </w:p>
    <w:p w:rsid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>А наибо</w:t>
      </w:r>
      <w:r w:rsidR="00085B06">
        <w:rPr>
          <w:rFonts w:ascii="Arial Narrow" w:hAnsi="Arial Narrow"/>
          <w:sz w:val="32"/>
          <w:szCs w:val="32"/>
        </w:rPr>
        <w:t>льшего распространения открытк</w:t>
      </w:r>
      <w:proofErr w:type="gramStart"/>
      <w:r w:rsidR="00085B06">
        <w:rPr>
          <w:rFonts w:ascii="Arial Narrow" w:hAnsi="Arial Narrow"/>
          <w:sz w:val="32"/>
          <w:szCs w:val="32"/>
        </w:rPr>
        <w:t>и-</w:t>
      </w:r>
      <w:proofErr w:type="gramEnd"/>
      <w:r w:rsidR="00085B06">
        <w:rPr>
          <w:rFonts w:ascii="Arial Narrow" w:hAnsi="Arial Narrow"/>
          <w:sz w:val="32"/>
          <w:szCs w:val="32"/>
        </w:rPr>
        <w:t>-</w:t>
      </w:r>
      <w:r w:rsidRPr="00C53DF7">
        <w:rPr>
          <w:rFonts w:ascii="Arial Narrow" w:hAnsi="Arial Narrow"/>
          <w:sz w:val="32"/>
          <w:szCs w:val="32"/>
        </w:rPr>
        <w:t>«</w:t>
      </w:r>
      <w:proofErr w:type="spellStart"/>
      <w:r w:rsidRPr="00C53DF7">
        <w:rPr>
          <w:rFonts w:ascii="Arial Narrow" w:hAnsi="Arial Narrow"/>
          <w:sz w:val="32"/>
          <w:szCs w:val="32"/>
        </w:rPr>
        <w:t>валентинки</w:t>
      </w:r>
      <w:proofErr w:type="spellEnd"/>
      <w:r>
        <w:rPr>
          <w:rFonts w:ascii="Arial Narrow" w:hAnsi="Arial Narrow"/>
          <w:sz w:val="32"/>
          <w:szCs w:val="32"/>
        </w:rPr>
        <w:t>» достигли уже в XVIII веке.</w:t>
      </w:r>
    </w:p>
    <w:p w:rsidR="00085B06" w:rsidRPr="00C53DF7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  <w:highlight w:val="yellow"/>
        </w:rPr>
        <w:t>Современное празднование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</w:p>
    <w:p w:rsidR="00C53DF7" w:rsidRPr="00C53DF7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875030</wp:posOffset>
            </wp:positionV>
            <wp:extent cx="3717925" cy="2802255"/>
            <wp:effectExtent l="19050" t="0" r="0" b="0"/>
            <wp:wrapTight wrapText="bothSides">
              <wp:wrapPolygon edited="0">
                <wp:start x="-111" y="0"/>
                <wp:lineTo x="-111" y="21438"/>
                <wp:lineTo x="21582" y="21438"/>
                <wp:lineTo x="21582" y="0"/>
                <wp:lineTo x="-11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DF7" w:rsidRPr="00C53DF7">
        <w:rPr>
          <w:rFonts w:ascii="Arial Narrow" w:hAnsi="Arial Narrow"/>
          <w:sz w:val="32"/>
          <w:szCs w:val="32"/>
        </w:rPr>
        <w:t xml:space="preserve">В конце XIX — начале XX века на страницах «Энциклопедического словаря Брокгауза и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Ефрона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» </w:t>
      </w:r>
      <w:proofErr w:type="spellStart"/>
      <w:r w:rsidR="00C53DF7" w:rsidRPr="00C53DF7">
        <w:rPr>
          <w:rFonts w:ascii="Arial Narrow" w:hAnsi="Arial Narrow"/>
          <w:sz w:val="32"/>
          <w:szCs w:val="32"/>
        </w:rPr>
        <w:t>Валентинову</w:t>
      </w:r>
      <w:proofErr w:type="spellEnd"/>
      <w:r w:rsidR="00C53DF7" w:rsidRPr="00C53DF7">
        <w:rPr>
          <w:rFonts w:ascii="Arial Narrow" w:hAnsi="Arial Narrow"/>
          <w:sz w:val="32"/>
          <w:szCs w:val="32"/>
        </w:rPr>
        <w:t xml:space="preserve"> дню было дано описание, согласно которому 14 февраля являлось скорее не праздником, а днём проведения своеобразного ритуала, участники которого на протяжении всего года ощущали на себе его последствия: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 xml:space="preserve">«Накануне дня, посвящённого св. Валентину, собирались молодые люди и клали в урну соответственное их числу количество билетиков, с обозначенными на них именами молодых девушек; потом каждый вынимал один такой билетик. Девушка, имя которой </w:t>
      </w:r>
      <w:proofErr w:type="gramStart"/>
      <w:r w:rsidRPr="00C53DF7">
        <w:rPr>
          <w:rFonts w:ascii="Arial Narrow" w:hAnsi="Arial Narrow"/>
          <w:sz w:val="32"/>
          <w:szCs w:val="32"/>
        </w:rPr>
        <w:t>доставалось</w:t>
      </w:r>
      <w:proofErr w:type="gramEnd"/>
      <w:r w:rsidRPr="00C53DF7">
        <w:rPr>
          <w:rFonts w:ascii="Arial Narrow" w:hAnsi="Arial Narrow"/>
          <w:sz w:val="32"/>
          <w:szCs w:val="32"/>
        </w:rPr>
        <w:t xml:space="preserve"> таким образом молодому человеку, становилась на предстоящий год его „Валентиной“, также как и он ее „Валентином“, что влекло за собой между молодыми людьми на целый год отношения вроде тех, какие, по описаниям средневековых романов, существовали между ры</w:t>
      </w:r>
      <w:r>
        <w:rPr>
          <w:rFonts w:ascii="Arial Narrow" w:hAnsi="Arial Narrow"/>
          <w:sz w:val="32"/>
          <w:szCs w:val="32"/>
        </w:rPr>
        <w:t>царем и его „дамой сердца“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 xml:space="preserve"> В 1969 году празднование дня памяти св. Валентина, как </w:t>
      </w:r>
      <w:proofErr w:type="spellStart"/>
      <w:r w:rsidRPr="00C53DF7">
        <w:rPr>
          <w:rFonts w:ascii="Arial Narrow" w:hAnsi="Arial Narrow"/>
          <w:sz w:val="32"/>
          <w:szCs w:val="32"/>
        </w:rPr>
        <w:t>общецерковного</w:t>
      </w:r>
      <w:proofErr w:type="spellEnd"/>
      <w:r w:rsidRPr="00C53DF7">
        <w:rPr>
          <w:rFonts w:ascii="Arial Narrow" w:hAnsi="Arial Narrow"/>
          <w:sz w:val="32"/>
          <w:szCs w:val="32"/>
        </w:rPr>
        <w:t xml:space="preserve"> святого было прекращёно, а имя его удалено Римско-католической церковью в ходе преобразований календаря святых, по причине того, что о </w:t>
      </w:r>
      <w:r w:rsidRPr="00C53DF7">
        <w:rPr>
          <w:rFonts w:ascii="Arial Narrow" w:hAnsi="Arial Narrow"/>
          <w:sz w:val="32"/>
          <w:szCs w:val="32"/>
        </w:rPr>
        <w:lastRenderedPageBreak/>
        <w:t>данном мученике нет никаких точных сведений, кроме личного имени и предания о</w:t>
      </w:r>
      <w:r>
        <w:rPr>
          <w:rFonts w:ascii="Arial Narrow" w:hAnsi="Arial Narrow"/>
          <w:sz w:val="32"/>
          <w:szCs w:val="32"/>
        </w:rPr>
        <w:t xml:space="preserve">б усекновении головы мечом. 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 xml:space="preserve">В настоящее время Римско-католическая церковь отмечает в этот день память святых равноапостольных Кирилла и </w:t>
      </w:r>
      <w:proofErr w:type="spellStart"/>
      <w:r w:rsidRPr="00C53DF7">
        <w:rPr>
          <w:rFonts w:ascii="Arial Narrow" w:hAnsi="Arial Narrow"/>
          <w:sz w:val="32"/>
          <w:szCs w:val="32"/>
        </w:rPr>
        <w:t>Мефодия</w:t>
      </w:r>
      <w:proofErr w:type="spellEnd"/>
      <w:r w:rsidRPr="00C53DF7">
        <w:rPr>
          <w:rFonts w:ascii="Arial Narrow" w:hAnsi="Arial Narrow"/>
          <w:sz w:val="32"/>
          <w:szCs w:val="32"/>
        </w:rPr>
        <w:t>, просветителей славян, а указанный праздник пер</w:t>
      </w:r>
      <w:r>
        <w:rPr>
          <w:rFonts w:ascii="Arial Narrow" w:hAnsi="Arial Narrow"/>
          <w:sz w:val="32"/>
          <w:szCs w:val="32"/>
        </w:rPr>
        <w:t>ешёл в разряд необязательных.</w:t>
      </w:r>
    </w:p>
    <w:p w:rsidR="00085B06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 xml:space="preserve"> В православной церкви память Валентина, пресвитера Римского, с именем которого обычно связывают празднование дня святого Валентина, празднуется 19 июля (старого стиля — в </w:t>
      </w:r>
      <w:proofErr w:type="spellStart"/>
      <w:r w:rsidRPr="00C53DF7">
        <w:rPr>
          <w:rFonts w:ascii="Arial Narrow" w:hAnsi="Arial Narrow"/>
          <w:sz w:val="32"/>
          <w:szCs w:val="32"/>
        </w:rPr>
        <w:t>старостильных</w:t>
      </w:r>
      <w:proofErr w:type="spellEnd"/>
      <w:r w:rsidRPr="00C53DF7">
        <w:rPr>
          <w:rFonts w:ascii="Arial Narrow" w:hAnsi="Arial Narrow"/>
          <w:sz w:val="32"/>
          <w:szCs w:val="32"/>
        </w:rPr>
        <w:t xml:space="preserve"> церквах, новог</w:t>
      </w:r>
      <w:r>
        <w:rPr>
          <w:rFonts w:ascii="Arial Narrow" w:hAnsi="Arial Narrow"/>
          <w:sz w:val="32"/>
          <w:szCs w:val="32"/>
        </w:rPr>
        <w:t xml:space="preserve">о стиля — в </w:t>
      </w:r>
      <w:proofErr w:type="spellStart"/>
      <w:r>
        <w:rPr>
          <w:rFonts w:ascii="Arial Narrow" w:hAnsi="Arial Narrow"/>
          <w:sz w:val="32"/>
          <w:szCs w:val="32"/>
        </w:rPr>
        <w:t>новостильных</w:t>
      </w:r>
      <w:proofErr w:type="spellEnd"/>
      <w:r>
        <w:rPr>
          <w:rFonts w:ascii="Arial Narrow" w:hAnsi="Arial Narrow"/>
          <w:sz w:val="32"/>
          <w:szCs w:val="32"/>
        </w:rPr>
        <w:t>)</w:t>
      </w:r>
      <w:r w:rsidRPr="00C53DF7">
        <w:rPr>
          <w:rFonts w:ascii="Arial Narrow" w:hAnsi="Arial Narrow"/>
          <w:sz w:val="32"/>
          <w:szCs w:val="32"/>
        </w:rPr>
        <w:t xml:space="preserve">. </w:t>
      </w:r>
    </w:p>
    <w:p w:rsidR="00C53DF7" w:rsidRPr="00085B06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085B06">
        <w:rPr>
          <w:rFonts w:ascii="Arial Narrow" w:hAnsi="Arial Narrow"/>
          <w:sz w:val="32"/>
          <w:szCs w:val="32"/>
        </w:rPr>
        <w:t xml:space="preserve">Покровителями благополучия в супружеских отношениях на Руси считались Пётр и </w:t>
      </w:r>
      <w:proofErr w:type="spellStart"/>
      <w:r w:rsidRPr="00085B06">
        <w:rPr>
          <w:rFonts w:ascii="Arial Narrow" w:hAnsi="Arial Narrow"/>
          <w:sz w:val="32"/>
          <w:szCs w:val="32"/>
        </w:rPr>
        <w:t>Феврония</w:t>
      </w:r>
      <w:proofErr w:type="spellEnd"/>
      <w:r w:rsidRPr="00085B06">
        <w:rPr>
          <w:rFonts w:ascii="Arial Narrow" w:hAnsi="Arial Narrow"/>
          <w:sz w:val="32"/>
          <w:szCs w:val="32"/>
        </w:rPr>
        <w:t xml:space="preserve"> Муромские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>В 2008 Совет Федерации России одобрил инициативу учреждения в день их памяти (8 июля нового стиля, что соответствует 25 июня старого стиля) «Дня супружеской любви и семейног</w:t>
      </w:r>
      <w:r>
        <w:rPr>
          <w:rFonts w:ascii="Arial Narrow" w:hAnsi="Arial Narrow"/>
          <w:sz w:val="32"/>
          <w:szCs w:val="32"/>
        </w:rPr>
        <w:t>о счастья</w:t>
      </w:r>
    </w:p>
    <w:p w:rsidR="00085B06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  <w:highlight w:val="yellow"/>
        </w:rPr>
      </w:pP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  <w:highlight w:val="yellow"/>
        </w:rPr>
        <w:t>В России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 xml:space="preserve">В России праздник носит светский характер и отмечается </w:t>
      </w:r>
      <w:r>
        <w:rPr>
          <w:rFonts w:ascii="Arial Narrow" w:hAnsi="Arial Narrow"/>
          <w:sz w:val="32"/>
          <w:szCs w:val="32"/>
        </w:rPr>
        <w:t>с начала 90-х годов XX века.</w:t>
      </w:r>
    </w:p>
    <w:p w:rsidR="00C53DF7" w:rsidRDefault="00C53DF7" w:rsidP="00C53DF7">
      <w:pPr>
        <w:pStyle w:val="a3"/>
        <w:ind w:right="283"/>
        <w:jc w:val="both"/>
        <w:rPr>
          <w:rFonts w:ascii="Arial Narrow" w:hAnsi="Arial Narrow"/>
          <w:sz w:val="32"/>
          <w:szCs w:val="32"/>
        </w:rPr>
      </w:pPr>
    </w:p>
    <w:p w:rsidR="00085B06" w:rsidRDefault="00085B06" w:rsidP="00C53DF7">
      <w:pPr>
        <w:pStyle w:val="a3"/>
        <w:ind w:right="283"/>
        <w:jc w:val="both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61595</wp:posOffset>
            </wp:positionV>
            <wp:extent cx="5725160" cy="4293235"/>
            <wp:effectExtent l="19050" t="0" r="8890" b="0"/>
            <wp:wrapTight wrapText="bothSides">
              <wp:wrapPolygon edited="0">
                <wp:start x="-72" y="0"/>
                <wp:lineTo x="-72" y="21469"/>
                <wp:lineTo x="21634" y="21469"/>
                <wp:lineTo x="21634" y="0"/>
                <wp:lineTo x="-7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B06" w:rsidRDefault="00085B06" w:rsidP="00C53DF7">
      <w:pPr>
        <w:pStyle w:val="a3"/>
        <w:ind w:right="283"/>
        <w:jc w:val="both"/>
        <w:rPr>
          <w:rFonts w:ascii="Arial Narrow" w:hAnsi="Arial Narrow"/>
          <w:sz w:val="32"/>
          <w:szCs w:val="32"/>
        </w:rPr>
      </w:pPr>
    </w:p>
    <w:p w:rsidR="00085B06" w:rsidRDefault="00085B06" w:rsidP="00C53DF7">
      <w:pPr>
        <w:pStyle w:val="a3"/>
        <w:ind w:right="283"/>
        <w:jc w:val="both"/>
        <w:rPr>
          <w:rFonts w:ascii="Arial Narrow" w:hAnsi="Arial Narrow"/>
          <w:sz w:val="32"/>
          <w:szCs w:val="32"/>
        </w:rPr>
      </w:pPr>
    </w:p>
    <w:p w:rsidR="00085B06" w:rsidRPr="00C53DF7" w:rsidRDefault="00085B06" w:rsidP="00C53DF7">
      <w:pPr>
        <w:pStyle w:val="a3"/>
        <w:ind w:right="283"/>
        <w:jc w:val="both"/>
        <w:rPr>
          <w:rFonts w:ascii="Arial Narrow" w:hAnsi="Arial Narrow"/>
          <w:sz w:val="32"/>
          <w:szCs w:val="32"/>
        </w:rPr>
      </w:pP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  <w:highlight w:val="yellow"/>
        </w:rPr>
        <w:lastRenderedPageBreak/>
        <w:t>Православие</w:t>
      </w:r>
    </w:p>
    <w:p w:rsidR="00C53DF7" w:rsidRPr="00C53DF7" w:rsidRDefault="00C53DF7" w:rsidP="00C53DF7">
      <w:pPr>
        <w:pStyle w:val="a3"/>
        <w:ind w:right="283"/>
        <w:jc w:val="both"/>
        <w:rPr>
          <w:rFonts w:ascii="Arial Narrow" w:hAnsi="Arial Narrow"/>
          <w:sz w:val="32"/>
          <w:szCs w:val="32"/>
        </w:rPr>
      </w:pP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 xml:space="preserve">Неодобрительно относятся к празднику некоторые иерархи </w:t>
      </w:r>
      <w:r>
        <w:rPr>
          <w:rFonts w:ascii="Arial Narrow" w:hAnsi="Arial Narrow"/>
          <w:sz w:val="32"/>
          <w:szCs w:val="32"/>
        </w:rPr>
        <w:t>Русской православной церкви.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 xml:space="preserve">Это происходит ещё и потому, что в России с 2008 года снова появился свой официальный праздник — Всероссийский День семьи, любви и верности, который отмечается 8 июля в день памяти святых благоверных князей Петра и </w:t>
      </w:r>
      <w:proofErr w:type="spellStart"/>
      <w:r w:rsidRPr="00C53DF7">
        <w:rPr>
          <w:rFonts w:ascii="Arial Narrow" w:hAnsi="Arial Narrow"/>
          <w:sz w:val="32"/>
          <w:szCs w:val="32"/>
        </w:rPr>
        <w:t>Февронии</w:t>
      </w:r>
      <w:proofErr w:type="spellEnd"/>
      <w:r w:rsidRPr="00C53DF7">
        <w:rPr>
          <w:rFonts w:ascii="Arial Narrow" w:hAnsi="Arial Narrow"/>
          <w:sz w:val="32"/>
          <w:szCs w:val="32"/>
        </w:rPr>
        <w:t xml:space="preserve"> Муромских — покровителей семейног</w:t>
      </w:r>
      <w:r>
        <w:rPr>
          <w:rFonts w:ascii="Arial Narrow" w:hAnsi="Arial Narrow"/>
          <w:sz w:val="32"/>
          <w:szCs w:val="32"/>
        </w:rPr>
        <w:t>о счастья, любви и верности.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>Предпринимаются попытки предложить альтернативу празднованию Дня святого Валентина в виде Дня святого Трифона (такж</w:t>
      </w:r>
      <w:r>
        <w:rPr>
          <w:rFonts w:ascii="Arial Narrow" w:hAnsi="Arial Narrow"/>
          <w:sz w:val="32"/>
          <w:szCs w:val="32"/>
        </w:rPr>
        <w:t>е 14 февраля по новому стилю).</w:t>
      </w:r>
    </w:p>
    <w:p w:rsidR="00C53DF7" w:rsidRPr="00C53DF7" w:rsidRDefault="00085B06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2830830</wp:posOffset>
            </wp:positionV>
            <wp:extent cx="3929380" cy="2464435"/>
            <wp:effectExtent l="19050" t="0" r="0" b="0"/>
            <wp:wrapTight wrapText="bothSides">
              <wp:wrapPolygon edited="0">
                <wp:start x="-105" y="0"/>
                <wp:lineTo x="-105" y="21372"/>
                <wp:lineTo x="21572" y="21372"/>
                <wp:lineTo x="21572" y="0"/>
                <wp:lineTo x="-105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DF7" w:rsidRPr="00C53DF7">
        <w:rPr>
          <w:rFonts w:ascii="Arial Narrow" w:hAnsi="Arial Narrow"/>
          <w:sz w:val="32"/>
          <w:szCs w:val="32"/>
        </w:rPr>
        <w:t xml:space="preserve">В то же время в защиту Дня святого Валентина высказывался известный православный деятелей протодиакон Андрей Кураев, считающий, </w:t>
      </w:r>
      <w:proofErr w:type="gramStart"/>
      <w:r w:rsidR="00C53DF7" w:rsidRPr="00C53DF7">
        <w:rPr>
          <w:rFonts w:ascii="Arial Narrow" w:hAnsi="Arial Narrow"/>
          <w:sz w:val="32"/>
          <w:szCs w:val="32"/>
        </w:rPr>
        <w:t>что</w:t>
      </w:r>
      <w:proofErr w:type="gramEnd"/>
      <w:r w:rsidR="00C53DF7" w:rsidRPr="00C53DF7">
        <w:rPr>
          <w:rFonts w:ascii="Arial Narrow" w:hAnsi="Arial Narrow"/>
          <w:sz w:val="32"/>
          <w:szCs w:val="32"/>
        </w:rPr>
        <w:t xml:space="preserve"> несмотря на зарождение традиции празднования в католической культуре, День святого Валентина имеет и православные корни тоже. В качестве примера Кураев приводит историю возникновения празднования Рождества, а так дня Николая Чудотворца. А также приятие Русской православн</w:t>
      </w:r>
      <w:r w:rsidR="00C53DF7">
        <w:rPr>
          <w:rFonts w:ascii="Arial Narrow" w:hAnsi="Arial Narrow"/>
          <w:sz w:val="32"/>
          <w:szCs w:val="32"/>
        </w:rPr>
        <w:t>ой церковь 9 мая — Дня Победы</w:t>
      </w:r>
      <w:r w:rsidRPr="00085B06">
        <w:rPr>
          <w:rFonts w:ascii="Arial Narrow" w:hAnsi="Arial Narrow"/>
          <w:sz w:val="32"/>
          <w:szCs w:val="32"/>
        </w:rPr>
        <w:t xml:space="preserve"> 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  <w:highlight w:val="yellow"/>
        </w:rPr>
        <w:t>Общество</w:t>
      </w:r>
    </w:p>
    <w:p w:rsidR="00C53DF7" w:rsidRPr="00C53DF7" w:rsidRDefault="00C53DF7" w:rsidP="00C53DF7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 xml:space="preserve">Тем не </w:t>
      </w:r>
      <w:proofErr w:type="gramStart"/>
      <w:r w:rsidRPr="00C53DF7">
        <w:rPr>
          <w:rFonts w:ascii="Arial Narrow" w:hAnsi="Arial Narrow"/>
          <w:sz w:val="32"/>
          <w:szCs w:val="32"/>
        </w:rPr>
        <w:t>менее</w:t>
      </w:r>
      <w:proofErr w:type="gramEnd"/>
      <w:r w:rsidRPr="00C53DF7">
        <w:rPr>
          <w:rFonts w:ascii="Arial Narrow" w:hAnsi="Arial Narrow"/>
          <w:sz w:val="32"/>
          <w:szCs w:val="32"/>
        </w:rPr>
        <w:t xml:space="preserve"> День святого Валентина, почти для половины россиян превратился в полноценный праздник. Об этом свидетельствуют данные опросов ВЦИОМ (ВЦИОМ) и </w:t>
      </w:r>
      <w:proofErr w:type="spellStart"/>
      <w:proofErr w:type="gramStart"/>
      <w:r w:rsidRPr="00C53DF7">
        <w:rPr>
          <w:rFonts w:ascii="Arial Narrow" w:hAnsi="Arial Narrow"/>
          <w:sz w:val="32"/>
          <w:szCs w:val="32"/>
        </w:rPr>
        <w:t>Левада-Центра</w:t>
      </w:r>
      <w:proofErr w:type="spellEnd"/>
      <w:proofErr w:type="gramEnd"/>
      <w:r w:rsidRPr="00C53DF7">
        <w:rPr>
          <w:rFonts w:ascii="Arial Narrow" w:hAnsi="Arial Narrow"/>
          <w:sz w:val="32"/>
          <w:szCs w:val="32"/>
        </w:rPr>
        <w:t>. По данным ВЦИОМ, наиболее популярен этот праздник среди молодёжи. Более 81 % юношей и девушек в возрасте от 18 до 24 лет отмечает этот праздник. В ходе исследования, проведённого «</w:t>
      </w:r>
      <w:proofErr w:type="spellStart"/>
      <w:proofErr w:type="gramStart"/>
      <w:r w:rsidRPr="00C53DF7">
        <w:rPr>
          <w:rFonts w:ascii="Arial Narrow" w:hAnsi="Arial Narrow"/>
          <w:sz w:val="32"/>
          <w:szCs w:val="32"/>
        </w:rPr>
        <w:t>Левада-Центром</w:t>
      </w:r>
      <w:proofErr w:type="spellEnd"/>
      <w:proofErr w:type="gramEnd"/>
      <w:r w:rsidRPr="00C53DF7">
        <w:rPr>
          <w:rFonts w:ascii="Arial Narrow" w:hAnsi="Arial Narrow"/>
          <w:sz w:val="32"/>
          <w:szCs w:val="32"/>
        </w:rPr>
        <w:t>», выяснилось, что в данный момент 53 % россиян считает себя влюблёнными. Между тем есть и те, кто готов бороться с «чуждой» традицией празднования этого дн</w:t>
      </w:r>
      <w:r>
        <w:rPr>
          <w:rFonts w:ascii="Arial Narrow" w:hAnsi="Arial Narrow"/>
          <w:sz w:val="32"/>
          <w:szCs w:val="32"/>
        </w:rPr>
        <w:t>я.</w:t>
      </w:r>
    </w:p>
    <w:p w:rsidR="004806BC" w:rsidRPr="00C53DF7" w:rsidRDefault="00C53DF7" w:rsidP="00074734">
      <w:pPr>
        <w:pStyle w:val="a3"/>
        <w:ind w:left="-426" w:right="283"/>
        <w:jc w:val="both"/>
        <w:rPr>
          <w:rFonts w:ascii="Arial Narrow" w:hAnsi="Arial Narrow"/>
          <w:sz w:val="32"/>
          <w:szCs w:val="32"/>
        </w:rPr>
      </w:pPr>
      <w:r w:rsidRPr="00C53DF7">
        <w:rPr>
          <w:rFonts w:ascii="Arial Narrow" w:hAnsi="Arial Narrow"/>
          <w:sz w:val="32"/>
          <w:szCs w:val="32"/>
        </w:rPr>
        <w:t>В число подарков входят:</w:t>
      </w:r>
      <w:r w:rsidR="00074734">
        <w:rPr>
          <w:rFonts w:ascii="Arial Narrow" w:hAnsi="Arial Narrow"/>
          <w:sz w:val="32"/>
          <w:szCs w:val="32"/>
        </w:rPr>
        <w:t xml:space="preserve"> </w:t>
      </w:r>
      <w:r w:rsidRPr="00C53DF7">
        <w:rPr>
          <w:rFonts w:ascii="Arial Narrow" w:hAnsi="Arial Narrow"/>
          <w:sz w:val="32"/>
          <w:szCs w:val="32"/>
        </w:rPr>
        <w:t>сувенирные сердечки, цветы, открытки и т. д. Основную массу покупателей, по статист</w:t>
      </w:r>
      <w:r>
        <w:rPr>
          <w:rFonts w:ascii="Arial Narrow" w:hAnsi="Arial Narrow"/>
          <w:sz w:val="32"/>
          <w:szCs w:val="32"/>
        </w:rPr>
        <w:t>ике, составляет молодёжь.</w:t>
      </w:r>
    </w:p>
    <w:sectPr w:rsidR="004806BC" w:rsidRPr="00C53DF7" w:rsidSect="00C53DF7">
      <w:pgSz w:w="11907" w:h="16443"/>
      <w:pgMar w:top="1134" w:right="851" w:bottom="1134" w:left="1701" w:header="709" w:footer="709" w:gutter="0"/>
      <w:pgBorders w:offsetFrom="page">
        <w:top w:val="flowersDaisies" w:sz="16" w:space="24" w:color="00B050"/>
        <w:left w:val="flowersDaisies" w:sz="16" w:space="24" w:color="00B050"/>
        <w:bottom w:val="flowersDaisies" w:sz="16" w:space="24" w:color="00B050"/>
        <w:right w:val="flowersDaisies" w:sz="1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compat/>
  <w:rsids>
    <w:rsidRoot w:val="00C53DF7"/>
    <w:rsid w:val="00074734"/>
    <w:rsid w:val="00085B06"/>
    <w:rsid w:val="006849B7"/>
    <w:rsid w:val="007352D2"/>
    <w:rsid w:val="009457E8"/>
    <w:rsid w:val="00C53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3D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2012-08-28T14:41:00Z</dcterms:created>
  <dcterms:modified xsi:type="dcterms:W3CDTF">2012-08-28T15:03:00Z</dcterms:modified>
</cp:coreProperties>
</file>