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Default="004C13D2" w:rsidP="004C1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математических представлений у детей, новые подходы (из опыта работы).</w:t>
      </w:r>
    </w:p>
    <w:p w:rsidR="004C13D2" w:rsidRDefault="004C13D2" w:rsidP="004C13D2">
      <w:pPr>
        <w:spacing w:after="0" w:line="240" w:lineRule="auto"/>
        <w:jc w:val="center"/>
        <w:rPr>
          <w:b/>
          <w:sz w:val="28"/>
          <w:szCs w:val="28"/>
        </w:rPr>
      </w:pPr>
    </w:p>
    <w:p w:rsidR="004C13D2" w:rsidRDefault="004C13D2" w:rsidP="000E0A1C">
      <w:pPr>
        <w:spacing w:line="240" w:lineRule="auto"/>
        <w:rPr>
          <w:sz w:val="28"/>
          <w:szCs w:val="28"/>
        </w:rPr>
      </w:pPr>
      <w:r w:rsidRPr="000E0A1C">
        <w:rPr>
          <w:sz w:val="28"/>
          <w:szCs w:val="28"/>
        </w:rPr>
        <w:t xml:space="preserve">    </w:t>
      </w:r>
      <w:r w:rsidR="000E0A1C" w:rsidRPr="000E0A1C">
        <w:rPr>
          <w:sz w:val="28"/>
          <w:szCs w:val="28"/>
        </w:rPr>
        <w:t>Умственное развитие дошкольника – важнейшая составная часть его общего психического развития, подготовки к школе и ко всей будущей жизни.  Но  и  само  умственное  развитие  –  сложный  процесс:  это формирование познавательных интересов, накопление разнообразных знаний и умений, овладение речью. Ведь важно не только какими знаниями владеет ребёнок ко времени поступления в школу, а готов ли он к получению новых знаний,  умеет  ли  рассуждать,  фантазировать,  делать  самостоятельные выводы,  строить  замыслы.</w:t>
      </w:r>
      <w:r w:rsidR="000E0A1C">
        <w:rPr>
          <w:sz w:val="28"/>
          <w:szCs w:val="28"/>
        </w:rPr>
        <w:t xml:space="preserve">                                                   </w:t>
      </w:r>
      <w:r w:rsidRPr="000E0A1C">
        <w:rPr>
          <w:sz w:val="28"/>
          <w:szCs w:val="28"/>
        </w:rPr>
        <w:t xml:space="preserve"> Важное условие эффективности обучения математике</w:t>
      </w:r>
      <w:r>
        <w:rPr>
          <w:sz w:val="28"/>
          <w:szCs w:val="28"/>
        </w:rPr>
        <w:t xml:space="preserve"> – это внимание детей. Внимательно слушая объяснения, ребёнок легко воспринимает, понимает, запоминает содержание материала, и тем самым, облегчает свою дальнейшую работу. Поэтому, большое значение уделяется воспитанию произвольного внимания у дошкольников. Для этого в занятия постоянно включаются специальные упражнения и задания, нацеленные на формирование внимания, развитие активности, самостоятельности, творческого отношения к делу.</w:t>
      </w:r>
    </w:p>
    <w:p w:rsidR="004C13D2" w:rsidRDefault="004C13D2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заданий, способствующих воспитанию интереса и внимания на занятиях математикой.</w:t>
      </w:r>
    </w:p>
    <w:p w:rsidR="004C13D2" w:rsidRDefault="004C13D2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Например, игра «Заметь всё!».</w:t>
      </w:r>
    </w:p>
    <w:p w:rsidR="004C13D2" w:rsidRDefault="000E0A1C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наборном полотне выставляется</w:t>
      </w:r>
      <w:r w:rsidR="004C13D2">
        <w:rPr>
          <w:sz w:val="28"/>
          <w:szCs w:val="28"/>
        </w:rPr>
        <w:t xml:space="preserve"> в один ряд 7-8 картинок с изображением предметов (гриб, мяч, пирамида). Детям предлагается рассмотреть предметные картинки (10 секунд). Затем предметные картинки закрываются, и детям предлагается перечислить их, назвать последовательность. Поменять местами 2-3 картинки и спросить, что изменилось на наборном полотне. Убрать одну из картинок и спросить, какая картинка исчезла, попросить описать её. Игру «Заметь всё!» проводить можно с теми же заданиями, но заменив предметные картинки геометрическими фигурами. Дошкольникам задаются соответствующие </w:t>
      </w:r>
      <w:proofErr w:type="gramStart"/>
      <w:r w:rsidR="004C13D2">
        <w:rPr>
          <w:sz w:val="28"/>
          <w:szCs w:val="28"/>
        </w:rPr>
        <w:t>вопросы</w:t>
      </w:r>
      <w:proofErr w:type="gramEnd"/>
      <w:r w:rsidR="004C13D2">
        <w:rPr>
          <w:sz w:val="28"/>
          <w:szCs w:val="28"/>
        </w:rPr>
        <w:t>: какие фигуры изображены? Сколько их? Какого они цвета? В какой последовательности изображены? Попросить каждого ребёнка расположить эти фигуры на парте</w:t>
      </w:r>
      <w:r w:rsidR="004B6C58">
        <w:rPr>
          <w:sz w:val="28"/>
          <w:szCs w:val="28"/>
        </w:rPr>
        <w:t>,</w:t>
      </w:r>
      <w:r w:rsidR="004C13D2">
        <w:rPr>
          <w:sz w:val="28"/>
          <w:szCs w:val="28"/>
        </w:rPr>
        <w:t xml:space="preserve"> используя для этого индивидуальный счетный материал</w:t>
      </w:r>
      <w:r>
        <w:rPr>
          <w:sz w:val="28"/>
          <w:szCs w:val="28"/>
        </w:rPr>
        <w:t>.</w:t>
      </w:r>
    </w:p>
    <w:p w:rsidR="00C14D29" w:rsidRDefault="00C14D29" w:rsidP="004C13D2">
      <w:pPr>
        <w:spacing w:after="0" w:line="240" w:lineRule="auto"/>
        <w:jc w:val="both"/>
        <w:rPr>
          <w:sz w:val="28"/>
          <w:szCs w:val="28"/>
        </w:rPr>
      </w:pPr>
    </w:p>
    <w:p w:rsidR="004B6C58" w:rsidRPr="00C14D29" w:rsidRDefault="004B6C58" w:rsidP="004C13D2">
      <w:pPr>
        <w:spacing w:after="0" w:line="240" w:lineRule="auto"/>
        <w:jc w:val="both"/>
        <w:rPr>
          <w:b/>
          <w:sz w:val="28"/>
          <w:szCs w:val="28"/>
        </w:rPr>
      </w:pPr>
      <w:r w:rsidRPr="00C14D29">
        <w:rPr>
          <w:b/>
          <w:sz w:val="28"/>
          <w:szCs w:val="28"/>
        </w:rPr>
        <w:t>Игры на развитие внимания.</w:t>
      </w:r>
    </w:p>
    <w:p w:rsidR="004B6C58" w:rsidRDefault="004B6C58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«Что изменилось?». Поставьте перед детьми 3-7 игрушек. Дайте сигнал, чтобы они закрыли глаза, и в это время уберите одну игрушку. Открыв глаза, дети должны угадать, какая игрушка спрятана.</w:t>
      </w:r>
    </w:p>
    <w:p w:rsidR="004B6C58" w:rsidRDefault="004B6C58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«Найди отличия». Покажите ребятам 2 почти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 рисунка и попросите найти, чем один рисунок отличается от другого.</w:t>
      </w:r>
    </w:p>
    <w:p w:rsidR="004B6C58" w:rsidRDefault="004B6C58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«Найди </w:t>
      </w:r>
      <w:proofErr w:type="gramStart"/>
      <w:r>
        <w:rPr>
          <w:sz w:val="28"/>
          <w:szCs w:val="28"/>
        </w:rPr>
        <w:t>одинаковые</w:t>
      </w:r>
      <w:proofErr w:type="gramEnd"/>
      <w:r>
        <w:rPr>
          <w:sz w:val="28"/>
          <w:szCs w:val="28"/>
        </w:rPr>
        <w:t xml:space="preserve">». На рисунке дети должны найти 2 </w:t>
      </w:r>
      <w:proofErr w:type="gramStart"/>
      <w:r>
        <w:rPr>
          <w:sz w:val="28"/>
          <w:szCs w:val="28"/>
        </w:rPr>
        <w:t>одинаковых</w:t>
      </w:r>
      <w:proofErr w:type="gramEnd"/>
      <w:r>
        <w:rPr>
          <w:sz w:val="28"/>
          <w:szCs w:val="28"/>
        </w:rPr>
        <w:t xml:space="preserve"> предмета.</w:t>
      </w:r>
    </w:p>
    <w:p w:rsidR="00C14D29" w:rsidRDefault="00C14D29" w:rsidP="004C13D2">
      <w:pPr>
        <w:spacing w:after="0" w:line="240" w:lineRule="auto"/>
        <w:jc w:val="both"/>
        <w:rPr>
          <w:sz w:val="28"/>
          <w:szCs w:val="28"/>
        </w:rPr>
      </w:pPr>
    </w:p>
    <w:p w:rsidR="004B6C58" w:rsidRPr="00C14D29" w:rsidRDefault="004B6C58" w:rsidP="004C13D2">
      <w:pPr>
        <w:spacing w:after="0" w:line="240" w:lineRule="auto"/>
        <w:jc w:val="both"/>
        <w:rPr>
          <w:b/>
          <w:sz w:val="28"/>
          <w:szCs w:val="28"/>
        </w:rPr>
      </w:pPr>
      <w:r w:rsidRPr="00C14D29">
        <w:rPr>
          <w:b/>
          <w:sz w:val="28"/>
          <w:szCs w:val="28"/>
        </w:rPr>
        <w:t xml:space="preserve">Игры на развитие логического мышления. </w:t>
      </w:r>
    </w:p>
    <w:p w:rsidR="004B6C58" w:rsidRDefault="004B6C58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«Логическое лото». Играть можно так</w:t>
      </w:r>
      <w:r w:rsidR="00BB1D03">
        <w:rPr>
          <w:sz w:val="28"/>
          <w:szCs w:val="28"/>
        </w:rPr>
        <w:t xml:space="preserve"> </w:t>
      </w:r>
      <w:r>
        <w:rPr>
          <w:sz w:val="28"/>
          <w:szCs w:val="28"/>
        </w:rPr>
        <w:t>же, как обычно играют в лото. Дети размещают карточки на своей карте-таблице.</w:t>
      </w:r>
    </w:p>
    <w:p w:rsidR="004B6C58" w:rsidRDefault="004B6C58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«Четвертый лишний». Необходимо закрыть белой карточкой то изображение, которое не подходит к остальным.</w:t>
      </w:r>
    </w:p>
    <w:p w:rsidR="00C14D29" w:rsidRDefault="004B6C58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«Универсальное лото». Это лото вы легко сможете изготовить сами,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карточки от различных старых, наполовину потерянных лото, а также набор открытых, вырезки из журналов и … марки. Марки часто бывают очень красивы, интересны и выпускаются сериями, но держать их в альбоме очень неудобно, потому что детям всегда хочется взять картинку в руки. Поэтому лучше наклеивать марки на карточки из картона (одного размера). На каждого играющего ребёнка (а играют не более 5-7 детей) нужна большая белая игровая карта, разделённая на 6-8 частей. Наборы разыгрываемых карточек образуют несколько серий. Все они позволят упражнять детей в классификации по разным признакам.</w:t>
      </w:r>
    </w:p>
    <w:p w:rsidR="004B6C58" w:rsidRDefault="004B6C58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370" w:rsidRDefault="00156370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обладает уникальным развивающим эффектом. «Она приводит в порядок ум», т.е. наилучшим образом формирует приёмы мыслительной деятельности и качество ума, но не только. Её изучение способствует развитию памяти, речи, воображения, эмоций; формирует настойчивость, терпение, творческий потенциал личности. Математик лучше планирует свою деятельность, прогнозирует ситуацию, последовательнее и точнее излагает мысли, лучше умеет обосновать свою позицию. Именно это гуманитарное составляющая, безусловно, важная для личностного развития каждого человека</w:t>
      </w:r>
      <w:r w:rsidR="00C14D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Математические знания являются не самоцелью, а средством формирования саморазвивающейся личности. Основная цель занятий математикой – дать ребёнку ощущение уверенности в своих силах, основанные на том, что мир упорядочен и потому постижим,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предсказуем для человека.</w:t>
      </w:r>
    </w:p>
    <w:p w:rsidR="00156370" w:rsidRDefault="00156370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помнить, что математика – один из наиболее трудных учебных предметов, но включение дидактических игр и упражнений позволяет чаще менять виды деятельности на уроке, и это создаёт условия для повышения эмоционального отношения к содержанию учебного материала, обеспечивает его доступность и осознанность</w:t>
      </w:r>
      <w:r w:rsidR="00BB26F6">
        <w:rPr>
          <w:sz w:val="28"/>
          <w:szCs w:val="28"/>
        </w:rPr>
        <w:t>.</w:t>
      </w:r>
    </w:p>
    <w:p w:rsidR="00BB26F6" w:rsidRDefault="00BB26F6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математике детей дошкольного возра</w:t>
      </w:r>
      <w:r w:rsidR="00BB1D03">
        <w:rPr>
          <w:sz w:val="28"/>
          <w:szCs w:val="28"/>
        </w:rPr>
        <w:t>ста не</w:t>
      </w:r>
      <w:r>
        <w:rPr>
          <w:sz w:val="28"/>
          <w:szCs w:val="28"/>
        </w:rPr>
        <w:t xml:space="preserve">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</w:t>
      </w:r>
      <w:r>
        <w:rPr>
          <w:sz w:val="28"/>
          <w:szCs w:val="28"/>
        </w:rPr>
        <w:lastRenderedPageBreak/>
        <w:t>математическими материалами, увлекать,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деятельности.</w:t>
      </w:r>
    </w:p>
    <w:p w:rsidR="00BB26F6" w:rsidRDefault="00BB26F6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очень активны в восприятии задач-шуток, головоломок, логических упражнений. Они настойчиво ищут ход решения, который ведет к решению результата. В том случае, когда занимательная задача доступна ребёнку, у него складывается положительное эмоциональное отношение к ней, что и стимулирует мыслительную активность.</w:t>
      </w:r>
      <w:r w:rsidR="00417D71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 интересна конечная цель:</w:t>
      </w:r>
      <w:r w:rsidR="00417D71">
        <w:rPr>
          <w:sz w:val="28"/>
          <w:szCs w:val="28"/>
        </w:rPr>
        <w:t xml:space="preserve"> </w:t>
      </w:r>
      <w:r>
        <w:rPr>
          <w:sz w:val="28"/>
          <w:szCs w:val="28"/>
        </w:rPr>
        <w:t>сложить,</w:t>
      </w:r>
      <w:r w:rsidR="00417D71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нужную фигуру,</w:t>
      </w:r>
      <w:r w:rsidR="00417D71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преобразовать</w:t>
      </w:r>
      <w:r w:rsidR="00417D71">
        <w:rPr>
          <w:sz w:val="28"/>
          <w:szCs w:val="28"/>
        </w:rPr>
        <w:t>, -</w:t>
      </w:r>
      <w:r w:rsidR="00C14D29">
        <w:rPr>
          <w:sz w:val="28"/>
          <w:szCs w:val="28"/>
        </w:rPr>
        <w:t xml:space="preserve"> </w:t>
      </w:r>
      <w:r w:rsidR="00417D71">
        <w:rPr>
          <w:sz w:val="28"/>
          <w:szCs w:val="28"/>
        </w:rPr>
        <w:t>которая увлекает его.</w:t>
      </w:r>
    </w:p>
    <w:p w:rsidR="00417D71" w:rsidRDefault="00417D71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всего многообразия занимательного математического материала в дошкольном возрасте наибольшее применение находят дидактические игры. В дидактических играх есть возможность формировать новые задания,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417D71" w:rsidRDefault="00417D71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</w:t>
      </w:r>
      <w:r w:rsidR="008A053B">
        <w:rPr>
          <w:sz w:val="28"/>
          <w:szCs w:val="28"/>
        </w:rPr>
        <w:t>включаются в содержание занятий 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</w:t>
      </w:r>
    </w:p>
    <w:p w:rsidR="008A053B" w:rsidRDefault="008A053B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и игровые упражнения математического содержания – наиболее известные и часто применяемые в современной практике дошкольного воспитания виды занимательного математического материала. В процессе обучения дошкольников математике игра непосредственно включается в занятие, являясь средством формирования новых знаний, расширения, уточнения, закрепления учебного материала.</w:t>
      </w:r>
    </w:p>
    <w:p w:rsidR="008A053B" w:rsidRDefault="008A053B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комплексном подходе к воспитанию и обучению дошкольников в современной практике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</w:t>
      </w:r>
      <w:r w:rsidR="00BB1D03">
        <w:rPr>
          <w:sz w:val="28"/>
          <w:szCs w:val="28"/>
        </w:rPr>
        <w:t>работы мысли.  Этим положением и объясняется значение</w:t>
      </w:r>
      <w:r>
        <w:rPr>
          <w:sz w:val="28"/>
          <w:szCs w:val="28"/>
        </w:rPr>
        <w:t xml:space="preserve">  занимательных задач в умственном и всестороннем развитии детей. В ходе игр и упражнений с  занимательным математическим материалом де</w:t>
      </w:r>
      <w:r w:rsidR="008732D1">
        <w:rPr>
          <w:sz w:val="28"/>
          <w:szCs w:val="28"/>
        </w:rPr>
        <w:t>ти овладевают умением вести поиск решения самостоятельно.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8732D1" w:rsidRDefault="008732D1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познавательной деятельности игры можно разбить на группы.</w:t>
      </w:r>
    </w:p>
    <w:p w:rsidR="008732D1" w:rsidRDefault="008732D1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Игры, требующие от детей исполнительской деятельности.</w:t>
      </w:r>
    </w:p>
    <w:p w:rsidR="008732D1" w:rsidRDefault="008732D1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этой группы игр дети выполняют действия по образцу или указанию. Например, воспитатель говорить: «положи сначала зеленый кружок, справа от него – желтый треугольник, слева</w:t>
      </w:r>
      <w:r w:rsidR="00D82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желтый квадрат, выше – красный треугольн</w:t>
      </w:r>
      <w:r w:rsidR="00D82D8A">
        <w:rPr>
          <w:sz w:val="28"/>
          <w:szCs w:val="28"/>
        </w:rPr>
        <w:t xml:space="preserve">ик, ниже красный квадрат и </w:t>
      </w:r>
      <w:proofErr w:type="spellStart"/>
      <w:r w:rsidR="00D82D8A">
        <w:rPr>
          <w:sz w:val="28"/>
          <w:szCs w:val="28"/>
        </w:rPr>
        <w:t>т.д</w:t>
      </w:r>
      <w:proofErr w:type="spellEnd"/>
      <w:proofErr w:type="gramStart"/>
      <w:r w:rsidR="00D82D8A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  <w:r w:rsidR="00D82D8A">
        <w:rPr>
          <w:sz w:val="28"/>
          <w:szCs w:val="28"/>
        </w:rPr>
        <w:t>. Затем задает вопрос: сколько и каких фигур вы положили? Чем они отличаются? Каких фигур больше, каких меньше?</w:t>
      </w:r>
    </w:p>
    <w:p w:rsidR="00D82D8A" w:rsidRDefault="00D82D8A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 детям из этих фигур, предлагается составит</w:t>
      </w:r>
      <w:r w:rsidR="00BB1D03">
        <w:rPr>
          <w:sz w:val="28"/>
          <w:szCs w:val="28"/>
        </w:rPr>
        <w:t>ь геометрический узор или какую-</w:t>
      </w:r>
      <w:r>
        <w:rPr>
          <w:sz w:val="28"/>
          <w:szCs w:val="28"/>
        </w:rPr>
        <w:t>нибудь  фигуру.</w:t>
      </w:r>
    </w:p>
    <w:p w:rsidR="00D82D8A" w:rsidRDefault="00D82D8A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таких игр дети знакомятся с простейшими геометрическими фигурами, их свойствами, усваивают понятия «вверху», «внизу», «слева», «справа», «между», которые являются основой пространственных представлений, овла</w:t>
      </w:r>
      <w:r w:rsidR="002B0049">
        <w:rPr>
          <w:sz w:val="28"/>
          <w:szCs w:val="28"/>
        </w:rPr>
        <w:t>девают счетом, рассматривают классификацию фигур по одному или нескольким признакам.</w:t>
      </w:r>
    </w:p>
    <w:p w:rsidR="002B0049" w:rsidRDefault="002B0049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этой группе игр можно использовать еще и такие задания: придумать слова, подобные данным; выложить узор  или начертить фигуру, аналогичную данной.</w:t>
      </w:r>
    </w:p>
    <w:p w:rsidR="002B0049" w:rsidRDefault="002B0049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 тетрадях по математике  выполняют много рисунков, которые помогают им научиться концентрировать внимание, точно следовать указаниям ведущего, </w:t>
      </w:r>
      <w:r w:rsidR="00BB1D03">
        <w:rPr>
          <w:sz w:val="28"/>
          <w:szCs w:val="28"/>
        </w:rPr>
        <w:t>работать последовательно и доби</w:t>
      </w:r>
      <w:r>
        <w:rPr>
          <w:sz w:val="28"/>
          <w:szCs w:val="28"/>
        </w:rPr>
        <w:t>ваться желаемого результата.</w:t>
      </w:r>
    </w:p>
    <w:p w:rsidR="002B0049" w:rsidRDefault="002B0049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Игры, в которые включены элементы поиска и творчества.</w:t>
      </w:r>
    </w:p>
    <w:p w:rsidR="002B0049" w:rsidRDefault="00492E27" w:rsidP="004C1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с дошкольниками показывает. Что на успешность обучения влияет не только содержание предлагаемого материала, но также форма подачи, которая способна вызвать заинтересованность детей и познавательную активность. Перспективным и важным является проблемно – поисковый метод обучения. Организация занятия должна способствовать тому, чтобы ребенок из пассивного, бездеятельного наблюдателя превратился в активного участника. Форма занятия должна быть подвижной и меняться в зависимости от поставленных задач.</w:t>
      </w:r>
      <w:r w:rsidR="006D10F9">
        <w:rPr>
          <w:sz w:val="28"/>
          <w:szCs w:val="28"/>
        </w:rPr>
        <w:t xml:space="preserve"> Организация занятий небольшими группами способствует </w:t>
      </w:r>
      <w:proofErr w:type="spellStart"/>
      <w:r w:rsidR="006D10F9">
        <w:rPr>
          <w:sz w:val="28"/>
          <w:szCs w:val="28"/>
        </w:rPr>
        <w:t>взаимообучению</w:t>
      </w:r>
      <w:proofErr w:type="spellEnd"/>
      <w:r w:rsidR="006D10F9">
        <w:rPr>
          <w:sz w:val="28"/>
          <w:szCs w:val="28"/>
        </w:rPr>
        <w:t xml:space="preserve"> и взаимопроверке, стимулирует познавательное общение  и взаимодействие детей. Для совместного поиска ответа очень полезны дискуссии. Необходимость объяснить способы действия, возможность задать вопросы, усомниться в правильности решения, предложить свой вариант делает активными, как правило, всех детей.</w:t>
      </w:r>
    </w:p>
    <w:p w:rsidR="00D82D8A" w:rsidRPr="004C13D2" w:rsidRDefault="00D82D8A" w:rsidP="004C13D2">
      <w:pPr>
        <w:spacing w:after="0" w:line="240" w:lineRule="auto"/>
        <w:jc w:val="both"/>
        <w:rPr>
          <w:sz w:val="28"/>
          <w:szCs w:val="28"/>
        </w:rPr>
      </w:pPr>
    </w:p>
    <w:sectPr w:rsidR="00D82D8A" w:rsidRPr="004C13D2" w:rsidSect="00B6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D2"/>
    <w:rsid w:val="000E0A1C"/>
    <w:rsid w:val="00156370"/>
    <w:rsid w:val="00291D43"/>
    <w:rsid w:val="002B0049"/>
    <w:rsid w:val="00417D71"/>
    <w:rsid w:val="00492E27"/>
    <w:rsid w:val="004B6C58"/>
    <w:rsid w:val="004C13D2"/>
    <w:rsid w:val="006D10F9"/>
    <w:rsid w:val="00855A11"/>
    <w:rsid w:val="008732D1"/>
    <w:rsid w:val="008A053B"/>
    <w:rsid w:val="00A81DEA"/>
    <w:rsid w:val="00B64B46"/>
    <w:rsid w:val="00BB1D03"/>
    <w:rsid w:val="00BB26F6"/>
    <w:rsid w:val="00C14D29"/>
    <w:rsid w:val="00D82D8A"/>
    <w:rsid w:val="00DA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963C-5EF0-4FBD-95F8-3A11E710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7</cp:revision>
  <dcterms:created xsi:type="dcterms:W3CDTF">2012-02-01T14:28:00Z</dcterms:created>
  <dcterms:modified xsi:type="dcterms:W3CDTF">2012-02-05T13:35:00Z</dcterms:modified>
</cp:coreProperties>
</file>