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49" w:type="dxa"/>
        <w:tblInd w:w="-743" w:type="dxa"/>
        <w:tblLook w:val="04A0"/>
      </w:tblPr>
      <w:tblGrid>
        <w:gridCol w:w="10349"/>
      </w:tblGrid>
      <w:tr w:rsidR="002E2B8E" w:rsidTr="00C27C85">
        <w:tc>
          <w:tcPr>
            <w:tcW w:w="1034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E2B8E" w:rsidRPr="00C27C85" w:rsidRDefault="002E2B8E" w:rsidP="002E2B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C27C8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Алалия. </w:t>
            </w:r>
          </w:p>
          <w:p w:rsidR="002E2B8E" w:rsidRPr="00C27C85" w:rsidRDefault="002E2B8E" w:rsidP="002E2B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C27C8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Комплексный подход в коррекционной работе.</w:t>
            </w:r>
          </w:p>
          <w:p w:rsidR="002E2B8E" w:rsidRPr="00365EEC" w:rsidRDefault="002E2B8E" w:rsidP="002E2B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rStyle w:val="a4"/>
                <w:sz w:val="28"/>
                <w:szCs w:val="28"/>
              </w:rPr>
              <w:t xml:space="preserve">   Алалия </w:t>
            </w:r>
            <w:r w:rsidRPr="00365EEC">
              <w:rPr>
                <w:sz w:val="28"/>
                <w:szCs w:val="28"/>
              </w:rPr>
              <w:t xml:space="preserve">— </w:t>
            </w:r>
            <w:r w:rsidRPr="00365EEC">
              <w:rPr>
                <w:i/>
                <w:iCs/>
                <w:sz w:val="28"/>
                <w:szCs w:val="28"/>
              </w:rPr>
              <w:t>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      </w:r>
            <w:r w:rsidRPr="00365EEC">
              <w:rPr>
                <w:sz w:val="28"/>
                <w:szCs w:val="28"/>
              </w:rPr>
              <w:t>.</w:t>
            </w:r>
          </w:p>
          <w:p w:rsidR="002E2B8E" w:rsidRPr="00365EEC" w:rsidRDefault="002E2B8E" w:rsidP="002E2B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sz w:val="28"/>
                <w:szCs w:val="28"/>
              </w:rPr>
              <w:t xml:space="preserve">   При алалии запаздывает созревание нервных клеток в определенных областях коры головного мозга. Нервные клетки прекращают свое развитие, оставаясь на молодой незрелой стадии — </w:t>
            </w:r>
            <w:proofErr w:type="spellStart"/>
            <w:r w:rsidRPr="00365EEC">
              <w:rPr>
                <w:sz w:val="28"/>
                <w:szCs w:val="28"/>
              </w:rPr>
              <w:t>нейробластов</w:t>
            </w:r>
            <w:proofErr w:type="spellEnd"/>
            <w:r w:rsidRPr="00365EEC">
              <w:rPr>
                <w:sz w:val="28"/>
                <w:szCs w:val="28"/>
              </w:rPr>
              <w:t>. Алалия — не просто временная функциональная задержка речевого развития. При этом нарушении весь процесс становления речи проходит в условиях патологического состояния центральной нервной системы.</w:t>
            </w:r>
          </w:p>
          <w:p w:rsidR="00F64BA1" w:rsidRPr="00365EEC" w:rsidRDefault="002E2B8E" w:rsidP="002E2B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sz w:val="28"/>
                <w:szCs w:val="28"/>
              </w:rPr>
              <w:t xml:space="preserve">    Дети с общим недоразвитием речи, обусловлен</w:t>
            </w:r>
            <w:r w:rsidR="00F64BA1" w:rsidRPr="00365EEC">
              <w:rPr>
                <w:sz w:val="28"/>
                <w:szCs w:val="28"/>
              </w:rPr>
              <w:t>н</w:t>
            </w:r>
            <w:r w:rsidRPr="00365EEC">
              <w:rPr>
                <w:sz w:val="28"/>
                <w:szCs w:val="28"/>
              </w:rPr>
              <w:t xml:space="preserve">ым алалией, нуждаются в комплексе лечебно-оздоровительных мероприятий: </w:t>
            </w:r>
          </w:p>
          <w:p w:rsidR="00F64BA1" w:rsidRPr="00365EEC" w:rsidRDefault="00F64BA1" w:rsidP="00F64BA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5EEC">
              <w:rPr>
                <w:b/>
                <w:sz w:val="28"/>
                <w:szCs w:val="28"/>
              </w:rPr>
              <w:t>Соблюдение режима дня</w:t>
            </w:r>
          </w:p>
          <w:p w:rsidR="00F64BA1" w:rsidRPr="00365EEC" w:rsidRDefault="00F64BA1" w:rsidP="00F64BA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5EEC">
              <w:rPr>
                <w:b/>
                <w:sz w:val="28"/>
                <w:szCs w:val="28"/>
              </w:rPr>
              <w:t>З</w:t>
            </w:r>
            <w:r w:rsidR="002E2B8E" w:rsidRPr="00365EEC">
              <w:rPr>
                <w:b/>
                <w:sz w:val="28"/>
                <w:szCs w:val="28"/>
              </w:rPr>
              <w:t>акаливан</w:t>
            </w:r>
            <w:r w:rsidRPr="00365EEC">
              <w:rPr>
                <w:b/>
                <w:sz w:val="28"/>
                <w:szCs w:val="28"/>
              </w:rPr>
              <w:t>ие организма, водные процедуры</w:t>
            </w:r>
            <w:r w:rsidR="002E2B8E" w:rsidRPr="00365EEC">
              <w:rPr>
                <w:b/>
                <w:sz w:val="28"/>
                <w:szCs w:val="28"/>
              </w:rPr>
              <w:t xml:space="preserve"> </w:t>
            </w:r>
          </w:p>
          <w:p w:rsidR="00F64BA1" w:rsidRPr="00365EEC" w:rsidRDefault="00F64BA1" w:rsidP="00F64BA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5EEC">
              <w:rPr>
                <w:b/>
                <w:sz w:val="28"/>
                <w:szCs w:val="28"/>
              </w:rPr>
              <w:t xml:space="preserve">Физиотерапия </w:t>
            </w:r>
          </w:p>
          <w:p w:rsidR="00C27C85" w:rsidRDefault="00F64BA1" w:rsidP="00C27C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sz w:val="28"/>
                <w:szCs w:val="28"/>
              </w:rPr>
              <w:t xml:space="preserve">  </w:t>
            </w:r>
            <w:r w:rsidRPr="00365EEC">
              <w:rPr>
                <w:b/>
                <w:i/>
                <w:sz w:val="28"/>
                <w:szCs w:val="28"/>
              </w:rPr>
              <w:t>Физиотерапевтические процедуры</w:t>
            </w:r>
            <w:r w:rsidRPr="00365EEC">
              <w:rPr>
                <w:sz w:val="28"/>
                <w:szCs w:val="28"/>
              </w:rPr>
              <w:t xml:space="preserve"> — достаточно действенный дополнительный способ лече</w:t>
            </w:r>
            <w:r w:rsidR="00C27C85">
              <w:rPr>
                <w:sz w:val="28"/>
                <w:szCs w:val="28"/>
              </w:rPr>
              <w:t>ния тяжелых нарушений речи</w:t>
            </w:r>
            <w:r w:rsidRPr="00365EEC">
              <w:rPr>
                <w:sz w:val="28"/>
                <w:szCs w:val="28"/>
              </w:rPr>
              <w:t xml:space="preserve">. Физиотерапия будит внутренние резервы организма, активизирует важнейшие биохимические процессы, нормализует работу нервно-мышечного аппарата, центральной и вегетативной нервной системы. Чаще всего при речевых расстройствах назначают лазеротерапию, </w:t>
            </w:r>
            <w:proofErr w:type="spellStart"/>
            <w:r w:rsidRPr="00365EEC">
              <w:rPr>
                <w:sz w:val="28"/>
                <w:szCs w:val="28"/>
              </w:rPr>
              <w:t>магнитотерапию</w:t>
            </w:r>
            <w:proofErr w:type="spellEnd"/>
            <w:r w:rsidRPr="00365EEC">
              <w:rPr>
                <w:sz w:val="28"/>
                <w:szCs w:val="28"/>
              </w:rPr>
              <w:t>, электролечение (электрофорез, ДМ</w:t>
            </w:r>
            <w:r w:rsidR="00C27C85">
              <w:rPr>
                <w:sz w:val="28"/>
                <w:szCs w:val="28"/>
              </w:rPr>
              <w:t>В, электропунктура)</w:t>
            </w:r>
            <w:r w:rsidRPr="00365EEC">
              <w:rPr>
                <w:sz w:val="28"/>
                <w:szCs w:val="28"/>
              </w:rPr>
              <w:t>, водолечение, иглоукалывание и т. д.</w:t>
            </w:r>
            <w:r w:rsidR="00C27C85">
              <w:rPr>
                <w:sz w:val="28"/>
                <w:szCs w:val="28"/>
              </w:rPr>
              <w:t xml:space="preserve"> </w:t>
            </w:r>
          </w:p>
          <w:p w:rsidR="00C27C85" w:rsidRPr="00365EEC" w:rsidRDefault="00C27C85" w:rsidP="00F64B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5EEC">
              <w:rPr>
                <w:sz w:val="28"/>
                <w:szCs w:val="28"/>
              </w:rPr>
              <w:t xml:space="preserve">Очень эффективна </w:t>
            </w:r>
            <w:hyperlink r:id="rId5" w:tooltip="нейростимуляция речевых зон" w:history="1">
              <w:proofErr w:type="spellStart"/>
              <w:r w:rsidRPr="00C27C85">
                <w:rPr>
                  <w:rStyle w:val="a5"/>
                  <w:color w:val="auto"/>
                  <w:sz w:val="28"/>
                  <w:szCs w:val="28"/>
                  <w:u w:val="none"/>
                </w:rPr>
                <w:t>нейростимуляция</w:t>
              </w:r>
              <w:proofErr w:type="spellEnd"/>
              <w:r w:rsidRPr="00C27C85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речевых зон</w:t>
              </w:r>
            </w:hyperlink>
            <w:r w:rsidRPr="00365EEC">
              <w:rPr>
                <w:sz w:val="28"/>
                <w:szCs w:val="28"/>
              </w:rPr>
              <w:t xml:space="preserve"> (отвечающих за дикцию, словарный запас, желание вступать в речевой контакт, понимание обращенной речи, навык построения сложных предложений)</w:t>
            </w:r>
            <w:proofErr w:type="gramStart"/>
            <w:r w:rsidRPr="00365EEC">
              <w:rPr>
                <w:sz w:val="28"/>
                <w:szCs w:val="28"/>
              </w:rPr>
              <w:t>.</w:t>
            </w:r>
            <w:proofErr w:type="gramEnd"/>
            <w:r w:rsidRPr="00365EEC">
              <w:rPr>
                <w:sz w:val="28"/>
                <w:szCs w:val="28"/>
              </w:rPr>
              <w:t xml:space="preserve"> – </w:t>
            </w:r>
            <w:proofErr w:type="gramStart"/>
            <w:r w:rsidRPr="00365EEC">
              <w:rPr>
                <w:sz w:val="28"/>
                <w:szCs w:val="28"/>
              </w:rPr>
              <w:t>э</w:t>
            </w:r>
            <w:proofErr w:type="gramEnd"/>
            <w:r w:rsidRPr="00365EEC">
              <w:rPr>
                <w:sz w:val="28"/>
                <w:szCs w:val="28"/>
              </w:rPr>
              <w:t xml:space="preserve">то целенаправленное воздействие низкочастотными импульсами тока на биологически активные точки и зоны, находящиеся на поверхности кожного покрова человека и отвечающие за проведение импульса по нервным путям в определённый участок головного и спинного мозга. Схемы лечения подбираются индивидуально - с учетом особенностей задержки развития у каждого ребенка. </w:t>
            </w:r>
          </w:p>
          <w:p w:rsidR="00F64BA1" w:rsidRPr="00365EEC" w:rsidRDefault="00F64BA1" w:rsidP="00C27C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5EEC">
              <w:rPr>
                <w:b/>
                <w:sz w:val="28"/>
                <w:szCs w:val="28"/>
              </w:rPr>
              <w:t>Массаж</w:t>
            </w:r>
            <w:proofErr w:type="gramStart"/>
            <w:r w:rsidRPr="00365EEC">
              <w:rPr>
                <w:b/>
                <w:sz w:val="28"/>
                <w:szCs w:val="28"/>
              </w:rPr>
              <w:t xml:space="preserve"> </w:t>
            </w:r>
            <w:r w:rsidR="00365EEC" w:rsidRPr="00365EEC">
              <w:rPr>
                <w:b/>
                <w:sz w:val="28"/>
                <w:szCs w:val="28"/>
              </w:rPr>
              <w:t>,</w:t>
            </w:r>
            <w:proofErr w:type="gramEnd"/>
            <w:r w:rsidR="00365EEC" w:rsidRPr="00365EEC">
              <w:rPr>
                <w:b/>
                <w:sz w:val="28"/>
                <w:szCs w:val="28"/>
              </w:rPr>
              <w:t xml:space="preserve"> </w:t>
            </w:r>
            <w:r w:rsidRPr="00365EEC">
              <w:rPr>
                <w:b/>
                <w:sz w:val="28"/>
                <w:szCs w:val="28"/>
              </w:rPr>
              <w:t xml:space="preserve"> артикуляционная гимнастика.</w:t>
            </w:r>
          </w:p>
          <w:p w:rsidR="00F64BA1" w:rsidRPr="00365EEC" w:rsidRDefault="00F64BA1" w:rsidP="00F64B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sz w:val="28"/>
                <w:szCs w:val="28"/>
              </w:rPr>
              <w:t xml:space="preserve">Детям с алалией  (как и всем </w:t>
            </w:r>
            <w:proofErr w:type="spellStart"/>
            <w:r w:rsidRPr="00365EEC">
              <w:rPr>
                <w:sz w:val="28"/>
                <w:szCs w:val="28"/>
              </w:rPr>
              <w:t>речевикам</w:t>
            </w:r>
            <w:proofErr w:type="spellEnd"/>
            <w:r w:rsidRPr="00365EEC">
              <w:rPr>
                <w:sz w:val="28"/>
                <w:szCs w:val="28"/>
              </w:rPr>
              <w:t xml:space="preserve">) показан общий и логопедический массаж. </w:t>
            </w:r>
            <w:r w:rsidRPr="00365EEC">
              <w:rPr>
                <w:b/>
                <w:i/>
                <w:sz w:val="28"/>
                <w:szCs w:val="28"/>
              </w:rPr>
              <w:t>Логопедический массаж</w:t>
            </w:r>
            <w:r w:rsidRPr="00365EEC">
              <w:rPr>
                <w:sz w:val="28"/>
                <w:szCs w:val="28"/>
              </w:rPr>
              <w:t xml:space="preserve"> – это массаж той мускулатуры, которая участвует в произнесении звуков. Проводится он либо руками, либо специальными зондами и способствует нормализации подв</w:t>
            </w:r>
            <w:r w:rsidR="0029364E">
              <w:rPr>
                <w:sz w:val="28"/>
                <w:szCs w:val="28"/>
              </w:rPr>
              <w:t xml:space="preserve">ижности и тонуса речевых мышц - </w:t>
            </w:r>
            <w:r w:rsidRPr="00365EEC">
              <w:rPr>
                <w:sz w:val="28"/>
                <w:szCs w:val="28"/>
              </w:rPr>
              <w:t>губ, щек, языка.</w:t>
            </w:r>
          </w:p>
          <w:p w:rsidR="00F64BA1" w:rsidRPr="00365EEC" w:rsidRDefault="00F64BA1" w:rsidP="00C27C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365EEC">
              <w:rPr>
                <w:b/>
                <w:sz w:val="28"/>
                <w:szCs w:val="28"/>
              </w:rPr>
              <w:t>Логоритмика</w:t>
            </w:r>
            <w:proofErr w:type="spellEnd"/>
            <w:r w:rsidRPr="00365EEC">
              <w:rPr>
                <w:b/>
                <w:sz w:val="28"/>
                <w:szCs w:val="28"/>
              </w:rPr>
              <w:t>, лечебная физкультура</w:t>
            </w:r>
          </w:p>
          <w:p w:rsidR="00C27C85" w:rsidRDefault="00365EEC" w:rsidP="00C27C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365EEC">
              <w:rPr>
                <w:sz w:val="28"/>
                <w:szCs w:val="28"/>
              </w:rPr>
              <w:t xml:space="preserve">Важное </w:t>
            </w:r>
            <w:r w:rsidR="002E2B8E" w:rsidRPr="00365EEC">
              <w:rPr>
                <w:sz w:val="28"/>
                <w:szCs w:val="28"/>
              </w:rPr>
              <w:t>значение</w:t>
            </w:r>
            <w:proofErr w:type="gramEnd"/>
            <w:r w:rsidR="002E2B8E" w:rsidRPr="00365EEC">
              <w:rPr>
                <w:sz w:val="28"/>
                <w:szCs w:val="28"/>
              </w:rPr>
              <w:t xml:space="preserve"> имеет развитие двигательных функций и коррекция даже </w:t>
            </w:r>
            <w:proofErr w:type="spellStart"/>
            <w:r w:rsidR="002E2B8E" w:rsidRPr="00365EEC">
              <w:rPr>
                <w:sz w:val="28"/>
                <w:szCs w:val="28"/>
              </w:rPr>
              <w:t>нерезко</w:t>
            </w:r>
            <w:proofErr w:type="spellEnd"/>
            <w:r w:rsidR="002E2B8E" w:rsidRPr="00365EEC">
              <w:rPr>
                <w:sz w:val="28"/>
                <w:szCs w:val="28"/>
              </w:rPr>
              <w:t xml:space="preserve"> выраженных двигатель</w:t>
            </w:r>
            <w:r w:rsidRPr="00365EEC">
              <w:rPr>
                <w:sz w:val="28"/>
                <w:szCs w:val="28"/>
              </w:rPr>
              <w:t>ных нарушений. Д</w:t>
            </w:r>
            <w:r w:rsidR="002E2B8E" w:rsidRPr="00365EEC">
              <w:rPr>
                <w:sz w:val="28"/>
                <w:szCs w:val="28"/>
              </w:rPr>
              <w:t xml:space="preserve">ля развития движений </w:t>
            </w:r>
            <w:r w:rsidRPr="00365EEC">
              <w:rPr>
                <w:sz w:val="28"/>
                <w:szCs w:val="28"/>
              </w:rPr>
              <w:t xml:space="preserve">важны </w:t>
            </w:r>
            <w:r w:rsidR="002E2B8E" w:rsidRPr="00365EEC">
              <w:rPr>
                <w:sz w:val="28"/>
                <w:szCs w:val="28"/>
              </w:rPr>
              <w:t xml:space="preserve"> игры с пением и</w:t>
            </w:r>
            <w:r w:rsidR="00F64BA1" w:rsidRPr="00365EEC">
              <w:rPr>
                <w:sz w:val="28"/>
                <w:szCs w:val="28"/>
              </w:rPr>
              <w:t xml:space="preserve"> музыкальным сопровождением. Ребенок</w:t>
            </w:r>
            <w:r w:rsidR="00C27C85">
              <w:rPr>
                <w:sz w:val="28"/>
                <w:szCs w:val="28"/>
              </w:rPr>
              <w:t xml:space="preserve"> учится слушать песн</w:t>
            </w:r>
            <w:r w:rsidR="002E2B8E" w:rsidRPr="00365EEC">
              <w:rPr>
                <w:sz w:val="28"/>
                <w:szCs w:val="28"/>
              </w:rPr>
              <w:t xml:space="preserve">и, понимать их содержание и выполнять действия в соответствии с содержанием. Необходимо также тренировать ребенка в равновесии, формировать у него так называемую перекрестную координацию движений. Например, в положении лежа на </w:t>
            </w:r>
            <w:proofErr w:type="gramStart"/>
            <w:r w:rsidR="002E2B8E" w:rsidRPr="00365EEC">
              <w:rPr>
                <w:sz w:val="28"/>
                <w:szCs w:val="28"/>
              </w:rPr>
              <w:t>спине</w:t>
            </w:r>
            <w:proofErr w:type="gramEnd"/>
            <w:r w:rsidR="002E2B8E" w:rsidRPr="00365EEC">
              <w:rPr>
                <w:sz w:val="28"/>
                <w:szCs w:val="28"/>
              </w:rPr>
              <w:t xml:space="preserve"> одновременно поднимаются вверх правая рука и левая нога или они отводятся в сторону. Такие упражнения можно делать сидя и стоя. </w:t>
            </w:r>
          </w:p>
          <w:p w:rsidR="00365EEC" w:rsidRPr="00365EEC" w:rsidRDefault="00365EEC" w:rsidP="00C27C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EEC">
              <w:rPr>
                <w:b/>
                <w:sz w:val="28"/>
                <w:szCs w:val="28"/>
              </w:rPr>
              <w:lastRenderedPageBreak/>
              <w:t>Систематические занятия с дефектологом, логопедом.</w:t>
            </w:r>
          </w:p>
          <w:p w:rsidR="002E2B8E" w:rsidRPr="00365EEC" w:rsidRDefault="00365EEC" w:rsidP="00365EE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365EEC">
              <w:rPr>
                <w:sz w:val="28"/>
                <w:szCs w:val="28"/>
              </w:rPr>
              <w:t xml:space="preserve"> </w:t>
            </w:r>
            <w:r w:rsidR="002E2B8E" w:rsidRPr="00365EEC">
              <w:rPr>
                <w:sz w:val="28"/>
                <w:szCs w:val="28"/>
              </w:rPr>
              <w:t>Для успешной коррекционной работы с детьми, страдающими алалией</w:t>
            </w:r>
            <w:r w:rsidR="00C27C85">
              <w:rPr>
                <w:sz w:val="28"/>
                <w:szCs w:val="28"/>
              </w:rPr>
              <w:t xml:space="preserve">, очень важна </w:t>
            </w:r>
            <w:r w:rsidR="002E2B8E" w:rsidRPr="00365EEC">
              <w:rPr>
                <w:sz w:val="28"/>
                <w:szCs w:val="28"/>
              </w:rPr>
              <w:t>педагогическая диагностика уровня речевого развития</w:t>
            </w:r>
            <w:r w:rsidR="00F64BA1" w:rsidRPr="00365EEC">
              <w:rPr>
                <w:sz w:val="28"/>
                <w:szCs w:val="28"/>
              </w:rPr>
              <w:t xml:space="preserve"> и разработка содержания и метод</w:t>
            </w:r>
            <w:r w:rsidR="002E2B8E" w:rsidRPr="00365EEC">
              <w:rPr>
                <w:sz w:val="28"/>
                <w:szCs w:val="28"/>
              </w:rPr>
              <w:t>ов</w:t>
            </w:r>
            <w:r w:rsidR="00F64BA1" w:rsidRPr="00365EEC">
              <w:rPr>
                <w:sz w:val="28"/>
                <w:szCs w:val="28"/>
              </w:rPr>
              <w:t xml:space="preserve"> поэтапного коррекционного</w:t>
            </w:r>
            <w:r w:rsidR="002E2B8E" w:rsidRPr="00365EEC">
              <w:rPr>
                <w:sz w:val="28"/>
                <w:szCs w:val="28"/>
              </w:rPr>
              <w:t xml:space="preserve"> воздействия. Хочется отметить, что даже </w:t>
            </w:r>
            <w:r w:rsidR="00F64BA1" w:rsidRPr="00365EEC">
              <w:rPr>
                <w:sz w:val="28"/>
                <w:szCs w:val="28"/>
              </w:rPr>
              <w:t>самый опытный специалист</w:t>
            </w:r>
            <w:r w:rsidR="002E2B8E" w:rsidRPr="00365EEC">
              <w:rPr>
                <w:sz w:val="28"/>
                <w:szCs w:val="28"/>
              </w:rPr>
              <w:t xml:space="preserve"> не укажет точных сроков долгожданного улучшения речевого развития. Этот процесс идет медленно, постепенно, у каждого ребенка по-разному. Работа по развитию речи идет параллельно с развитием ее психологической базы. Для родителей важно знать, что же это такое. Вот примерные направления </w:t>
            </w:r>
            <w:r w:rsidR="002E2B8E" w:rsidRPr="0029364E">
              <w:rPr>
                <w:b/>
                <w:sz w:val="28"/>
                <w:szCs w:val="28"/>
              </w:rPr>
              <w:t>формирования психологической базы речи:</w:t>
            </w:r>
            <w:r w:rsidR="002E2B8E" w:rsidRPr="00365EEC">
              <w:rPr>
                <w:b/>
                <w:i/>
                <w:sz w:val="28"/>
                <w:szCs w:val="28"/>
              </w:rPr>
              <w:t xml:space="preserve"> </w:t>
            </w:r>
          </w:p>
          <w:p w:rsidR="00365EEC" w:rsidRPr="00365EEC" w:rsidRDefault="00365EEC" w:rsidP="00365EE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6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Формирование зрительного, слухового, тактильного</w:t>
            </w:r>
            <w:r w:rsidRPr="00365E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восприятия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Важно: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научить ребенка соотносить предмет с его контурным изображением путем наложения (доски </w:t>
            </w:r>
            <w:proofErr w:type="spell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научить составлять предмет из составных частей различного количества;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научить различать звуки по </w:t>
            </w:r>
            <w:proofErr w:type="spell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звуковысотным</w:t>
            </w:r>
            <w:proofErr w:type="spell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характеристикам на материале звучащих игрушек;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научить определять направление звучания на материале звучащих игрушек (металлофон, дудочка, барабан, погремушка, ксилофон, колокольчик, трещотка); </w:t>
            </w:r>
            <w:proofErr w:type="gramEnd"/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· научить узнавать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на ощупь, по контуру, фактуре</w:t>
            </w: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величине, форме. </w:t>
            </w:r>
          </w:p>
          <w:p w:rsidR="00365EEC" w:rsidRPr="0029364E" w:rsidRDefault="00365EEC" w:rsidP="00365EE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936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Развитие памяти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Важно: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довести объем кратковременной памяти приблизительно до 7-9 элементов, слуховой — до 7 элементов. </w:t>
            </w:r>
          </w:p>
          <w:p w:rsid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аучить запоминать в определенном порядке количество элементов (в зависимости от </w:t>
            </w:r>
            <w:proofErr w:type="gram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  <w:proofErr w:type="gram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обследуемого) на материале предметных картинок, геометрических форм, цифр, серий слов. </w:t>
            </w:r>
          </w:p>
          <w:p w:rsidR="00365EEC" w:rsidRPr="0029364E" w:rsidRDefault="00365EEC" w:rsidP="00365EE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936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Развитие мышления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Важно: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· научить предметному обобщению по форме, цвету, величине (игры:</w:t>
            </w:r>
            <w:proofErr w:type="gram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 и форма», «Сравни и подбери», доски </w:t>
            </w:r>
            <w:proofErr w:type="spell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(цыплята, яблочки, телефоны, черепахи, ботинки), «Логические блоки </w:t>
            </w:r>
            <w:proofErr w:type="spellStart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  <w:proofErr w:type="gramEnd"/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Используются предметы одного вида; </w:t>
            </w:r>
          </w:p>
          <w:p w:rsidR="00365EEC" w:rsidRPr="00365EEC" w:rsidRDefault="00365EEC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научить обобщению по внешним признакам независимо от функций предметов (банан, лимон, желтые часы — все желтое). </w:t>
            </w:r>
          </w:p>
          <w:p w:rsidR="00365EEC" w:rsidRPr="00365EEC" w:rsidRDefault="00C27C85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одо-видовые</w:t>
            </w:r>
            <w:proofErr w:type="spellEnd"/>
            <w:proofErr w:type="gramEnd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обобщения: фрукты, овощи, животные и т.д. </w:t>
            </w:r>
            <w:proofErr w:type="gramStart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(Игры:</w:t>
            </w:r>
            <w:proofErr w:type="gramEnd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«Побери картинку», «Четвертый лишний», «Парочки», «Речевое лото», «Занимательные квадраты», «Мое — не мое», «Раздели на группы») </w:t>
            </w:r>
            <w:proofErr w:type="gramEnd"/>
          </w:p>
          <w:p w:rsidR="00365EEC" w:rsidRPr="00365EEC" w:rsidRDefault="00C27C85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</w:t>
            </w:r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огический признак </w:t>
            </w:r>
            <w:proofErr w:type="spellStart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живой-неживой</w:t>
            </w:r>
            <w:proofErr w:type="spellEnd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(игры:</w:t>
            </w:r>
            <w:proofErr w:type="gramEnd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«Подбери картинку», «Отгадай загадку», «Четвертый лишний», «Логический поезд», «Логический домик», «Занимательные квадраты»). </w:t>
            </w:r>
            <w:proofErr w:type="gramEnd"/>
          </w:p>
          <w:p w:rsidR="00365EEC" w:rsidRPr="00365EEC" w:rsidRDefault="00C27C85" w:rsidP="003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аучить располагать предметы в определенной последовательности по следующим признакам: </w:t>
            </w:r>
            <w:r w:rsidR="00293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EEC" w:rsidRPr="00365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по размеру; · по высоте; · по длине;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2B8E" w:rsidRPr="0029364E" w:rsidRDefault="00C27C85" w:rsidP="0029364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36"/>
                <w:szCs w:val="36"/>
              </w:rPr>
            </w:pPr>
            <w:r w:rsidRPr="0029364E">
              <w:rPr>
                <w:b/>
                <w:i/>
                <w:sz w:val="36"/>
                <w:szCs w:val="36"/>
              </w:rPr>
              <w:t xml:space="preserve">Уважаемые родители, помните, что только комплексная  и </w:t>
            </w:r>
            <w:r w:rsidR="0029364E" w:rsidRPr="0029364E">
              <w:rPr>
                <w:b/>
                <w:i/>
                <w:sz w:val="36"/>
                <w:szCs w:val="36"/>
              </w:rPr>
              <w:t>систематическая коррекция  может дать видимый результат в развитии вашего ребенка!!!</w:t>
            </w:r>
          </w:p>
        </w:tc>
      </w:tr>
    </w:tbl>
    <w:p w:rsidR="00C31F64" w:rsidRDefault="00C31F64"/>
    <w:sectPr w:rsidR="00C31F64" w:rsidSect="00C27C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87E"/>
    <w:multiLevelType w:val="hybridMultilevel"/>
    <w:tmpl w:val="7B04AD14"/>
    <w:lvl w:ilvl="0" w:tplc="46FEC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4DC"/>
    <w:multiLevelType w:val="hybridMultilevel"/>
    <w:tmpl w:val="7CD8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35770"/>
    <w:multiLevelType w:val="hybridMultilevel"/>
    <w:tmpl w:val="772C59B0"/>
    <w:lvl w:ilvl="0" w:tplc="46FEC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3148"/>
    <w:rsid w:val="0029364E"/>
    <w:rsid w:val="002E2B8E"/>
    <w:rsid w:val="00365EEC"/>
    <w:rsid w:val="00523148"/>
    <w:rsid w:val="00C27C85"/>
    <w:rsid w:val="00C31F64"/>
    <w:rsid w:val="00C3768A"/>
    <w:rsid w:val="00C37E6E"/>
    <w:rsid w:val="00D26904"/>
    <w:rsid w:val="00F6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E"/>
  </w:style>
  <w:style w:type="paragraph" w:styleId="2">
    <w:name w:val="heading 2"/>
    <w:basedOn w:val="a"/>
    <w:link w:val="20"/>
    <w:uiPriority w:val="9"/>
    <w:qFormat/>
    <w:rsid w:val="00523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1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148"/>
    <w:rPr>
      <w:b/>
      <w:bCs/>
    </w:rPr>
  </w:style>
  <w:style w:type="character" w:styleId="a5">
    <w:name w:val="Hyperlink"/>
    <w:basedOn w:val="a0"/>
    <w:uiPriority w:val="99"/>
    <w:semiHidden/>
    <w:unhideWhenUsed/>
    <w:rsid w:val="00523148"/>
    <w:rPr>
      <w:color w:val="0000FF"/>
      <w:u w:val="single"/>
    </w:rPr>
  </w:style>
  <w:style w:type="table" w:styleId="a6">
    <w:name w:val="Table Grid"/>
    <w:basedOn w:val="a1"/>
    <w:uiPriority w:val="59"/>
    <w:rsid w:val="002E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mamik.ru/dens-terapiya-v-lechenii-rechevyih-narushen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2014-01-06T09:10:00Z</dcterms:created>
  <dcterms:modified xsi:type="dcterms:W3CDTF">2014-01-06T10:47:00Z</dcterms:modified>
</cp:coreProperties>
</file>