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41" w:rsidRDefault="00970041" w:rsidP="00970041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Отдельную группу детей составляют </w:t>
      </w:r>
      <w:r w:rsidRPr="0097004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дети с синдромом дефицита внимания и </w:t>
      </w:r>
      <w:proofErr w:type="spellStart"/>
      <w:r w:rsidRPr="0097004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гиперактивностью</w:t>
      </w:r>
      <w:proofErr w:type="spellEnd"/>
      <w:r w:rsidRPr="00970041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>.</w:t>
      </w: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 </w:t>
      </w:r>
    </w:p>
    <w:p w:rsidR="00970041" w:rsidRPr="00970041" w:rsidRDefault="00970041" w:rsidP="00970041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Дефицит внимания – неспособность удерживать внимание на чем-либо, что необходимо усвоить в течение определенного отрезка времени, а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гиперактивность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 – чрезмерная активность, слабый контроль побуждений. Причины возникновения данных отклонений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многопочвенны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. В домашней программе коррекции детей с синдромом дефицита внимания и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гиперактивности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 должен преобладать поведенческий аспект:</w:t>
      </w:r>
    </w:p>
    <w:p w:rsidR="00970041" w:rsidRPr="00970041" w:rsidRDefault="00970041" w:rsidP="009700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Изменение поведения взрослого и его отношения к ребенку: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проявляется достаточно твердости и последовательности в воспитании;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контролируйте поведение ребенка, не навязывая ему жестких правил;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давайте ребенку категорических указаний, избегайте слов «нет», «нельзя»;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стройте взаимоотношения с ребенком на взаимопонимании и доверии;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реагируйте на действия ребенка неожиданным способом </w:t>
      </w:r>
      <w:r w:rsidRPr="00970041">
        <w:rPr>
          <w:rFonts w:ascii="Times New Roman" w:eastAsia="Times New Roman" w:hAnsi="Times New Roman" w:cs="Times New Roman"/>
          <w:i/>
          <w:iCs/>
          <w:color w:val="464646"/>
          <w:lang w:eastAsia="ru-RU"/>
        </w:rPr>
        <w:t>(шутите, повторите действия ребенка, сфотографируйте его, оставьте в комнате одного и т. д.</w:t>
      </w:r>
      <w:proofErr w:type="gramStart"/>
      <w:r w:rsidRPr="00970041">
        <w:rPr>
          <w:rFonts w:ascii="Times New Roman" w:eastAsia="Times New Roman" w:hAnsi="Times New Roman" w:cs="Times New Roman"/>
          <w:i/>
          <w:iCs/>
          <w:color w:val="464646"/>
          <w:lang w:eastAsia="ru-RU"/>
        </w:rPr>
        <w:t xml:space="preserve"> )</w:t>
      </w:r>
      <w:proofErr w:type="gram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повторяйте свою просьбу одними и теми же словами много раз;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настаивайте на том, чтобы ребенок обязательно принес извинения за проступок;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выслушайте то, что хочет сказать ребенок.</w:t>
      </w:r>
    </w:p>
    <w:p w:rsidR="00970041" w:rsidRPr="00970041" w:rsidRDefault="00970041" w:rsidP="009700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Изменение психологического микроклимата в семье: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уделяйте ребенку достаточно внимания;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проводите досуг всей семьей;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допускайте ссор в присутствии ребенка.</w:t>
      </w:r>
    </w:p>
    <w:p w:rsidR="00970041" w:rsidRPr="00970041" w:rsidRDefault="00970041" w:rsidP="0097004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Организация режима дня и места для занятий: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установите твердый распорядок дня для ребенка и всех членов семьи;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чаще показывайте ребенку, как лучше выполнить задание, не отвлекаясь;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снижайте влияние отвлекающих факторов во время выполнения ребенком задания;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избегайте по возможности больших скоплений людей;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- помните, что переутомление способствует снижению самоконтроля и нарастанию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гиперактивности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970041" w:rsidRPr="00970041" w:rsidRDefault="00970041" w:rsidP="0097004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Специальная поведенческая программа: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придумайте гибкую систему вознаграждений за хорошо выполненное задание и наказание за плохое поведение.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прибегайте к физическому наказанию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чаще хвалите ребенка, т. к. он чувствителен к поощрениям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составьте список обязанностей ребенка и постепенно расширяйте его, предварительно обсудив их с ребенком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воспитывайте в детях навыки управления гневом и агрессией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старайтесь предотвратить последствия забывчивости ребенка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не разрешайте откладывать выполнение заданий на другое время</w:t>
      </w:r>
    </w:p>
    <w:p w:rsidR="00970041" w:rsidRPr="00970041" w:rsidRDefault="00970041" w:rsidP="0097004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Помните, что словесные убеждения, призывы, беседы редко оказываются результативными, т. к.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гиперактивный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 ребенок еще не готов к такой форме работы.</w:t>
      </w:r>
    </w:p>
    <w:p w:rsidR="00970041" w:rsidRPr="00970041" w:rsidRDefault="00970041" w:rsidP="0097004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Для детей с дефицитом внимания и </w:t>
      </w:r>
      <w:proofErr w:type="spellStart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гиперактивности</w:t>
      </w:r>
      <w:proofErr w:type="spellEnd"/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 xml:space="preserve"> наиболее действенными будут средства убеждения «через тело»: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лишение удовольствия, лакомства, привилегий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запрет на приятную деятельность, телефонные разговоры</w:t>
      </w:r>
    </w:p>
    <w:p w:rsidR="00970041" w:rsidRPr="00970041" w:rsidRDefault="00970041" w:rsidP="0097004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lang w:eastAsia="ru-RU"/>
        </w:rPr>
      </w:pPr>
      <w:r w:rsidRPr="00970041">
        <w:rPr>
          <w:rFonts w:ascii="Times New Roman" w:eastAsia="Times New Roman" w:hAnsi="Times New Roman" w:cs="Times New Roman"/>
          <w:color w:val="464646"/>
          <w:lang w:eastAsia="ru-RU"/>
        </w:rPr>
        <w:t>- внеочередное дежурство на кухне и т. д.</w:t>
      </w:r>
    </w:p>
    <w:p w:rsidR="00970041" w:rsidRPr="00970041" w:rsidRDefault="00970041" w:rsidP="00970041">
      <w:pPr>
        <w:rPr>
          <w:rFonts w:ascii="Times New Roman" w:hAnsi="Times New Roman" w:cs="Times New Roman"/>
        </w:rPr>
      </w:pPr>
    </w:p>
    <w:p w:rsidR="007E4318" w:rsidRPr="00970041" w:rsidRDefault="007E4318">
      <w:pPr>
        <w:rPr>
          <w:sz w:val="24"/>
          <w:szCs w:val="24"/>
        </w:rPr>
      </w:pPr>
    </w:p>
    <w:sectPr w:rsidR="007E4318" w:rsidRPr="00970041" w:rsidSect="0097004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028"/>
    <w:multiLevelType w:val="multilevel"/>
    <w:tmpl w:val="02920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74AD4"/>
    <w:multiLevelType w:val="multilevel"/>
    <w:tmpl w:val="E38E3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440CB"/>
    <w:multiLevelType w:val="multilevel"/>
    <w:tmpl w:val="EC4CA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D3E49"/>
    <w:multiLevelType w:val="multilevel"/>
    <w:tmpl w:val="5E04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84"/>
    <w:rsid w:val="00082C6D"/>
    <w:rsid w:val="000E2F3F"/>
    <w:rsid w:val="002B7A84"/>
    <w:rsid w:val="00620A5B"/>
    <w:rsid w:val="007E4318"/>
    <w:rsid w:val="00970041"/>
    <w:rsid w:val="00DD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cp:lastPrinted>2014-11-14T07:43:00Z</cp:lastPrinted>
  <dcterms:created xsi:type="dcterms:W3CDTF">2014-11-14T07:35:00Z</dcterms:created>
  <dcterms:modified xsi:type="dcterms:W3CDTF">2014-11-14T07:44:00Z</dcterms:modified>
</cp:coreProperties>
</file>